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054B" w:rsidRPr="006B054B" w:rsidRDefault="006B054B" w:rsidP="00D62C5C">
      <w:pPr>
        <w:pStyle w:val="a3"/>
        <w:spacing w:before="0" w:beforeAutospacing="0" w:after="0" w:afterAutospacing="0"/>
        <w:jc w:val="both"/>
        <w:rPr>
          <w:color w:val="000000"/>
          <w:sz w:val="28"/>
          <w:szCs w:val="28"/>
        </w:rPr>
      </w:pPr>
      <w:r>
        <w:rPr>
          <w:lang w:val="uk-UA"/>
        </w:rPr>
        <w:t xml:space="preserve">  </w:t>
      </w:r>
      <w:r w:rsidRPr="006B054B">
        <w:rPr>
          <w:b/>
          <w:bCs/>
          <w:caps/>
          <w:color w:val="000000"/>
          <w:sz w:val="28"/>
          <w:szCs w:val="28"/>
          <w:lang w:val="uk-UA"/>
        </w:rPr>
        <w:t>РОЗДІЛ 14. ТВЕРДІ ТІЛА</w:t>
      </w:r>
    </w:p>
    <w:p w:rsidR="006B054B" w:rsidRPr="00D62C5C" w:rsidRDefault="006B054B" w:rsidP="00D62C5C">
      <w:pPr>
        <w:keepNext/>
        <w:spacing w:after="0" w:line="240" w:lineRule="auto"/>
        <w:outlineLvl w:val="1"/>
        <w:rPr>
          <w:rFonts w:ascii="Times New Roman" w:eastAsia="Times New Roman" w:hAnsi="Times New Roman" w:cs="Times New Roman"/>
          <w:b/>
          <w:bCs/>
          <w:color w:val="000000"/>
          <w:sz w:val="28"/>
          <w:szCs w:val="28"/>
          <w:lang w:eastAsia="ru-RU"/>
        </w:rPr>
      </w:pPr>
      <w:r w:rsidRPr="006B054B">
        <w:rPr>
          <w:rFonts w:ascii="Times New Roman" w:eastAsia="Times New Roman" w:hAnsi="Times New Roman" w:cs="Times New Roman"/>
          <w:b/>
          <w:bCs/>
          <w:color w:val="000000"/>
          <w:sz w:val="28"/>
          <w:szCs w:val="28"/>
          <w:lang w:val="uk-UA" w:eastAsia="ru-RU"/>
        </w:rPr>
        <w:t>14.1. Кристалічний та аморфний стан речовини</w:t>
      </w:r>
    </w:p>
    <w:p w:rsidR="006B054B" w:rsidRPr="006B054B" w:rsidRDefault="006B054B" w:rsidP="006B054B">
      <w:pPr>
        <w:spacing w:after="0" w:line="240" w:lineRule="auto"/>
        <w:ind w:firstLine="708"/>
        <w:jc w:val="both"/>
        <w:rPr>
          <w:rFonts w:ascii="Times New Roman" w:eastAsia="Times New Roman" w:hAnsi="Times New Roman" w:cs="Times New Roman"/>
          <w:color w:val="000000"/>
          <w:sz w:val="28"/>
          <w:szCs w:val="28"/>
          <w:lang w:eastAsia="ru-RU"/>
        </w:rPr>
      </w:pPr>
      <w:r w:rsidRPr="006B054B">
        <w:rPr>
          <w:rFonts w:ascii="Times New Roman" w:eastAsia="Times New Roman" w:hAnsi="Times New Roman" w:cs="Times New Roman"/>
          <w:color w:val="000000"/>
          <w:sz w:val="28"/>
          <w:szCs w:val="28"/>
          <w:lang w:val="uk-UA" w:eastAsia="ru-RU"/>
        </w:rPr>
        <w:t>Відомо, що є три агрегатні стани речовини: газ, рідина і тверде тіло. Тверді тіла, які є предметом нашого розгляду, можуть знаходитись у кристалічному або аморфному стані. Належність речовини до кожного з станів визначається взаємним розташуванням атомів у речовині.</w:t>
      </w:r>
    </w:p>
    <w:p w:rsidR="006B054B" w:rsidRPr="006B054B" w:rsidRDefault="006B054B" w:rsidP="006B054B">
      <w:pPr>
        <w:spacing w:after="0" w:line="240" w:lineRule="auto"/>
        <w:ind w:firstLine="720"/>
        <w:jc w:val="both"/>
        <w:rPr>
          <w:rFonts w:ascii="Times New Roman" w:eastAsia="Times New Roman" w:hAnsi="Times New Roman" w:cs="Times New Roman"/>
          <w:color w:val="000000"/>
          <w:sz w:val="28"/>
          <w:szCs w:val="28"/>
          <w:lang w:eastAsia="ru-RU"/>
        </w:rPr>
      </w:pPr>
      <w:r w:rsidRPr="006B054B">
        <w:rPr>
          <w:rFonts w:ascii="Times New Roman" w:eastAsia="Times New Roman" w:hAnsi="Times New Roman" w:cs="Times New Roman"/>
          <w:i/>
          <w:iCs/>
          <w:color w:val="000000"/>
          <w:sz w:val="28"/>
          <w:szCs w:val="28"/>
          <w:u w:val="single"/>
          <w:lang w:val="uk-UA" w:eastAsia="ru-RU"/>
        </w:rPr>
        <w:t>У кристалічній речовині</w:t>
      </w:r>
      <w:r w:rsidRPr="006B054B">
        <w:rPr>
          <w:rFonts w:ascii="Times New Roman" w:eastAsia="Times New Roman" w:hAnsi="Times New Roman" w:cs="Times New Roman"/>
          <w:color w:val="000000"/>
          <w:sz w:val="28"/>
          <w:szCs w:val="28"/>
          <w:lang w:val="uk-UA" w:eastAsia="ru-RU"/>
        </w:rPr>
        <w:t> атоми розташовані впорядковано. Певний структурний елемент стало повторюється, утворюючи </w:t>
      </w:r>
      <w:r w:rsidRPr="006B054B">
        <w:rPr>
          <w:rFonts w:ascii="Times New Roman" w:eastAsia="Times New Roman" w:hAnsi="Times New Roman" w:cs="Times New Roman"/>
          <w:i/>
          <w:iCs/>
          <w:color w:val="000000"/>
          <w:sz w:val="28"/>
          <w:szCs w:val="28"/>
          <w:u w:val="single"/>
          <w:lang w:val="uk-UA" w:eastAsia="ru-RU"/>
        </w:rPr>
        <w:t>кристалічну структуру</w:t>
      </w:r>
      <w:r w:rsidRPr="006B054B">
        <w:rPr>
          <w:rFonts w:ascii="Times New Roman" w:eastAsia="Times New Roman" w:hAnsi="Times New Roman" w:cs="Times New Roman"/>
          <w:color w:val="000000"/>
          <w:sz w:val="28"/>
          <w:szCs w:val="28"/>
          <w:lang w:val="uk-UA" w:eastAsia="ru-RU"/>
        </w:rPr>
        <w:t>. Щоб просуватись далі у вивченні елементів кристалографії, введемо ще деякі поняття.</w:t>
      </w:r>
    </w:p>
    <w:p w:rsidR="006B054B" w:rsidRPr="006B054B" w:rsidRDefault="006B054B" w:rsidP="00D62C5C">
      <w:pPr>
        <w:spacing w:after="0" w:line="240" w:lineRule="auto"/>
        <w:ind w:firstLine="70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lang w:eastAsia="ru-RU"/>
        </w:rPr>
        <w:drawing>
          <wp:anchor distT="0" distB="0" distL="114300" distR="114300" simplePos="0" relativeHeight="251644928" behindDoc="0" locked="0" layoutInCell="1" allowOverlap="0" wp14:anchorId="6F5809A5" wp14:editId="1F76EC44">
            <wp:simplePos x="0" y="0"/>
            <wp:positionH relativeFrom="column">
              <wp:align>left</wp:align>
            </wp:positionH>
            <wp:positionV relativeFrom="line">
              <wp:posOffset>0</wp:posOffset>
            </wp:positionV>
            <wp:extent cx="1685925" cy="2314575"/>
            <wp:effectExtent l="0" t="0" r="9525" b="9525"/>
            <wp:wrapSquare wrapText="bothSides"/>
            <wp:docPr id="15" name="Рисунок 15" descr="Подпись:  &#10;&#10;Рис.14.1.1. Трійка некомпланарних векторів&#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Подпись:  &#10;&#10;Рис.14.1.1. Трійка некомпланарних векторів&#1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85925" cy="2314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B054B">
        <w:rPr>
          <w:rFonts w:ascii="Times New Roman" w:eastAsia="Times New Roman" w:hAnsi="Times New Roman" w:cs="Times New Roman"/>
          <w:color w:val="000000"/>
          <w:sz w:val="28"/>
          <w:szCs w:val="28"/>
          <w:lang w:val="uk-UA" w:eastAsia="ru-RU"/>
        </w:rPr>
        <w:t>Розглянемо </w:t>
      </w:r>
      <w:r w:rsidRPr="006B054B">
        <w:rPr>
          <w:rFonts w:ascii="Times New Roman" w:eastAsia="Times New Roman" w:hAnsi="Times New Roman" w:cs="Times New Roman"/>
          <w:i/>
          <w:iCs/>
          <w:color w:val="000000"/>
          <w:sz w:val="28"/>
          <w:szCs w:val="28"/>
          <w:u w:val="single"/>
          <w:lang w:val="uk-UA" w:eastAsia="ru-RU"/>
        </w:rPr>
        <w:t>ідеальний кристал</w:t>
      </w:r>
      <w:r w:rsidRPr="006B054B">
        <w:rPr>
          <w:rFonts w:ascii="Times New Roman" w:eastAsia="Times New Roman" w:hAnsi="Times New Roman" w:cs="Times New Roman"/>
          <w:color w:val="000000"/>
          <w:sz w:val="28"/>
          <w:szCs w:val="28"/>
          <w:lang w:val="uk-UA" w:eastAsia="ru-RU"/>
        </w:rPr>
        <w:t xml:space="preserve">. Атомна структура називається ідеальним кристалом, якщо в ній є три </w:t>
      </w:r>
      <w:proofErr w:type="spellStart"/>
      <w:r w:rsidRPr="006B054B">
        <w:rPr>
          <w:rFonts w:ascii="Times New Roman" w:eastAsia="Times New Roman" w:hAnsi="Times New Roman" w:cs="Times New Roman"/>
          <w:color w:val="000000"/>
          <w:sz w:val="28"/>
          <w:szCs w:val="28"/>
          <w:lang w:val="uk-UA" w:eastAsia="ru-RU"/>
        </w:rPr>
        <w:t>некомпланарних</w:t>
      </w:r>
      <w:proofErr w:type="spellEnd"/>
      <w:r w:rsidRPr="006B054B">
        <w:rPr>
          <w:rFonts w:ascii="Times New Roman" w:eastAsia="Times New Roman" w:hAnsi="Times New Roman" w:cs="Times New Roman"/>
          <w:color w:val="000000"/>
          <w:sz w:val="28"/>
          <w:szCs w:val="28"/>
          <w:lang w:val="uk-UA" w:eastAsia="ru-RU"/>
        </w:rPr>
        <w:t xml:space="preserve"> вектори </w:t>
      </w:r>
      <w:bookmarkStart w:id="0" w:name="OLE_LINK1"/>
      <w:r>
        <w:rPr>
          <w:rFonts w:ascii="Times New Roman" w:eastAsia="Times New Roman" w:hAnsi="Times New Roman" w:cs="Times New Roman"/>
          <w:noProof/>
          <w:color w:val="000000"/>
          <w:sz w:val="28"/>
          <w:szCs w:val="28"/>
          <w:vertAlign w:val="subscript"/>
          <w:lang w:eastAsia="ru-RU"/>
        </w:rPr>
        <w:drawing>
          <wp:inline distT="0" distB="0" distL="0" distR="0" wp14:anchorId="3052A0C8" wp14:editId="6CEED559">
            <wp:extent cx="190500" cy="238125"/>
            <wp:effectExtent l="0" t="0" r="0" b="9525"/>
            <wp:docPr id="12" name="Рисунок 12" descr="http://www.rpd.univ.kiev.ua/downloads/student/Book_Present/14_Solids/14_1.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rpd.univ.kiev.ua/downloads/student/Book_Present/14_Solids/14_1.files/image002.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Pr="006B054B">
        <w:rPr>
          <w:rFonts w:ascii="Times New Roman" w:eastAsia="Times New Roman" w:hAnsi="Times New Roman" w:cs="Times New Roman"/>
          <w:color w:val="000000"/>
          <w:sz w:val="28"/>
          <w:szCs w:val="28"/>
          <w:lang w:val="uk-UA" w:eastAsia="ru-RU"/>
        </w:rPr>
        <w:t>, </w:t>
      </w:r>
      <w:r>
        <w:rPr>
          <w:rFonts w:ascii="Times New Roman" w:eastAsia="Times New Roman" w:hAnsi="Times New Roman" w:cs="Times New Roman"/>
          <w:noProof/>
          <w:color w:val="000000"/>
          <w:sz w:val="28"/>
          <w:szCs w:val="28"/>
          <w:vertAlign w:val="subscript"/>
          <w:lang w:eastAsia="ru-RU"/>
        </w:rPr>
        <w:drawing>
          <wp:inline distT="0" distB="0" distL="0" distR="0" wp14:anchorId="217B961E" wp14:editId="1D3ACE33">
            <wp:extent cx="219075" cy="238125"/>
            <wp:effectExtent l="0" t="0" r="9525" b="9525"/>
            <wp:docPr id="11" name="Рисунок 11" descr="http://www.rpd.univ.kiev.ua/downloads/student/Book_Present/14_Solids/14_1.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rpd.univ.kiev.ua/downloads/student/Book_Present/14_Solids/14_1.files/image003.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9075" cy="238125"/>
                    </a:xfrm>
                    <a:prstGeom prst="rect">
                      <a:avLst/>
                    </a:prstGeom>
                    <a:noFill/>
                    <a:ln>
                      <a:noFill/>
                    </a:ln>
                  </pic:spPr>
                </pic:pic>
              </a:graphicData>
            </a:graphic>
          </wp:inline>
        </w:drawing>
      </w:r>
      <w:r w:rsidRPr="006B054B">
        <w:rPr>
          <w:rFonts w:ascii="Times New Roman" w:eastAsia="Times New Roman" w:hAnsi="Times New Roman" w:cs="Times New Roman"/>
          <w:color w:val="000000"/>
          <w:sz w:val="28"/>
          <w:szCs w:val="28"/>
          <w:lang w:val="uk-UA" w:eastAsia="ru-RU"/>
        </w:rPr>
        <w:t> і </w:t>
      </w:r>
      <w:r>
        <w:rPr>
          <w:rFonts w:ascii="Times New Roman" w:eastAsia="Times New Roman" w:hAnsi="Times New Roman" w:cs="Times New Roman"/>
          <w:noProof/>
          <w:color w:val="000000"/>
          <w:sz w:val="28"/>
          <w:szCs w:val="28"/>
          <w:vertAlign w:val="subscript"/>
          <w:lang w:eastAsia="ru-RU"/>
        </w:rPr>
        <w:drawing>
          <wp:inline distT="0" distB="0" distL="0" distR="0" wp14:anchorId="74053113" wp14:editId="063888BD">
            <wp:extent cx="200025" cy="238125"/>
            <wp:effectExtent l="0" t="0" r="9525" b="9525"/>
            <wp:docPr id="10" name="Рисунок 10" descr="http://www.rpd.univ.kiev.ua/downloads/student/Book_Present/14_Solids/14_1.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rpd.univ.kiev.ua/downloads/student/Book_Present/14_Solids/14_1.files/image004.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0025" cy="238125"/>
                    </a:xfrm>
                    <a:prstGeom prst="rect">
                      <a:avLst/>
                    </a:prstGeom>
                    <a:noFill/>
                    <a:ln>
                      <a:noFill/>
                    </a:ln>
                  </pic:spPr>
                </pic:pic>
              </a:graphicData>
            </a:graphic>
          </wp:inline>
        </w:drawing>
      </w:r>
      <w:r w:rsidRPr="006B054B">
        <w:rPr>
          <w:rFonts w:ascii="Times New Roman" w:eastAsia="Times New Roman" w:hAnsi="Times New Roman" w:cs="Times New Roman"/>
          <w:color w:val="000000"/>
          <w:sz w:val="28"/>
          <w:szCs w:val="28"/>
          <w:lang w:val="uk-UA" w:eastAsia="ru-RU"/>
        </w:rPr>
        <w:t> </w:t>
      </w:r>
      <w:bookmarkEnd w:id="0"/>
      <w:r w:rsidRPr="006B054B">
        <w:rPr>
          <w:rFonts w:ascii="Times New Roman" w:eastAsia="Times New Roman" w:hAnsi="Times New Roman" w:cs="Times New Roman"/>
          <w:color w:val="000000"/>
          <w:sz w:val="28"/>
          <w:szCs w:val="28"/>
          <w:lang w:val="uk-UA" w:eastAsia="ru-RU"/>
        </w:rPr>
        <w:t xml:space="preserve">(рис.14.1.1), при зсуві на кожний з яких вона не змінюється, тобто інваріантна. Нагадаю, що </w:t>
      </w:r>
      <w:proofErr w:type="spellStart"/>
      <w:r w:rsidRPr="006B054B">
        <w:rPr>
          <w:rFonts w:ascii="Times New Roman" w:eastAsia="Times New Roman" w:hAnsi="Times New Roman" w:cs="Times New Roman"/>
          <w:color w:val="000000"/>
          <w:sz w:val="28"/>
          <w:szCs w:val="28"/>
          <w:lang w:val="uk-UA" w:eastAsia="ru-RU"/>
        </w:rPr>
        <w:t>некомпланарними</w:t>
      </w:r>
      <w:proofErr w:type="spellEnd"/>
      <w:r w:rsidRPr="006B054B">
        <w:rPr>
          <w:rFonts w:ascii="Times New Roman" w:eastAsia="Times New Roman" w:hAnsi="Times New Roman" w:cs="Times New Roman"/>
          <w:color w:val="000000"/>
          <w:sz w:val="28"/>
          <w:szCs w:val="28"/>
          <w:lang w:val="uk-UA" w:eastAsia="ru-RU"/>
        </w:rPr>
        <w:t xml:space="preserve"> називають вектори, що не лежать в одній площині. Їх розташовують так, щоб вони утворювали </w:t>
      </w:r>
      <w:r w:rsidRPr="006B054B">
        <w:rPr>
          <w:rFonts w:ascii="Times New Roman" w:eastAsia="Times New Roman" w:hAnsi="Times New Roman" w:cs="Times New Roman"/>
          <w:i/>
          <w:iCs/>
          <w:color w:val="000000"/>
          <w:sz w:val="28"/>
          <w:szCs w:val="28"/>
          <w:lang w:val="uk-UA" w:eastAsia="ru-RU"/>
        </w:rPr>
        <w:t>праву трійку</w:t>
      </w:r>
      <w:r w:rsidRPr="006B054B">
        <w:rPr>
          <w:rFonts w:ascii="Times New Roman" w:eastAsia="Times New Roman" w:hAnsi="Times New Roman" w:cs="Times New Roman"/>
          <w:color w:val="000000"/>
          <w:sz w:val="28"/>
          <w:szCs w:val="28"/>
          <w:lang w:val="uk-UA" w:eastAsia="ru-RU"/>
        </w:rPr>
        <w:t> </w:t>
      </w:r>
      <w:r w:rsidRPr="006B054B">
        <w:rPr>
          <w:rFonts w:ascii="Times New Roman" w:eastAsia="Times New Roman" w:hAnsi="Times New Roman" w:cs="Times New Roman"/>
          <w:i/>
          <w:iCs/>
          <w:color w:val="000000"/>
          <w:sz w:val="28"/>
          <w:szCs w:val="28"/>
          <w:lang w:val="uk-UA" w:eastAsia="ru-RU"/>
        </w:rPr>
        <w:t>векторів</w:t>
      </w:r>
      <w:r w:rsidRPr="006B054B">
        <w:rPr>
          <w:rFonts w:ascii="Times New Roman" w:eastAsia="Times New Roman" w:hAnsi="Times New Roman" w:cs="Times New Roman"/>
          <w:color w:val="000000"/>
          <w:sz w:val="28"/>
          <w:szCs w:val="28"/>
          <w:lang w:val="uk-UA" w:eastAsia="ru-RU"/>
        </w:rPr>
        <w:t>. Зсув на кожний з таких векторів називається </w:t>
      </w:r>
      <w:r w:rsidRPr="006B054B">
        <w:rPr>
          <w:rFonts w:ascii="Times New Roman" w:eastAsia="Times New Roman" w:hAnsi="Times New Roman" w:cs="Times New Roman"/>
          <w:i/>
          <w:iCs/>
          <w:color w:val="000000"/>
          <w:sz w:val="28"/>
          <w:szCs w:val="28"/>
          <w:u w:val="single"/>
          <w:lang w:val="uk-UA" w:eastAsia="ru-RU"/>
        </w:rPr>
        <w:t>трансляцією</w:t>
      </w:r>
      <w:r w:rsidRPr="006B054B">
        <w:rPr>
          <w:rFonts w:ascii="Times New Roman" w:eastAsia="Times New Roman" w:hAnsi="Times New Roman" w:cs="Times New Roman"/>
          <w:color w:val="000000"/>
          <w:sz w:val="28"/>
          <w:szCs w:val="28"/>
          <w:lang w:val="uk-UA" w:eastAsia="ru-RU"/>
        </w:rPr>
        <w:t>. Об’єм паралелепіпеда, побудованого на цих векторах, буде дорівнювати мішаному добутку базових векторів, який можна записати по-різному</w:t>
      </w:r>
    </w:p>
    <w:p w:rsidR="006B054B" w:rsidRPr="006B054B" w:rsidRDefault="006B054B" w:rsidP="00D62C5C">
      <w:pPr>
        <w:spacing w:after="0" w:line="240" w:lineRule="auto"/>
        <w:ind w:firstLine="708"/>
        <w:jc w:val="center"/>
        <w:rPr>
          <w:rFonts w:ascii="Times New Roman" w:eastAsia="Times New Roman" w:hAnsi="Times New Roman" w:cs="Times New Roman"/>
          <w:color w:val="000000"/>
          <w:sz w:val="28"/>
          <w:szCs w:val="28"/>
          <w:lang w:eastAsia="ru-RU"/>
        </w:rPr>
      </w:pPr>
      <w:r>
        <w:rPr>
          <w:rFonts w:ascii="Arial" w:eastAsia="Times New Roman" w:hAnsi="Arial" w:cs="Arial"/>
          <w:noProof/>
          <w:color w:val="000000"/>
          <w:sz w:val="24"/>
          <w:szCs w:val="24"/>
          <w:vertAlign w:val="subscript"/>
          <w:lang w:eastAsia="ru-RU"/>
        </w:rPr>
        <w:drawing>
          <wp:inline distT="0" distB="0" distL="0" distR="0" wp14:anchorId="6EF8373D" wp14:editId="436C18EB">
            <wp:extent cx="3324225" cy="238125"/>
            <wp:effectExtent l="0" t="0" r="9525" b="9525"/>
            <wp:docPr id="9" name="Рисунок 9" descr="http://www.rpd.univ.kiev.ua/downloads/student/Book_Present/14_Solids/14_1.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rpd.univ.kiev.ua/downloads/student/Book_Present/14_Solids/14_1.files/image005.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24225" cy="238125"/>
                    </a:xfrm>
                    <a:prstGeom prst="rect">
                      <a:avLst/>
                    </a:prstGeom>
                    <a:noFill/>
                    <a:ln>
                      <a:noFill/>
                    </a:ln>
                  </pic:spPr>
                </pic:pic>
              </a:graphicData>
            </a:graphic>
          </wp:inline>
        </w:drawing>
      </w:r>
      <w:r w:rsidRPr="006B054B">
        <w:rPr>
          <w:rFonts w:ascii="Arial" w:eastAsia="Times New Roman" w:hAnsi="Arial" w:cs="Arial"/>
          <w:color w:val="000000"/>
          <w:sz w:val="24"/>
          <w:szCs w:val="24"/>
          <w:lang w:val="uk-UA" w:eastAsia="ru-RU"/>
        </w:rPr>
        <w:t>. </w:t>
      </w:r>
    </w:p>
    <w:p w:rsidR="006B054B" w:rsidRPr="006B054B" w:rsidRDefault="006B054B" w:rsidP="006B054B">
      <w:pPr>
        <w:spacing w:after="0" w:line="240" w:lineRule="auto"/>
        <w:ind w:firstLine="708"/>
        <w:jc w:val="both"/>
        <w:rPr>
          <w:rFonts w:ascii="Times New Roman" w:eastAsia="Times New Roman" w:hAnsi="Times New Roman" w:cs="Times New Roman"/>
          <w:color w:val="000000"/>
          <w:sz w:val="28"/>
          <w:szCs w:val="28"/>
          <w:lang w:eastAsia="ru-RU"/>
        </w:rPr>
      </w:pPr>
      <w:r w:rsidRPr="006B054B">
        <w:rPr>
          <w:rFonts w:ascii="Times New Roman" w:eastAsia="Times New Roman" w:hAnsi="Times New Roman" w:cs="Times New Roman"/>
          <w:color w:val="000000"/>
          <w:sz w:val="28"/>
          <w:szCs w:val="28"/>
          <w:lang w:val="uk-UA" w:eastAsia="ru-RU"/>
        </w:rPr>
        <w:t>Якщо вектори </w:t>
      </w:r>
      <w:r>
        <w:rPr>
          <w:rFonts w:ascii="Times New Roman" w:eastAsia="Times New Roman" w:hAnsi="Times New Roman" w:cs="Times New Roman"/>
          <w:noProof/>
          <w:color w:val="000000"/>
          <w:sz w:val="28"/>
          <w:szCs w:val="28"/>
          <w:vertAlign w:val="subscript"/>
          <w:lang w:eastAsia="ru-RU"/>
        </w:rPr>
        <w:drawing>
          <wp:inline distT="0" distB="0" distL="0" distR="0">
            <wp:extent cx="190500" cy="238125"/>
            <wp:effectExtent l="0" t="0" r="0" b="9525"/>
            <wp:docPr id="8" name="Рисунок 8" descr="http://www.rpd.univ.kiev.ua/downloads/student/Book_Present/14_Solids/14_1.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rpd.univ.kiev.ua/downloads/student/Book_Present/14_Solids/14_1.files/image002.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Pr="006B054B">
        <w:rPr>
          <w:rFonts w:ascii="Times New Roman" w:eastAsia="Times New Roman" w:hAnsi="Times New Roman" w:cs="Times New Roman"/>
          <w:color w:val="000000"/>
          <w:sz w:val="28"/>
          <w:szCs w:val="28"/>
          <w:lang w:val="uk-UA" w:eastAsia="ru-RU"/>
        </w:rPr>
        <w:t>, </w:t>
      </w:r>
      <w:r>
        <w:rPr>
          <w:rFonts w:ascii="Times New Roman" w:eastAsia="Times New Roman" w:hAnsi="Times New Roman" w:cs="Times New Roman"/>
          <w:noProof/>
          <w:color w:val="000000"/>
          <w:sz w:val="28"/>
          <w:szCs w:val="28"/>
          <w:vertAlign w:val="subscript"/>
          <w:lang w:eastAsia="ru-RU"/>
        </w:rPr>
        <w:drawing>
          <wp:inline distT="0" distB="0" distL="0" distR="0">
            <wp:extent cx="219075" cy="238125"/>
            <wp:effectExtent l="0" t="0" r="9525" b="9525"/>
            <wp:docPr id="7" name="Рисунок 7" descr="http://www.rpd.univ.kiev.ua/downloads/student/Book_Present/14_Solids/14_1.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rpd.univ.kiev.ua/downloads/student/Book_Present/14_Solids/14_1.files/image003.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9075" cy="238125"/>
                    </a:xfrm>
                    <a:prstGeom prst="rect">
                      <a:avLst/>
                    </a:prstGeom>
                    <a:noFill/>
                    <a:ln>
                      <a:noFill/>
                    </a:ln>
                  </pic:spPr>
                </pic:pic>
              </a:graphicData>
            </a:graphic>
          </wp:inline>
        </w:drawing>
      </w:r>
      <w:r w:rsidRPr="006B054B">
        <w:rPr>
          <w:rFonts w:ascii="Times New Roman" w:eastAsia="Times New Roman" w:hAnsi="Times New Roman" w:cs="Times New Roman"/>
          <w:color w:val="000000"/>
          <w:sz w:val="28"/>
          <w:szCs w:val="28"/>
          <w:lang w:val="uk-UA" w:eastAsia="ru-RU"/>
        </w:rPr>
        <w:t> і </w:t>
      </w:r>
      <w:r>
        <w:rPr>
          <w:rFonts w:ascii="Times New Roman" w:eastAsia="Times New Roman" w:hAnsi="Times New Roman" w:cs="Times New Roman"/>
          <w:noProof/>
          <w:color w:val="000000"/>
          <w:sz w:val="28"/>
          <w:szCs w:val="28"/>
          <w:vertAlign w:val="subscript"/>
          <w:lang w:eastAsia="ru-RU"/>
        </w:rPr>
        <w:drawing>
          <wp:inline distT="0" distB="0" distL="0" distR="0">
            <wp:extent cx="200025" cy="238125"/>
            <wp:effectExtent l="0" t="0" r="9525" b="9525"/>
            <wp:docPr id="6" name="Рисунок 6" descr="http://www.rpd.univ.kiev.ua/downloads/student/Book_Present/14_Solids/14_1.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rpd.univ.kiev.ua/downloads/student/Book_Present/14_Solids/14_1.files/image004.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0025" cy="238125"/>
                    </a:xfrm>
                    <a:prstGeom prst="rect">
                      <a:avLst/>
                    </a:prstGeom>
                    <a:noFill/>
                    <a:ln>
                      <a:noFill/>
                    </a:ln>
                  </pic:spPr>
                </pic:pic>
              </a:graphicData>
            </a:graphic>
          </wp:inline>
        </w:drawing>
      </w:r>
      <w:r w:rsidRPr="006B054B">
        <w:rPr>
          <w:rFonts w:ascii="Times New Roman" w:eastAsia="Times New Roman" w:hAnsi="Times New Roman" w:cs="Times New Roman"/>
          <w:color w:val="000000"/>
          <w:sz w:val="28"/>
          <w:szCs w:val="28"/>
          <w:lang w:val="uk-UA" w:eastAsia="ru-RU"/>
        </w:rPr>
        <w:t xml:space="preserve">  вибрані таким чином, що </w:t>
      </w:r>
      <w:proofErr w:type="spellStart"/>
      <w:r w:rsidRPr="006B054B">
        <w:rPr>
          <w:rFonts w:ascii="Times New Roman" w:eastAsia="Times New Roman" w:hAnsi="Times New Roman" w:cs="Times New Roman"/>
          <w:color w:val="000000"/>
          <w:sz w:val="28"/>
          <w:szCs w:val="28"/>
          <w:lang w:val="uk-UA" w:eastAsia="ru-RU"/>
        </w:rPr>
        <w:t>об’єм </w:t>
      </w:r>
      <w:bookmarkStart w:id="1" w:name="OLE_LINK3"/>
      <w:r w:rsidRPr="006B054B">
        <w:rPr>
          <w:rFonts w:ascii="Times New Roman" w:eastAsia="Times New Roman" w:hAnsi="Times New Roman" w:cs="Times New Roman"/>
          <w:color w:val="000000"/>
          <w:sz w:val="28"/>
          <w:szCs w:val="28"/>
          <w:lang w:val="uk-UA" w:eastAsia="ru-RU"/>
        </w:rPr>
        <w:t>паралелепіпеда</w:t>
      </w:r>
      <w:proofErr w:type="spellEnd"/>
      <w:r w:rsidRPr="006B054B">
        <w:rPr>
          <w:rFonts w:ascii="Times New Roman" w:eastAsia="Times New Roman" w:hAnsi="Times New Roman" w:cs="Times New Roman"/>
          <w:color w:val="000000"/>
          <w:sz w:val="28"/>
          <w:szCs w:val="28"/>
          <w:lang w:val="uk-UA" w:eastAsia="ru-RU"/>
        </w:rPr>
        <w:t> </w:t>
      </w:r>
      <w:bookmarkEnd w:id="1"/>
      <w:r w:rsidRPr="006B054B">
        <w:rPr>
          <w:rFonts w:ascii="Symbol" w:eastAsia="Times New Roman" w:hAnsi="Symbol" w:cs="Times New Roman"/>
          <w:color w:val="000000"/>
          <w:sz w:val="28"/>
          <w:szCs w:val="28"/>
          <w:lang w:val="uk-UA" w:eastAsia="ru-RU"/>
        </w:rPr>
        <w:t></w:t>
      </w:r>
      <w:r w:rsidRPr="006B054B">
        <w:rPr>
          <w:rFonts w:ascii="Times New Roman" w:eastAsia="Times New Roman" w:hAnsi="Times New Roman" w:cs="Times New Roman"/>
          <w:color w:val="000000"/>
          <w:sz w:val="28"/>
          <w:szCs w:val="28"/>
          <w:lang w:val="uk-UA" w:eastAsia="ru-RU"/>
        </w:rPr>
        <w:t> має мінімально можливе</w:t>
      </w:r>
      <w:r w:rsidRPr="006B054B">
        <w:rPr>
          <w:rFonts w:ascii="Times New Roman" w:eastAsia="Times New Roman" w:hAnsi="Times New Roman" w:cs="Times New Roman"/>
          <w:i/>
          <w:iCs/>
          <w:color w:val="000000"/>
          <w:sz w:val="28"/>
          <w:szCs w:val="28"/>
          <w:lang w:val="uk-UA" w:eastAsia="ru-RU"/>
        </w:rPr>
        <w:t> </w:t>
      </w:r>
      <w:r w:rsidRPr="006B054B">
        <w:rPr>
          <w:rFonts w:ascii="Times New Roman" w:eastAsia="Times New Roman" w:hAnsi="Times New Roman" w:cs="Times New Roman"/>
          <w:color w:val="000000"/>
          <w:sz w:val="28"/>
          <w:szCs w:val="28"/>
          <w:lang w:val="uk-UA" w:eastAsia="ru-RU"/>
        </w:rPr>
        <w:t xml:space="preserve">значення, то ці вектори </w:t>
      </w:r>
      <w:proofErr w:type="spellStart"/>
      <w:r w:rsidRPr="006B054B">
        <w:rPr>
          <w:rFonts w:ascii="Times New Roman" w:eastAsia="Times New Roman" w:hAnsi="Times New Roman" w:cs="Times New Roman"/>
          <w:color w:val="000000"/>
          <w:sz w:val="28"/>
          <w:szCs w:val="28"/>
          <w:lang w:val="uk-UA" w:eastAsia="ru-RU"/>
        </w:rPr>
        <w:t>називають </w:t>
      </w:r>
      <w:r w:rsidRPr="006B054B">
        <w:rPr>
          <w:rFonts w:ascii="Times New Roman" w:eastAsia="Times New Roman" w:hAnsi="Times New Roman" w:cs="Times New Roman"/>
          <w:i/>
          <w:iCs/>
          <w:color w:val="000000"/>
          <w:sz w:val="28"/>
          <w:szCs w:val="28"/>
          <w:u w:val="single"/>
          <w:lang w:val="uk-UA" w:eastAsia="ru-RU"/>
        </w:rPr>
        <w:t>трансляційними</w:t>
      </w:r>
      <w:r w:rsidRPr="006B054B">
        <w:rPr>
          <w:rFonts w:ascii="Times New Roman" w:eastAsia="Times New Roman" w:hAnsi="Times New Roman" w:cs="Times New Roman"/>
          <w:color w:val="000000"/>
          <w:sz w:val="28"/>
          <w:szCs w:val="28"/>
          <w:lang w:val="uk-UA" w:eastAsia="ru-RU"/>
        </w:rPr>
        <w:t> або</w:t>
      </w:r>
      <w:proofErr w:type="spellEnd"/>
      <w:r w:rsidRPr="006B054B">
        <w:rPr>
          <w:rFonts w:ascii="Times New Roman" w:eastAsia="Times New Roman" w:hAnsi="Times New Roman" w:cs="Times New Roman"/>
          <w:color w:val="000000"/>
          <w:sz w:val="28"/>
          <w:szCs w:val="28"/>
          <w:lang w:val="uk-UA" w:eastAsia="ru-RU"/>
        </w:rPr>
        <w:t> </w:t>
      </w:r>
      <w:r w:rsidRPr="006B054B">
        <w:rPr>
          <w:rFonts w:ascii="Times New Roman" w:eastAsia="Times New Roman" w:hAnsi="Times New Roman" w:cs="Times New Roman"/>
          <w:i/>
          <w:iCs/>
          <w:color w:val="000000"/>
          <w:sz w:val="28"/>
          <w:szCs w:val="28"/>
          <w:u w:val="single"/>
          <w:lang w:val="uk-UA" w:eastAsia="ru-RU"/>
        </w:rPr>
        <w:t>основними векторами трансляції</w:t>
      </w:r>
      <w:r w:rsidRPr="006B054B">
        <w:rPr>
          <w:rFonts w:ascii="Times New Roman" w:eastAsia="Times New Roman" w:hAnsi="Times New Roman" w:cs="Times New Roman"/>
          <w:color w:val="000000"/>
          <w:sz w:val="28"/>
          <w:szCs w:val="28"/>
          <w:lang w:val="uk-UA" w:eastAsia="ru-RU"/>
        </w:rPr>
        <w:t>, а побудований на них паралелепіпед - </w:t>
      </w:r>
      <w:r w:rsidRPr="006B054B">
        <w:rPr>
          <w:rFonts w:ascii="Times New Roman" w:eastAsia="Times New Roman" w:hAnsi="Times New Roman" w:cs="Times New Roman"/>
          <w:i/>
          <w:iCs/>
          <w:color w:val="000000"/>
          <w:sz w:val="28"/>
          <w:szCs w:val="28"/>
          <w:u w:val="single"/>
          <w:lang w:val="uk-UA" w:eastAsia="ru-RU"/>
        </w:rPr>
        <w:t>елементарною коміркою</w:t>
      </w:r>
      <w:r w:rsidRPr="006B054B">
        <w:rPr>
          <w:rFonts w:ascii="Times New Roman" w:eastAsia="Times New Roman" w:hAnsi="Times New Roman" w:cs="Times New Roman"/>
          <w:i/>
          <w:iCs/>
          <w:color w:val="000000"/>
          <w:sz w:val="28"/>
          <w:szCs w:val="28"/>
          <w:lang w:val="uk-UA" w:eastAsia="ru-RU"/>
        </w:rPr>
        <w:t> </w:t>
      </w:r>
      <w:r w:rsidRPr="006B054B">
        <w:rPr>
          <w:rFonts w:ascii="Times New Roman" w:eastAsia="Times New Roman" w:hAnsi="Times New Roman" w:cs="Times New Roman"/>
          <w:color w:val="000000"/>
          <w:sz w:val="28"/>
          <w:szCs w:val="28"/>
          <w:lang w:val="uk-UA" w:eastAsia="ru-RU"/>
        </w:rPr>
        <w:t>кристала.</w:t>
      </w:r>
    </w:p>
    <w:p w:rsidR="006B054B" w:rsidRPr="006B054B" w:rsidRDefault="006B054B" w:rsidP="006B054B">
      <w:pPr>
        <w:spacing w:after="0" w:line="240" w:lineRule="auto"/>
        <w:ind w:firstLine="708"/>
        <w:jc w:val="both"/>
        <w:rPr>
          <w:rFonts w:ascii="Times New Roman" w:eastAsia="Times New Roman" w:hAnsi="Times New Roman" w:cs="Times New Roman"/>
          <w:color w:val="000000"/>
          <w:sz w:val="28"/>
          <w:szCs w:val="28"/>
          <w:lang w:eastAsia="ru-RU"/>
        </w:rPr>
      </w:pPr>
      <w:r w:rsidRPr="006B054B">
        <w:rPr>
          <w:rFonts w:ascii="Times New Roman" w:eastAsia="Times New Roman" w:hAnsi="Times New Roman" w:cs="Times New Roman"/>
          <w:color w:val="000000"/>
          <w:sz w:val="28"/>
          <w:szCs w:val="28"/>
          <w:lang w:val="uk-UA" w:eastAsia="ru-RU"/>
        </w:rPr>
        <w:t>Якщо відомі основні вектори трансляції, можна знайти сукупність точок</w:t>
      </w:r>
    </w:p>
    <w:p w:rsidR="006B054B" w:rsidRPr="006B054B" w:rsidRDefault="006B054B" w:rsidP="006B054B">
      <w:pPr>
        <w:spacing w:after="0" w:line="240" w:lineRule="auto"/>
        <w:ind w:firstLine="708"/>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extent cx="1943100" cy="238125"/>
            <wp:effectExtent l="0" t="0" r="0" b="9525"/>
            <wp:docPr id="5" name="Рисунок 5" descr="http://www.rpd.univ.kiev.ua/downloads/student/Book_Present/14_Solids/14_1.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rpd.univ.kiev.ua/downloads/student/Book_Present/14_Solids/14_1.files/image006.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43100" cy="238125"/>
                    </a:xfrm>
                    <a:prstGeom prst="rect">
                      <a:avLst/>
                    </a:prstGeom>
                    <a:noFill/>
                    <a:ln>
                      <a:noFill/>
                    </a:ln>
                  </pic:spPr>
                </pic:pic>
              </a:graphicData>
            </a:graphic>
          </wp:inline>
        </w:drawing>
      </w:r>
      <w:r w:rsidRPr="006B054B">
        <w:rPr>
          <w:rFonts w:ascii="Times New Roman" w:eastAsia="Times New Roman" w:hAnsi="Times New Roman" w:cs="Times New Roman"/>
          <w:color w:val="000000"/>
          <w:sz w:val="28"/>
          <w:szCs w:val="28"/>
          <w:lang w:val="uk-UA" w:eastAsia="ru-RU"/>
        </w:rPr>
        <w:t>,</w:t>
      </w:r>
    </w:p>
    <w:p w:rsidR="006B054B" w:rsidRPr="006B054B" w:rsidRDefault="006B054B" w:rsidP="006B054B">
      <w:pPr>
        <w:spacing w:after="0" w:line="240" w:lineRule="auto"/>
        <w:jc w:val="both"/>
        <w:rPr>
          <w:rFonts w:ascii="Times New Roman" w:eastAsia="Times New Roman" w:hAnsi="Times New Roman" w:cs="Times New Roman"/>
          <w:color w:val="000000"/>
          <w:sz w:val="28"/>
          <w:szCs w:val="28"/>
          <w:lang w:eastAsia="ru-RU"/>
        </w:rPr>
      </w:pPr>
      <w:r w:rsidRPr="006B054B">
        <w:rPr>
          <w:rFonts w:ascii="Times New Roman" w:eastAsia="Times New Roman" w:hAnsi="Times New Roman" w:cs="Times New Roman"/>
          <w:color w:val="000000"/>
          <w:sz w:val="28"/>
          <w:szCs w:val="28"/>
          <w:lang w:val="uk-UA" w:eastAsia="ru-RU"/>
        </w:rPr>
        <w:t>де </w:t>
      </w:r>
      <w:r>
        <w:rPr>
          <w:rFonts w:ascii="Times New Roman" w:eastAsia="Times New Roman" w:hAnsi="Times New Roman" w:cs="Times New Roman"/>
          <w:noProof/>
          <w:color w:val="000000"/>
          <w:sz w:val="28"/>
          <w:szCs w:val="28"/>
          <w:vertAlign w:val="subscript"/>
          <w:lang w:eastAsia="ru-RU"/>
        </w:rPr>
        <w:drawing>
          <wp:inline distT="0" distB="0" distL="0" distR="0">
            <wp:extent cx="276225" cy="180975"/>
            <wp:effectExtent l="0" t="0" r="9525" b="9525"/>
            <wp:docPr id="4" name="Рисунок 4" descr="http://www.rpd.univ.kiev.ua/downloads/student/Book_Present/14_Solids/14_1.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rpd.univ.kiev.ua/downloads/student/Book_Present/14_Solids/14_1.files/image007.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6B054B">
        <w:rPr>
          <w:rFonts w:ascii="Times New Roman" w:eastAsia="Times New Roman" w:hAnsi="Times New Roman" w:cs="Times New Roman"/>
          <w:color w:val="000000"/>
          <w:sz w:val="28"/>
          <w:szCs w:val="28"/>
          <w:lang w:val="uk-UA" w:eastAsia="ru-RU"/>
        </w:rPr>
        <w:t>довільна точка, а </w:t>
      </w:r>
      <w:r>
        <w:rPr>
          <w:rFonts w:ascii="Times New Roman" w:eastAsia="Times New Roman" w:hAnsi="Times New Roman" w:cs="Times New Roman"/>
          <w:noProof/>
          <w:color w:val="000000"/>
          <w:sz w:val="28"/>
          <w:szCs w:val="28"/>
          <w:vertAlign w:val="subscript"/>
          <w:lang w:eastAsia="ru-RU"/>
        </w:rPr>
        <w:drawing>
          <wp:inline distT="0" distB="0" distL="0" distR="0">
            <wp:extent cx="523875" cy="295275"/>
            <wp:effectExtent l="0" t="0" r="9525" b="9525"/>
            <wp:docPr id="3" name="Рисунок 3" descr="http://www.rpd.univ.kiev.ua/downloads/student/Book_Present/14_Solids/14_1.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rpd.univ.kiev.ua/downloads/student/Book_Present/14_Solids/14_1.files/image008.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3875" cy="295275"/>
                    </a:xfrm>
                    <a:prstGeom prst="rect">
                      <a:avLst/>
                    </a:prstGeom>
                    <a:noFill/>
                    <a:ln>
                      <a:noFill/>
                    </a:ln>
                  </pic:spPr>
                </pic:pic>
              </a:graphicData>
            </a:graphic>
          </wp:inline>
        </w:drawing>
      </w:r>
      <w:r w:rsidRPr="006B054B">
        <w:rPr>
          <w:rFonts w:ascii="Times New Roman" w:eastAsia="Times New Roman" w:hAnsi="Times New Roman" w:cs="Times New Roman"/>
          <w:color w:val="000000"/>
          <w:sz w:val="28"/>
          <w:szCs w:val="28"/>
          <w:lang w:val="uk-UA" w:eastAsia="ru-RU"/>
        </w:rPr>
        <w:t>довільні цілі числа (додатні, від’ємні та нуль). Ця сукупність точок при довільних значеннях </w:t>
      </w:r>
      <w:r>
        <w:rPr>
          <w:rFonts w:ascii="Times New Roman" w:eastAsia="Times New Roman" w:hAnsi="Times New Roman" w:cs="Times New Roman"/>
          <w:noProof/>
          <w:color w:val="000000"/>
          <w:sz w:val="28"/>
          <w:szCs w:val="28"/>
          <w:vertAlign w:val="subscript"/>
          <w:lang w:eastAsia="ru-RU"/>
        </w:rPr>
        <w:drawing>
          <wp:inline distT="0" distB="0" distL="0" distR="0">
            <wp:extent cx="371475" cy="295275"/>
            <wp:effectExtent l="0" t="0" r="9525" b="9525"/>
            <wp:docPr id="2" name="Рисунок 2" descr="http://www.rpd.univ.kiev.ua/downloads/student/Book_Present/14_Solids/14_1.file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rpd.univ.kiev.ua/downloads/student/Book_Present/14_Solids/14_1.files/image009.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1475" cy="295275"/>
                    </a:xfrm>
                    <a:prstGeom prst="rect">
                      <a:avLst/>
                    </a:prstGeom>
                    <a:noFill/>
                    <a:ln>
                      <a:noFill/>
                    </a:ln>
                  </pic:spPr>
                </pic:pic>
              </a:graphicData>
            </a:graphic>
          </wp:inline>
        </w:drawing>
      </w:r>
      <w:proofErr w:type="spellStart"/>
      <w:r w:rsidRPr="006B054B">
        <w:rPr>
          <w:rFonts w:ascii="Times New Roman" w:eastAsia="Times New Roman" w:hAnsi="Times New Roman" w:cs="Times New Roman"/>
          <w:color w:val="000000"/>
          <w:sz w:val="28"/>
          <w:szCs w:val="28"/>
          <w:lang w:val="uk-UA" w:eastAsia="ru-RU"/>
        </w:rPr>
        <w:t> утворює</w:t>
      </w:r>
      <w:r w:rsidRPr="006B054B">
        <w:rPr>
          <w:rFonts w:ascii="Times New Roman" w:eastAsia="Times New Roman" w:hAnsi="Times New Roman" w:cs="Times New Roman"/>
          <w:i/>
          <w:iCs/>
          <w:color w:val="000000"/>
          <w:sz w:val="28"/>
          <w:szCs w:val="28"/>
          <w:u w:val="single"/>
          <w:lang w:val="uk-UA" w:eastAsia="ru-RU"/>
        </w:rPr>
        <w:t>кристалічн</w:t>
      </w:r>
      <w:proofErr w:type="spellEnd"/>
      <w:r w:rsidRPr="006B054B">
        <w:rPr>
          <w:rFonts w:ascii="Times New Roman" w:eastAsia="Times New Roman" w:hAnsi="Times New Roman" w:cs="Times New Roman"/>
          <w:i/>
          <w:iCs/>
          <w:color w:val="000000"/>
          <w:sz w:val="28"/>
          <w:szCs w:val="28"/>
          <w:u w:val="single"/>
          <w:lang w:val="uk-UA" w:eastAsia="ru-RU"/>
        </w:rPr>
        <w:t xml:space="preserve">у </w:t>
      </w:r>
      <w:proofErr w:type="spellStart"/>
      <w:r w:rsidRPr="006B054B">
        <w:rPr>
          <w:rFonts w:ascii="Times New Roman" w:eastAsia="Times New Roman" w:hAnsi="Times New Roman" w:cs="Times New Roman"/>
          <w:i/>
          <w:iCs/>
          <w:color w:val="000000"/>
          <w:sz w:val="28"/>
          <w:szCs w:val="28"/>
          <w:u w:val="single"/>
          <w:lang w:val="uk-UA" w:eastAsia="ru-RU"/>
        </w:rPr>
        <w:t>гратку</w:t>
      </w:r>
      <w:proofErr w:type="spellEnd"/>
      <w:r w:rsidRPr="006B054B">
        <w:rPr>
          <w:rFonts w:ascii="Times New Roman" w:eastAsia="Times New Roman" w:hAnsi="Times New Roman" w:cs="Times New Roman"/>
          <w:color w:val="000000"/>
          <w:sz w:val="28"/>
          <w:szCs w:val="28"/>
          <w:lang w:val="uk-UA" w:eastAsia="ru-RU"/>
        </w:rPr>
        <w:t>, а самі точки мають назву </w:t>
      </w:r>
      <w:r w:rsidRPr="006B054B">
        <w:rPr>
          <w:rFonts w:ascii="Times New Roman" w:eastAsia="Times New Roman" w:hAnsi="Times New Roman" w:cs="Times New Roman"/>
          <w:i/>
          <w:iCs/>
          <w:color w:val="000000"/>
          <w:sz w:val="28"/>
          <w:szCs w:val="28"/>
          <w:u w:val="single"/>
          <w:lang w:val="uk-UA" w:eastAsia="ru-RU"/>
        </w:rPr>
        <w:t>вузлів кристалічної ґратки</w:t>
      </w:r>
      <w:r w:rsidRPr="006B054B">
        <w:rPr>
          <w:rFonts w:ascii="Times New Roman" w:eastAsia="Times New Roman" w:hAnsi="Times New Roman" w:cs="Times New Roman"/>
          <w:color w:val="000000"/>
          <w:sz w:val="28"/>
          <w:szCs w:val="28"/>
          <w:lang w:val="uk-UA" w:eastAsia="ru-RU"/>
        </w:rPr>
        <w:t xml:space="preserve">. Кристалічна </w:t>
      </w:r>
      <w:proofErr w:type="spellStart"/>
      <w:r w:rsidRPr="006B054B">
        <w:rPr>
          <w:rFonts w:ascii="Times New Roman" w:eastAsia="Times New Roman" w:hAnsi="Times New Roman" w:cs="Times New Roman"/>
          <w:color w:val="000000"/>
          <w:sz w:val="28"/>
          <w:szCs w:val="28"/>
          <w:lang w:val="uk-UA" w:eastAsia="ru-RU"/>
        </w:rPr>
        <w:t>гратка</w:t>
      </w:r>
      <w:proofErr w:type="spellEnd"/>
      <w:r w:rsidRPr="006B054B">
        <w:rPr>
          <w:rFonts w:ascii="Times New Roman" w:eastAsia="Times New Roman" w:hAnsi="Times New Roman" w:cs="Times New Roman"/>
          <w:color w:val="000000"/>
          <w:sz w:val="28"/>
          <w:szCs w:val="28"/>
          <w:lang w:val="uk-UA" w:eastAsia="ru-RU"/>
        </w:rPr>
        <w:t xml:space="preserve"> є результатом усіх можливих трансляцій елементарної комірки.</w:t>
      </w:r>
    </w:p>
    <w:p w:rsidR="006B054B" w:rsidRPr="006B054B" w:rsidRDefault="006B054B" w:rsidP="006B054B">
      <w:pPr>
        <w:spacing w:after="0" w:line="240" w:lineRule="auto"/>
        <w:ind w:firstLine="70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lang w:eastAsia="ru-RU"/>
        </w:rPr>
        <w:drawing>
          <wp:anchor distT="0" distB="0" distL="114300" distR="114300" simplePos="0" relativeHeight="251645952" behindDoc="0" locked="0" layoutInCell="1" allowOverlap="0">
            <wp:simplePos x="0" y="0"/>
            <wp:positionH relativeFrom="column">
              <wp:align>left</wp:align>
            </wp:positionH>
            <wp:positionV relativeFrom="line">
              <wp:posOffset>0</wp:posOffset>
            </wp:positionV>
            <wp:extent cx="2867025" cy="2228850"/>
            <wp:effectExtent l="0" t="0" r="9525" b="0"/>
            <wp:wrapSquare wrapText="bothSides"/>
            <wp:docPr id="14" name="Рисунок 14" descr="Подпись:  &#10;&#10;Рис.14.1.2. Розташування атомів в кристалах і аморфних тілах&#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Подпись:  &#10;&#10;Рис.14.1.2. Розташування атомів в кристалах і аморфних тілах&#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67025" cy="22288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B054B">
        <w:rPr>
          <w:rFonts w:ascii="Times New Roman" w:eastAsia="Times New Roman" w:hAnsi="Times New Roman" w:cs="Times New Roman"/>
          <w:color w:val="000000"/>
          <w:sz w:val="28"/>
          <w:szCs w:val="28"/>
          <w:lang w:val="uk-UA" w:eastAsia="ru-RU"/>
        </w:rPr>
        <w:t xml:space="preserve">Сама по собі кристалічна </w:t>
      </w:r>
      <w:proofErr w:type="spellStart"/>
      <w:r w:rsidRPr="006B054B">
        <w:rPr>
          <w:rFonts w:ascii="Times New Roman" w:eastAsia="Times New Roman" w:hAnsi="Times New Roman" w:cs="Times New Roman"/>
          <w:color w:val="000000"/>
          <w:sz w:val="28"/>
          <w:szCs w:val="28"/>
          <w:lang w:val="uk-UA" w:eastAsia="ru-RU"/>
        </w:rPr>
        <w:t>гратка</w:t>
      </w:r>
      <w:proofErr w:type="spellEnd"/>
      <w:r w:rsidRPr="006B054B">
        <w:rPr>
          <w:rFonts w:ascii="Times New Roman" w:eastAsia="Times New Roman" w:hAnsi="Times New Roman" w:cs="Times New Roman"/>
          <w:color w:val="000000"/>
          <w:sz w:val="28"/>
          <w:szCs w:val="28"/>
          <w:lang w:val="uk-UA" w:eastAsia="ru-RU"/>
        </w:rPr>
        <w:t xml:space="preserve"> є математичною абстракцією. </w:t>
      </w:r>
      <w:r w:rsidRPr="006B054B">
        <w:rPr>
          <w:rFonts w:ascii="Times New Roman" w:eastAsia="Times New Roman" w:hAnsi="Times New Roman" w:cs="Times New Roman"/>
          <w:i/>
          <w:iCs/>
          <w:color w:val="000000"/>
          <w:sz w:val="28"/>
          <w:szCs w:val="28"/>
          <w:u w:val="single"/>
          <w:lang w:val="uk-UA" w:eastAsia="ru-RU"/>
        </w:rPr>
        <w:t xml:space="preserve">Кристалічна </w:t>
      </w:r>
      <w:proofErr w:type="spellStart"/>
      <w:r w:rsidRPr="006B054B">
        <w:rPr>
          <w:rFonts w:ascii="Times New Roman" w:eastAsia="Times New Roman" w:hAnsi="Times New Roman" w:cs="Times New Roman"/>
          <w:i/>
          <w:iCs/>
          <w:color w:val="000000"/>
          <w:sz w:val="28"/>
          <w:szCs w:val="28"/>
          <w:u w:val="single"/>
          <w:lang w:val="uk-UA" w:eastAsia="ru-RU"/>
        </w:rPr>
        <w:t>структура</w:t>
      </w:r>
      <w:r w:rsidRPr="006B054B">
        <w:rPr>
          <w:rFonts w:ascii="Times New Roman" w:eastAsia="Times New Roman" w:hAnsi="Times New Roman" w:cs="Times New Roman"/>
          <w:color w:val="000000"/>
          <w:sz w:val="28"/>
          <w:szCs w:val="28"/>
          <w:lang w:val="uk-UA" w:eastAsia="ru-RU"/>
        </w:rPr>
        <w:t>утворюється</w:t>
      </w:r>
      <w:proofErr w:type="spellEnd"/>
      <w:r w:rsidRPr="006B054B">
        <w:rPr>
          <w:rFonts w:ascii="Times New Roman" w:eastAsia="Times New Roman" w:hAnsi="Times New Roman" w:cs="Times New Roman"/>
          <w:color w:val="000000"/>
          <w:sz w:val="28"/>
          <w:szCs w:val="28"/>
          <w:lang w:val="uk-UA" w:eastAsia="ru-RU"/>
        </w:rPr>
        <w:t xml:space="preserve"> лише тоді, коли з кожним вузлом ґратки однаковим чином пов’язаний певний </w:t>
      </w:r>
      <w:r w:rsidRPr="006B054B">
        <w:rPr>
          <w:rFonts w:ascii="Times New Roman" w:eastAsia="Times New Roman" w:hAnsi="Times New Roman" w:cs="Times New Roman"/>
          <w:i/>
          <w:iCs/>
          <w:color w:val="000000"/>
          <w:sz w:val="28"/>
          <w:szCs w:val="28"/>
          <w:u w:val="single"/>
          <w:lang w:val="uk-UA" w:eastAsia="ru-RU"/>
        </w:rPr>
        <w:t>базис</w:t>
      </w:r>
      <w:r w:rsidRPr="006B054B">
        <w:rPr>
          <w:rFonts w:ascii="Times New Roman" w:eastAsia="Times New Roman" w:hAnsi="Times New Roman" w:cs="Times New Roman"/>
          <w:color w:val="000000"/>
          <w:sz w:val="28"/>
          <w:szCs w:val="28"/>
          <w:lang w:val="uk-UA" w:eastAsia="ru-RU"/>
        </w:rPr>
        <w:t xml:space="preserve">. Базисом може бути </w:t>
      </w:r>
      <w:r w:rsidRPr="006B054B">
        <w:rPr>
          <w:rFonts w:ascii="Times New Roman" w:eastAsia="Times New Roman" w:hAnsi="Times New Roman" w:cs="Times New Roman"/>
          <w:color w:val="000000"/>
          <w:sz w:val="28"/>
          <w:szCs w:val="28"/>
          <w:lang w:val="uk-UA" w:eastAsia="ru-RU"/>
        </w:rPr>
        <w:lastRenderedPageBreak/>
        <w:t xml:space="preserve">довільна сукупність атомів чи молекул, але завжди однакова біля кожного вузла. Це добре можна проілюструвати на одновимірній </w:t>
      </w:r>
      <w:proofErr w:type="spellStart"/>
      <w:r w:rsidRPr="006B054B">
        <w:rPr>
          <w:rFonts w:ascii="Times New Roman" w:eastAsia="Times New Roman" w:hAnsi="Times New Roman" w:cs="Times New Roman"/>
          <w:color w:val="000000"/>
          <w:sz w:val="28"/>
          <w:szCs w:val="28"/>
          <w:lang w:val="uk-UA" w:eastAsia="ru-RU"/>
        </w:rPr>
        <w:t>гратці</w:t>
      </w:r>
      <w:proofErr w:type="spellEnd"/>
      <w:r w:rsidRPr="006B054B">
        <w:rPr>
          <w:rFonts w:ascii="Times New Roman" w:eastAsia="Times New Roman" w:hAnsi="Times New Roman" w:cs="Times New Roman"/>
          <w:color w:val="000000"/>
          <w:sz w:val="28"/>
          <w:szCs w:val="28"/>
          <w:lang w:val="uk-UA" w:eastAsia="ru-RU"/>
        </w:rPr>
        <w:t>. Отже, можна записати</w:t>
      </w:r>
    </w:p>
    <w:p w:rsidR="006B054B" w:rsidRPr="006B054B" w:rsidRDefault="006B054B" w:rsidP="006B054B">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extent cx="4267200" cy="276225"/>
            <wp:effectExtent l="0" t="0" r="0" b="0"/>
            <wp:docPr id="1" name="Рисунок 1" descr="http://www.rpd.univ.kiev.ua/downloads/student/Book_Present/14_Solids/14_1.files/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rpd.univ.kiev.ua/downloads/student/Book_Present/14_Solids/14_1.files/image011.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267200" cy="276225"/>
                    </a:xfrm>
                    <a:prstGeom prst="rect">
                      <a:avLst/>
                    </a:prstGeom>
                    <a:noFill/>
                    <a:ln>
                      <a:noFill/>
                    </a:ln>
                  </pic:spPr>
                </pic:pic>
              </a:graphicData>
            </a:graphic>
          </wp:inline>
        </w:drawing>
      </w:r>
      <w:r w:rsidRPr="006B054B">
        <w:rPr>
          <w:rFonts w:ascii="Times New Roman" w:eastAsia="Times New Roman" w:hAnsi="Times New Roman" w:cs="Times New Roman"/>
          <w:color w:val="000000"/>
          <w:sz w:val="28"/>
          <w:szCs w:val="28"/>
          <w:lang w:val="uk-UA" w:eastAsia="ru-RU"/>
        </w:rPr>
        <w:t>.</w:t>
      </w:r>
    </w:p>
    <w:p w:rsidR="006B054B" w:rsidRPr="006B054B" w:rsidRDefault="006B054B" w:rsidP="006B054B">
      <w:pPr>
        <w:spacing w:after="0" w:line="240" w:lineRule="auto"/>
        <w:ind w:firstLine="708"/>
        <w:jc w:val="both"/>
        <w:rPr>
          <w:rFonts w:ascii="Times New Roman" w:eastAsia="Times New Roman" w:hAnsi="Times New Roman" w:cs="Times New Roman"/>
          <w:color w:val="000000"/>
          <w:sz w:val="28"/>
          <w:szCs w:val="28"/>
          <w:lang w:val="uk-UA" w:eastAsia="ru-RU"/>
        </w:rPr>
      </w:pPr>
      <w:r w:rsidRPr="006B054B">
        <w:rPr>
          <w:rFonts w:ascii="Times New Roman" w:eastAsia="Times New Roman" w:hAnsi="Times New Roman" w:cs="Times New Roman"/>
          <w:color w:val="000000"/>
          <w:sz w:val="28"/>
          <w:szCs w:val="28"/>
          <w:lang w:val="uk-UA" w:eastAsia="ru-RU"/>
        </w:rPr>
        <w:t>Тепер перейдемо до аморфних тіл (рис.14.1.2). Головна особливість внутрішньої будови тіл, що знаходяться </w:t>
      </w:r>
      <w:r w:rsidRPr="006B054B">
        <w:rPr>
          <w:rFonts w:ascii="Times New Roman" w:eastAsia="Times New Roman" w:hAnsi="Times New Roman" w:cs="Times New Roman"/>
          <w:i/>
          <w:iCs/>
          <w:color w:val="000000"/>
          <w:sz w:val="28"/>
          <w:szCs w:val="28"/>
          <w:u w:val="single"/>
          <w:lang w:val="uk-UA" w:eastAsia="ru-RU"/>
        </w:rPr>
        <w:t>у аморфному стані</w:t>
      </w:r>
      <w:r w:rsidRPr="006B054B">
        <w:rPr>
          <w:rFonts w:ascii="Times New Roman" w:eastAsia="Times New Roman" w:hAnsi="Times New Roman" w:cs="Times New Roman"/>
          <w:color w:val="000000"/>
          <w:sz w:val="28"/>
          <w:szCs w:val="28"/>
          <w:lang w:val="uk-UA" w:eastAsia="ru-RU"/>
        </w:rPr>
        <w:t>, - відсутність так званого дальнього порядку, тобто характерної для кристалів повторюваності одного й того ж елементу структури. В той же час у аморфних речовин існує так званий ближній порядок, тобто деяка узгодженість у розташуванні у просторі сусідніх частинок. Із збільшенням відстані від вибраного атома така узгодженість зникає.</w:t>
      </w:r>
    </w:p>
    <w:p w:rsidR="006B054B" w:rsidRPr="006B054B" w:rsidRDefault="006B054B" w:rsidP="006B054B">
      <w:pPr>
        <w:spacing w:after="0" w:line="240" w:lineRule="auto"/>
        <w:ind w:firstLine="708"/>
        <w:jc w:val="both"/>
        <w:rPr>
          <w:rFonts w:ascii="Times New Roman" w:eastAsia="Times New Roman" w:hAnsi="Times New Roman" w:cs="Times New Roman"/>
          <w:color w:val="000000"/>
          <w:sz w:val="28"/>
          <w:szCs w:val="28"/>
          <w:lang w:val="uk-UA" w:eastAsia="ru-RU"/>
        </w:rPr>
      </w:pPr>
      <w:r w:rsidRPr="006B054B">
        <w:rPr>
          <w:rFonts w:ascii="Times New Roman" w:eastAsia="Times New Roman" w:hAnsi="Times New Roman" w:cs="Times New Roman"/>
          <w:color w:val="000000"/>
          <w:sz w:val="28"/>
          <w:szCs w:val="28"/>
          <w:lang w:val="uk-UA" w:eastAsia="ru-RU"/>
        </w:rPr>
        <w:t>Такі особливості розташування атомів зумовлюють фізичні властивості як кристалів, так і аморфних тіл.</w:t>
      </w:r>
    </w:p>
    <w:p w:rsidR="006B054B" w:rsidRPr="006B054B" w:rsidRDefault="006B054B" w:rsidP="006B054B">
      <w:pPr>
        <w:spacing w:after="0" w:line="240" w:lineRule="auto"/>
        <w:ind w:firstLine="708"/>
        <w:jc w:val="both"/>
        <w:rPr>
          <w:rFonts w:ascii="Times New Roman" w:eastAsia="Times New Roman" w:hAnsi="Times New Roman" w:cs="Times New Roman"/>
          <w:color w:val="000000"/>
          <w:sz w:val="28"/>
          <w:szCs w:val="28"/>
          <w:lang w:eastAsia="ru-RU"/>
        </w:rPr>
      </w:pPr>
      <w:r w:rsidRPr="006B054B">
        <w:rPr>
          <w:rFonts w:ascii="Times New Roman" w:eastAsia="Times New Roman" w:hAnsi="Times New Roman" w:cs="Times New Roman"/>
          <w:color w:val="000000"/>
          <w:sz w:val="28"/>
          <w:szCs w:val="28"/>
          <w:lang w:val="uk-UA" w:eastAsia="ru-RU"/>
        </w:rPr>
        <w:t xml:space="preserve">1) По-перше, кристалічні тіла анізотропні, чого повністю позбавлені аморфні </w:t>
      </w:r>
      <w:proofErr w:type="spellStart"/>
      <w:r w:rsidRPr="006B054B">
        <w:rPr>
          <w:rFonts w:ascii="Times New Roman" w:eastAsia="Times New Roman" w:hAnsi="Times New Roman" w:cs="Times New Roman"/>
          <w:color w:val="000000"/>
          <w:sz w:val="28"/>
          <w:szCs w:val="28"/>
          <w:lang w:val="uk-UA" w:eastAsia="ru-RU"/>
        </w:rPr>
        <w:t>тіла. </w:t>
      </w:r>
      <w:r w:rsidRPr="006B054B">
        <w:rPr>
          <w:rFonts w:ascii="Times New Roman" w:eastAsia="Times New Roman" w:hAnsi="Times New Roman" w:cs="Times New Roman"/>
          <w:i/>
          <w:iCs/>
          <w:color w:val="000000"/>
          <w:sz w:val="28"/>
          <w:szCs w:val="28"/>
          <w:u w:val="single"/>
          <w:lang w:val="uk-UA" w:eastAsia="ru-RU"/>
        </w:rPr>
        <w:t>Анізотр</w:t>
      </w:r>
      <w:proofErr w:type="spellEnd"/>
      <w:r w:rsidRPr="006B054B">
        <w:rPr>
          <w:rFonts w:ascii="Times New Roman" w:eastAsia="Times New Roman" w:hAnsi="Times New Roman" w:cs="Times New Roman"/>
          <w:i/>
          <w:iCs/>
          <w:color w:val="000000"/>
          <w:sz w:val="28"/>
          <w:szCs w:val="28"/>
          <w:u w:val="single"/>
          <w:lang w:val="uk-UA" w:eastAsia="ru-RU"/>
        </w:rPr>
        <w:t>опія</w:t>
      </w:r>
      <w:r w:rsidRPr="006B054B">
        <w:rPr>
          <w:rFonts w:ascii="Times New Roman" w:eastAsia="Times New Roman" w:hAnsi="Times New Roman" w:cs="Times New Roman"/>
          <w:color w:val="000000"/>
          <w:sz w:val="28"/>
          <w:szCs w:val="28"/>
          <w:lang w:val="uk-UA" w:eastAsia="ru-RU"/>
        </w:rPr>
        <w:t> – це залежність фізичних властивостей від напрямку. Але слід зауважити, що анізотропію властивостей можна експериментально зафіксувати лише на дуже досконалих монокристалах. Найчастіше досліджуються полікристалічні речовини, де окремі монокристали розташовані в просторі хаотично. Тому хоч кожний монокристал є анізотропним, полікристал буде ізотропним.</w:t>
      </w:r>
    </w:p>
    <w:p w:rsidR="006B054B" w:rsidRPr="006B054B" w:rsidRDefault="006B054B" w:rsidP="006B054B">
      <w:pPr>
        <w:spacing w:after="0" w:line="240" w:lineRule="auto"/>
        <w:ind w:firstLine="70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lang w:eastAsia="ru-RU"/>
        </w:rPr>
        <w:drawing>
          <wp:anchor distT="0" distB="0" distL="114300" distR="114300" simplePos="0" relativeHeight="251646976" behindDoc="0" locked="0" layoutInCell="1" allowOverlap="0">
            <wp:simplePos x="0" y="0"/>
            <wp:positionH relativeFrom="column">
              <wp:align>left</wp:align>
            </wp:positionH>
            <wp:positionV relativeFrom="line">
              <wp:posOffset>0</wp:posOffset>
            </wp:positionV>
            <wp:extent cx="2590800" cy="1333500"/>
            <wp:effectExtent l="0" t="0" r="0" b="0"/>
            <wp:wrapSquare wrapText="bothSides"/>
            <wp:docPr id="13" name="Рисунок 13" descr="Подпись:  &#10;&#10;Рис.14.1.3. Закон сталості кутів кристалу&#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Подпись:  &#10;&#10;Рис.14.1.3. Закон сталості кутів кристалу&#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590800" cy="13335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B054B">
        <w:rPr>
          <w:rFonts w:ascii="Times New Roman" w:eastAsia="Times New Roman" w:hAnsi="Times New Roman" w:cs="Times New Roman"/>
          <w:color w:val="000000"/>
          <w:sz w:val="28"/>
          <w:szCs w:val="28"/>
          <w:lang w:val="uk-UA" w:eastAsia="ru-RU"/>
        </w:rPr>
        <w:t xml:space="preserve">2) Кристали мають правильну геометричну форму. У всіх кристалах даної речовини за однакових умов кути між відповідними гранями кристалів однакові. Це закон сталості кутів кристалу, встановлений </w:t>
      </w:r>
      <w:proofErr w:type="spellStart"/>
      <w:r w:rsidRPr="006B054B">
        <w:rPr>
          <w:rFonts w:ascii="Times New Roman" w:eastAsia="Times New Roman" w:hAnsi="Times New Roman" w:cs="Times New Roman"/>
          <w:color w:val="000000"/>
          <w:sz w:val="28"/>
          <w:szCs w:val="28"/>
          <w:lang w:val="uk-UA" w:eastAsia="ru-RU"/>
        </w:rPr>
        <w:t>Стеноном</w:t>
      </w:r>
      <w:proofErr w:type="spellEnd"/>
      <w:r w:rsidRPr="006B054B">
        <w:rPr>
          <w:rFonts w:ascii="Times New Roman" w:eastAsia="Times New Roman" w:hAnsi="Times New Roman" w:cs="Times New Roman"/>
          <w:color w:val="000000"/>
          <w:sz w:val="28"/>
          <w:szCs w:val="28"/>
          <w:lang w:val="uk-UA" w:eastAsia="ru-RU"/>
        </w:rPr>
        <w:t xml:space="preserve"> у 1669 році на основі спостережень над багатогранними кристалами у природі. Ми можемо виростити кристал і великого розміру, і малого тієї ж самої величини. Але кути між однаковими гранями не зміняться (рис.14.1.3).</w:t>
      </w:r>
    </w:p>
    <w:p w:rsidR="006B054B" w:rsidRPr="006B054B" w:rsidRDefault="006B054B" w:rsidP="006B054B">
      <w:pPr>
        <w:spacing w:after="0" w:line="240" w:lineRule="auto"/>
        <w:ind w:firstLine="708"/>
        <w:jc w:val="both"/>
        <w:rPr>
          <w:rFonts w:ascii="Times New Roman" w:eastAsia="Times New Roman" w:hAnsi="Times New Roman" w:cs="Times New Roman"/>
          <w:color w:val="000000"/>
          <w:sz w:val="28"/>
          <w:szCs w:val="28"/>
          <w:lang w:eastAsia="ru-RU"/>
        </w:rPr>
      </w:pPr>
      <w:r w:rsidRPr="006B054B">
        <w:rPr>
          <w:rFonts w:ascii="Times New Roman" w:eastAsia="Times New Roman" w:hAnsi="Times New Roman" w:cs="Times New Roman"/>
          <w:color w:val="000000"/>
          <w:sz w:val="28"/>
          <w:szCs w:val="28"/>
          <w:lang w:val="uk-UA" w:eastAsia="ru-RU"/>
        </w:rPr>
        <w:t>3) Кристали розколюються вздовж певних площин.</w:t>
      </w:r>
    </w:p>
    <w:p w:rsidR="006B054B" w:rsidRPr="006B054B" w:rsidRDefault="006B054B" w:rsidP="006B054B">
      <w:pPr>
        <w:spacing w:after="0" w:line="240" w:lineRule="auto"/>
        <w:ind w:firstLine="708"/>
        <w:jc w:val="both"/>
        <w:rPr>
          <w:rFonts w:ascii="Times New Roman" w:eastAsia="Times New Roman" w:hAnsi="Times New Roman" w:cs="Times New Roman"/>
          <w:color w:val="000000"/>
          <w:sz w:val="28"/>
          <w:szCs w:val="28"/>
          <w:lang w:eastAsia="ru-RU"/>
        </w:rPr>
      </w:pPr>
      <w:r w:rsidRPr="006B054B">
        <w:rPr>
          <w:rFonts w:ascii="Times New Roman" w:eastAsia="Times New Roman" w:hAnsi="Times New Roman" w:cs="Times New Roman"/>
          <w:color w:val="000000"/>
          <w:sz w:val="28"/>
          <w:szCs w:val="28"/>
          <w:lang w:val="uk-UA" w:eastAsia="ru-RU"/>
        </w:rPr>
        <w:t>4) Кристали, на відміну від аморфних тіл, мають фіксовану температуру плавлення.</w:t>
      </w:r>
    </w:p>
    <w:p w:rsidR="006B054B" w:rsidRPr="006B054B" w:rsidRDefault="006B054B" w:rsidP="006B054B">
      <w:pPr>
        <w:spacing w:after="0" w:line="240" w:lineRule="auto"/>
        <w:ind w:firstLine="708"/>
        <w:jc w:val="both"/>
        <w:rPr>
          <w:rFonts w:ascii="Times New Roman" w:eastAsia="Times New Roman" w:hAnsi="Times New Roman" w:cs="Times New Roman"/>
          <w:color w:val="000000"/>
          <w:sz w:val="28"/>
          <w:szCs w:val="28"/>
          <w:lang w:eastAsia="ru-RU"/>
        </w:rPr>
      </w:pPr>
      <w:r w:rsidRPr="006B054B">
        <w:rPr>
          <w:rFonts w:ascii="Times New Roman" w:eastAsia="Times New Roman" w:hAnsi="Times New Roman" w:cs="Times New Roman"/>
          <w:color w:val="000000"/>
          <w:sz w:val="28"/>
          <w:szCs w:val="28"/>
          <w:lang w:val="uk-UA" w:eastAsia="ru-RU"/>
        </w:rPr>
        <w:t>І, найголовніше, кристали мають стійку симетрію. Якщо від монокристала відбити шматок і помістити у речовину, з якої він був вирощений, відбита частина буде відновлена.</w:t>
      </w:r>
    </w:p>
    <w:p w:rsidR="006B054B" w:rsidRPr="006B054B" w:rsidRDefault="006B054B" w:rsidP="006B054B">
      <w:pPr>
        <w:spacing w:after="0" w:line="240" w:lineRule="auto"/>
        <w:ind w:firstLine="708"/>
        <w:jc w:val="both"/>
        <w:rPr>
          <w:rFonts w:ascii="Times New Roman" w:eastAsia="Times New Roman" w:hAnsi="Times New Roman" w:cs="Times New Roman"/>
          <w:color w:val="000000"/>
          <w:sz w:val="28"/>
          <w:szCs w:val="28"/>
          <w:lang w:eastAsia="ru-RU"/>
        </w:rPr>
      </w:pPr>
      <w:r w:rsidRPr="006B054B">
        <w:rPr>
          <w:rFonts w:ascii="Times New Roman" w:eastAsia="Times New Roman" w:hAnsi="Times New Roman" w:cs="Times New Roman"/>
          <w:color w:val="000000"/>
          <w:sz w:val="28"/>
          <w:szCs w:val="28"/>
          <w:lang w:val="uk-UA" w:eastAsia="ru-RU"/>
        </w:rPr>
        <w:t>І тепер перейдемо до вивчення елементів симетрії кристалу.</w:t>
      </w:r>
    </w:p>
    <w:p w:rsidR="006B054B" w:rsidRDefault="006B054B" w:rsidP="006B054B">
      <w:pPr>
        <w:pStyle w:val="1"/>
        <w:spacing w:before="0"/>
        <w:rPr>
          <w:b w:val="0"/>
          <w:bCs w:val="0"/>
          <w:color w:val="000000"/>
        </w:rPr>
      </w:pPr>
      <w:r w:rsidRPr="006B054B">
        <w:rPr>
          <w:rFonts w:ascii="Times New Roman" w:eastAsia="Times New Roman" w:hAnsi="Times New Roman" w:cs="Times New Roman"/>
          <w:color w:val="000000"/>
          <w:lang w:val="uk-UA" w:eastAsia="ru-RU"/>
        </w:rPr>
        <w:t> </w:t>
      </w:r>
      <w:r>
        <w:rPr>
          <w:color w:val="000000"/>
          <w:lang w:val="uk-UA"/>
        </w:rPr>
        <w:t>14.2. Елементи симетрії кристалів.</w:t>
      </w:r>
    </w:p>
    <w:p w:rsidR="006B054B" w:rsidRDefault="006B054B" w:rsidP="006B054B">
      <w:pPr>
        <w:rPr>
          <w:color w:val="000000"/>
          <w:sz w:val="28"/>
          <w:szCs w:val="28"/>
        </w:rPr>
      </w:pPr>
      <w:r>
        <w:rPr>
          <w:color w:val="000000"/>
          <w:sz w:val="28"/>
          <w:szCs w:val="28"/>
          <w:lang w:val="uk-UA"/>
        </w:rPr>
        <w:t> </w:t>
      </w:r>
    </w:p>
    <w:p w:rsidR="006B054B" w:rsidRDefault="006B054B" w:rsidP="006B054B">
      <w:pPr>
        <w:jc w:val="both"/>
        <w:rPr>
          <w:color w:val="000000"/>
          <w:sz w:val="28"/>
          <w:szCs w:val="28"/>
        </w:rPr>
      </w:pPr>
      <w:r>
        <w:rPr>
          <w:color w:val="000000"/>
          <w:sz w:val="28"/>
          <w:szCs w:val="28"/>
          <w:lang w:val="uk-UA"/>
        </w:rPr>
        <w:t xml:space="preserve">          Давайте з’ясуємо, що таке симетрія </w:t>
      </w:r>
      <w:proofErr w:type="spellStart"/>
      <w:r>
        <w:rPr>
          <w:color w:val="000000"/>
          <w:sz w:val="28"/>
          <w:szCs w:val="28"/>
          <w:lang w:val="uk-UA"/>
        </w:rPr>
        <w:t>взагалі.</w:t>
      </w:r>
      <w:r>
        <w:rPr>
          <w:rStyle w:val="apple-converted-space"/>
          <w:color w:val="000000"/>
          <w:sz w:val="28"/>
          <w:szCs w:val="28"/>
          <w:lang w:val="uk-UA"/>
        </w:rPr>
        <w:t> </w:t>
      </w:r>
      <w:r>
        <w:rPr>
          <w:b/>
          <w:bCs/>
          <w:color w:val="000000"/>
          <w:sz w:val="28"/>
          <w:szCs w:val="28"/>
          <w:u w:val="single"/>
          <w:lang w:val="uk-UA"/>
        </w:rPr>
        <w:t>С</w:t>
      </w:r>
      <w:proofErr w:type="spellEnd"/>
      <w:r>
        <w:rPr>
          <w:b/>
          <w:bCs/>
          <w:color w:val="000000"/>
          <w:sz w:val="28"/>
          <w:szCs w:val="28"/>
          <w:u w:val="single"/>
          <w:lang w:val="uk-UA"/>
        </w:rPr>
        <w:t>иметрія</w:t>
      </w:r>
      <w:r>
        <w:rPr>
          <w:rStyle w:val="apple-converted-space"/>
          <w:color w:val="000000"/>
          <w:sz w:val="28"/>
          <w:szCs w:val="28"/>
          <w:lang w:val="uk-UA"/>
        </w:rPr>
        <w:t> </w:t>
      </w:r>
      <w:r>
        <w:rPr>
          <w:color w:val="000000"/>
          <w:sz w:val="28"/>
          <w:szCs w:val="28"/>
          <w:lang w:val="uk-UA"/>
        </w:rPr>
        <w:t>– це властивість тіла суміщатися із самим собою під час деяких операцій або перетворень симетрії.</w:t>
      </w:r>
    </w:p>
    <w:p w:rsidR="006B054B" w:rsidRPr="006B054B" w:rsidRDefault="006B054B" w:rsidP="006B054B">
      <w:pPr>
        <w:ind w:firstLine="708"/>
        <w:jc w:val="both"/>
        <w:rPr>
          <w:color w:val="000000"/>
          <w:sz w:val="28"/>
          <w:szCs w:val="28"/>
          <w:lang w:val="uk-UA"/>
        </w:rPr>
      </w:pPr>
      <w:r>
        <w:rPr>
          <w:color w:val="000000"/>
          <w:sz w:val="28"/>
          <w:szCs w:val="28"/>
          <w:lang w:val="uk-UA"/>
        </w:rPr>
        <w:lastRenderedPageBreak/>
        <w:t>З однією операцією симетрії ми вже зустрічались на початку лекції –</w:t>
      </w:r>
      <w:r>
        <w:rPr>
          <w:rStyle w:val="apple-converted-space"/>
          <w:color w:val="000000"/>
          <w:sz w:val="28"/>
          <w:szCs w:val="28"/>
          <w:lang w:val="uk-UA"/>
        </w:rPr>
        <w:t> </w:t>
      </w:r>
      <w:r>
        <w:rPr>
          <w:i/>
          <w:iCs/>
          <w:color w:val="000000"/>
          <w:sz w:val="28"/>
          <w:szCs w:val="28"/>
          <w:u w:val="single"/>
          <w:lang w:val="uk-UA"/>
        </w:rPr>
        <w:t>це трансляційна симетрія</w:t>
      </w:r>
      <w:r>
        <w:rPr>
          <w:color w:val="000000"/>
          <w:sz w:val="28"/>
          <w:szCs w:val="28"/>
          <w:lang w:val="uk-UA"/>
        </w:rPr>
        <w:t xml:space="preserve">. Зсув всієї нескінченної кристалічної </w:t>
      </w:r>
      <w:proofErr w:type="spellStart"/>
      <w:r>
        <w:rPr>
          <w:color w:val="000000"/>
          <w:sz w:val="28"/>
          <w:szCs w:val="28"/>
          <w:lang w:val="uk-UA"/>
        </w:rPr>
        <w:t>гратки</w:t>
      </w:r>
      <w:proofErr w:type="spellEnd"/>
      <w:r>
        <w:rPr>
          <w:color w:val="000000"/>
          <w:sz w:val="28"/>
          <w:szCs w:val="28"/>
          <w:lang w:val="uk-UA"/>
        </w:rPr>
        <w:t xml:space="preserve"> на основні вектори трансляції суміщає її із собою.</w:t>
      </w:r>
    </w:p>
    <w:p w:rsidR="006B054B" w:rsidRDefault="006B054B" w:rsidP="006B054B">
      <w:pPr>
        <w:jc w:val="both"/>
        <w:rPr>
          <w:color w:val="000000"/>
          <w:sz w:val="28"/>
          <w:szCs w:val="28"/>
        </w:rPr>
      </w:pPr>
      <w:r>
        <w:rPr>
          <w:color w:val="000000"/>
          <w:sz w:val="28"/>
          <w:szCs w:val="28"/>
          <w:lang w:val="uk-UA"/>
        </w:rPr>
        <w:t>          Наступні елементи симетрії мають назву точкових, оскільки при операції хоча б одна точка не змінює свого положення. При цьому якщо трансляційна симетрія обов'язкова для будь-якого кристала, ці елементи симетрії не є обов'язковим атрибутом кожного кристала. Їхній набір у різних кристалів різний і можуть бути кристали, що їхній не мають. Але їх наявність значно спрощує дослідження властивостей кристалу.</w:t>
      </w:r>
    </w:p>
    <w:p w:rsidR="006B054B" w:rsidRDefault="006B054B" w:rsidP="006B054B">
      <w:pPr>
        <w:pStyle w:val="a3"/>
        <w:spacing w:before="0" w:beforeAutospacing="0" w:after="0" w:afterAutospacing="0"/>
        <w:ind w:firstLine="720"/>
        <w:jc w:val="both"/>
        <w:rPr>
          <w:color w:val="000000"/>
          <w:sz w:val="28"/>
          <w:szCs w:val="28"/>
        </w:rPr>
      </w:pPr>
      <w:r>
        <w:rPr>
          <w:color w:val="000000"/>
          <w:sz w:val="28"/>
          <w:szCs w:val="28"/>
          <w:lang w:val="uk-UA"/>
        </w:rPr>
        <w:t>1)</w:t>
      </w:r>
      <w:r>
        <w:rPr>
          <w:rStyle w:val="apple-converted-space"/>
          <w:color w:val="000000"/>
          <w:sz w:val="28"/>
          <w:szCs w:val="28"/>
          <w:lang w:val="uk-UA"/>
        </w:rPr>
        <w:t> </w:t>
      </w:r>
      <w:r>
        <w:rPr>
          <w:b/>
          <w:bCs/>
          <w:color w:val="000000"/>
          <w:sz w:val="28"/>
          <w:szCs w:val="28"/>
          <w:lang w:val="uk-UA"/>
        </w:rPr>
        <w:t>Вісь си</w:t>
      </w:r>
      <w:proofErr w:type="spellStart"/>
      <w:r>
        <w:rPr>
          <w:b/>
          <w:bCs/>
          <w:color w:val="000000"/>
          <w:sz w:val="28"/>
          <w:szCs w:val="28"/>
          <w:lang w:val="uk-UA"/>
        </w:rPr>
        <w:t>метрії</w:t>
      </w:r>
      <w:r>
        <w:rPr>
          <w:rStyle w:val="apple-converted-space"/>
          <w:b/>
          <w:bCs/>
          <w:color w:val="000000"/>
          <w:sz w:val="28"/>
          <w:szCs w:val="28"/>
          <w:lang w:val="uk-UA"/>
        </w:rPr>
        <w:t> </w:t>
      </w:r>
      <w:r>
        <w:rPr>
          <w:b/>
          <w:bCs/>
          <w:i/>
          <w:iCs/>
          <w:color w:val="000000"/>
          <w:sz w:val="28"/>
          <w:szCs w:val="28"/>
          <w:lang w:val="uk-UA"/>
        </w:rPr>
        <w:t>n-г</w:t>
      </w:r>
      <w:proofErr w:type="spellEnd"/>
      <w:r>
        <w:rPr>
          <w:b/>
          <w:bCs/>
          <w:i/>
          <w:iCs/>
          <w:color w:val="000000"/>
          <w:sz w:val="28"/>
          <w:szCs w:val="28"/>
          <w:lang w:val="uk-UA"/>
        </w:rPr>
        <w:t>о</w:t>
      </w:r>
      <w:r>
        <w:rPr>
          <w:rStyle w:val="apple-converted-space"/>
          <w:b/>
          <w:bCs/>
          <w:color w:val="000000"/>
          <w:sz w:val="28"/>
          <w:szCs w:val="28"/>
          <w:lang w:val="uk-UA"/>
        </w:rPr>
        <w:t> </w:t>
      </w:r>
      <w:r>
        <w:rPr>
          <w:b/>
          <w:bCs/>
          <w:color w:val="000000"/>
          <w:sz w:val="28"/>
          <w:szCs w:val="28"/>
          <w:lang w:val="uk-UA"/>
        </w:rPr>
        <w:t>порядку</w:t>
      </w:r>
      <w:r>
        <w:rPr>
          <w:color w:val="000000"/>
          <w:sz w:val="28"/>
          <w:szCs w:val="28"/>
          <w:lang w:val="uk-UA"/>
        </w:rPr>
        <w:t>. Пряма, що проходить в тілі, називається його</w:t>
      </w:r>
      <w:r>
        <w:rPr>
          <w:rStyle w:val="apple-converted-space"/>
          <w:color w:val="000000"/>
          <w:sz w:val="28"/>
          <w:szCs w:val="28"/>
          <w:lang w:val="uk-UA"/>
        </w:rPr>
        <w:t> </w:t>
      </w:r>
      <w:r>
        <w:rPr>
          <w:i/>
          <w:iCs/>
          <w:color w:val="000000"/>
          <w:sz w:val="28"/>
          <w:szCs w:val="28"/>
          <w:lang w:val="uk-UA"/>
        </w:rPr>
        <w:t>віссю симетрії n -го порядку</w:t>
      </w:r>
      <w:r>
        <w:rPr>
          <w:color w:val="000000"/>
          <w:sz w:val="28"/>
          <w:szCs w:val="28"/>
          <w:lang w:val="uk-UA"/>
        </w:rPr>
        <w:t>, якщо тіло суміщається із собою при повороті навколо</w:t>
      </w:r>
      <w:r>
        <w:rPr>
          <w:rStyle w:val="apple-converted-space"/>
          <w:color w:val="000000"/>
          <w:sz w:val="28"/>
          <w:szCs w:val="28"/>
          <w:lang w:val="uk-UA"/>
        </w:rPr>
        <w:t> </w:t>
      </w:r>
      <w:r>
        <w:rPr>
          <w:noProof/>
          <w:color w:val="000000"/>
          <w:sz w:val="28"/>
          <w:szCs w:val="28"/>
        </w:rPr>
        <w:drawing>
          <wp:anchor distT="0" distB="0" distL="114300" distR="114300" simplePos="0" relativeHeight="251648000" behindDoc="0" locked="0" layoutInCell="1" allowOverlap="0">
            <wp:simplePos x="0" y="0"/>
            <wp:positionH relativeFrom="column">
              <wp:align>left</wp:align>
            </wp:positionH>
            <wp:positionV relativeFrom="line">
              <wp:posOffset>0</wp:posOffset>
            </wp:positionV>
            <wp:extent cx="904875" cy="1543050"/>
            <wp:effectExtent l="0" t="0" r="9525" b="0"/>
            <wp:wrapSquare wrapText="bothSides"/>
            <wp:docPr id="58" name="Рисунок 58" descr="Подпись: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Подпись:  "/>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04875" cy="1543050"/>
                    </a:xfrm>
                    <a:prstGeom prst="rect">
                      <a:avLst/>
                    </a:prstGeom>
                    <a:noFill/>
                    <a:ln>
                      <a:noFill/>
                    </a:ln>
                  </pic:spPr>
                </pic:pic>
              </a:graphicData>
            </a:graphic>
            <wp14:sizeRelH relativeFrom="page">
              <wp14:pctWidth>0</wp14:pctWidth>
            </wp14:sizeRelH>
            <wp14:sizeRelV relativeFrom="page">
              <wp14:pctHeight>0</wp14:pctHeight>
            </wp14:sizeRelV>
          </wp:anchor>
        </w:drawing>
      </w:r>
      <w:r>
        <w:rPr>
          <w:color w:val="000000"/>
          <w:sz w:val="28"/>
          <w:szCs w:val="28"/>
          <w:lang w:val="uk-UA"/>
        </w:rPr>
        <w:t>цієї прямої на кут</w:t>
      </w:r>
      <w:r>
        <w:rPr>
          <w:rStyle w:val="apple-converted-space"/>
          <w:color w:val="000000"/>
          <w:sz w:val="28"/>
          <w:szCs w:val="28"/>
          <w:lang w:val="uk-UA"/>
        </w:rPr>
        <w:t> </w:t>
      </w:r>
      <w:r>
        <w:rPr>
          <w:noProof/>
          <w:color w:val="000000"/>
          <w:sz w:val="28"/>
          <w:szCs w:val="28"/>
          <w:vertAlign w:val="subscript"/>
        </w:rPr>
        <w:drawing>
          <wp:inline distT="0" distB="0" distL="0" distR="0">
            <wp:extent cx="276225" cy="457200"/>
            <wp:effectExtent l="0" t="0" r="9525" b="0"/>
            <wp:docPr id="56" name="Рисунок 56" descr="http://www.rpd.univ.kiev.ua/downloads/student/Book_Present/14_Solids/14_2.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www.rpd.univ.kiev.ua/downloads/student/Book_Present/14_Solids/14_2.files/image002.gif"/>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76225" cy="457200"/>
                    </a:xfrm>
                    <a:prstGeom prst="rect">
                      <a:avLst/>
                    </a:prstGeom>
                    <a:noFill/>
                    <a:ln>
                      <a:noFill/>
                    </a:ln>
                  </pic:spPr>
                </pic:pic>
              </a:graphicData>
            </a:graphic>
          </wp:inline>
        </w:drawing>
      </w:r>
      <w:r>
        <w:rPr>
          <w:color w:val="000000"/>
          <w:sz w:val="28"/>
          <w:szCs w:val="28"/>
          <w:lang w:val="uk-UA"/>
        </w:rPr>
        <w:t xml:space="preserve">. Кристал може мати осі симетрії 2, 3, 4 і 6 – </w:t>
      </w:r>
      <w:proofErr w:type="spellStart"/>
      <w:r>
        <w:rPr>
          <w:color w:val="000000"/>
          <w:sz w:val="28"/>
          <w:szCs w:val="28"/>
          <w:lang w:val="uk-UA"/>
        </w:rPr>
        <w:t>го</w:t>
      </w:r>
      <w:proofErr w:type="spellEnd"/>
      <w:r>
        <w:rPr>
          <w:color w:val="000000"/>
          <w:sz w:val="28"/>
          <w:szCs w:val="28"/>
          <w:lang w:val="uk-UA"/>
        </w:rPr>
        <w:t xml:space="preserve"> порядків. Природно, як будь-яке тіло він має і вісь симетрії 1-го порядку. Осі інших порядків кристал не має тому, що вони не сумісні з трансляційною симетрією. Як ілюстрацію до цього можна навести так званий рисунок </w:t>
      </w:r>
      <w:proofErr w:type="spellStart"/>
      <w:r>
        <w:rPr>
          <w:color w:val="000000"/>
          <w:sz w:val="28"/>
          <w:szCs w:val="28"/>
          <w:lang w:val="uk-UA"/>
        </w:rPr>
        <w:t>Кеплера</w:t>
      </w:r>
      <w:proofErr w:type="spellEnd"/>
      <w:r>
        <w:rPr>
          <w:color w:val="000000"/>
          <w:sz w:val="28"/>
          <w:szCs w:val="28"/>
          <w:lang w:val="uk-UA"/>
        </w:rPr>
        <w:t xml:space="preserve"> для осі 7-го порядку, або аналогічну побудову для осі  5-го порядку.</w:t>
      </w:r>
    </w:p>
    <w:p w:rsidR="006B054B" w:rsidRDefault="006B054B" w:rsidP="00D62C5C">
      <w:pPr>
        <w:pStyle w:val="a3"/>
        <w:spacing w:before="0" w:beforeAutospacing="0" w:after="0" w:afterAutospacing="0"/>
        <w:ind w:firstLine="720"/>
        <w:jc w:val="both"/>
        <w:rPr>
          <w:color w:val="000000"/>
          <w:sz w:val="28"/>
          <w:szCs w:val="28"/>
        </w:rPr>
      </w:pPr>
      <w:r>
        <w:rPr>
          <w:color w:val="000000"/>
          <w:sz w:val="28"/>
          <w:szCs w:val="28"/>
          <w:lang w:val="uk-UA"/>
        </w:rPr>
        <w:t>Довести наявність саме таких осей симетрії можна наступним чином. Візьмемо два сусідні вузли</w:t>
      </w:r>
      <w:r>
        <w:rPr>
          <w:rStyle w:val="apple-converted-space"/>
          <w:color w:val="000000"/>
          <w:sz w:val="28"/>
          <w:szCs w:val="28"/>
          <w:lang w:val="uk-UA"/>
        </w:rPr>
        <w:t> </w:t>
      </w:r>
      <w:r>
        <w:rPr>
          <w:noProof/>
          <w:color w:val="000000"/>
          <w:sz w:val="28"/>
          <w:szCs w:val="28"/>
          <w:vertAlign w:val="subscript"/>
        </w:rPr>
        <w:drawing>
          <wp:inline distT="0" distB="0" distL="0" distR="0">
            <wp:extent cx="161925" cy="180975"/>
            <wp:effectExtent l="0" t="0" r="9525" b="9525"/>
            <wp:docPr id="55" name="Рисунок 55" descr="http://www.rpd.univ.kiev.ua/downloads/student/Book_Present/14_Solids/14_2.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www.rpd.univ.kiev.ua/downloads/student/Book_Present/14_Solids/14_2.files/image004.gif"/>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Pr>
          <w:color w:val="000000"/>
          <w:sz w:val="28"/>
          <w:szCs w:val="28"/>
          <w:lang w:val="uk-UA"/>
        </w:rPr>
        <w:t> і</w:t>
      </w:r>
      <w:r>
        <w:rPr>
          <w:rStyle w:val="apple-converted-space"/>
          <w:color w:val="000000"/>
          <w:sz w:val="28"/>
          <w:szCs w:val="28"/>
          <w:lang w:val="uk-UA"/>
        </w:rPr>
        <w:t> </w:t>
      </w:r>
      <w:r>
        <w:rPr>
          <w:noProof/>
          <w:color w:val="000000"/>
          <w:sz w:val="28"/>
          <w:szCs w:val="28"/>
          <w:vertAlign w:val="subscript"/>
        </w:rPr>
        <w:drawing>
          <wp:inline distT="0" distB="0" distL="0" distR="0">
            <wp:extent cx="161925" cy="180975"/>
            <wp:effectExtent l="0" t="0" r="9525" b="9525"/>
            <wp:docPr id="54" name="Рисунок 54" descr="http://www.rpd.univ.kiev.ua/downloads/student/Book_Present/14_Solids/14_2.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www.rpd.univ.kiev.ua/downloads/student/Book_Present/14_Solids/14_2.files/image005.gif"/>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Pr>
          <w:color w:val="000000"/>
          <w:sz w:val="28"/>
          <w:szCs w:val="28"/>
          <w:lang w:val="uk-UA"/>
        </w:rPr>
        <w:t> (рис.14.2.1). Якщо через вузол</w:t>
      </w:r>
      <w:r>
        <w:rPr>
          <w:rStyle w:val="apple-converted-space"/>
          <w:color w:val="000000"/>
          <w:sz w:val="28"/>
          <w:szCs w:val="28"/>
          <w:lang w:val="uk-UA"/>
        </w:rPr>
        <w:t> </w:t>
      </w:r>
      <w:r>
        <w:rPr>
          <w:noProof/>
          <w:color w:val="000000"/>
          <w:sz w:val="28"/>
          <w:szCs w:val="28"/>
          <w:vertAlign w:val="subscript"/>
        </w:rPr>
        <w:drawing>
          <wp:inline distT="0" distB="0" distL="0" distR="0">
            <wp:extent cx="161925" cy="180975"/>
            <wp:effectExtent l="0" t="0" r="9525" b="9525"/>
            <wp:docPr id="53" name="Рисунок 53" descr="http://www.rpd.univ.kiev.ua/downloads/student/Book_Present/14_Solids/14_2.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www.rpd.univ.kiev.ua/downloads/student/Book_Present/14_Solids/14_2.files/image004.gif"/>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Pr>
          <w:color w:val="000000"/>
          <w:sz w:val="28"/>
          <w:szCs w:val="28"/>
          <w:lang w:val="uk-UA"/>
        </w:rPr>
        <w:t> проходить вісь </w:t>
      </w:r>
      <w:r>
        <w:rPr>
          <w:rStyle w:val="apple-converted-space"/>
          <w:color w:val="000000"/>
          <w:sz w:val="28"/>
          <w:szCs w:val="28"/>
          <w:lang w:val="uk-UA"/>
        </w:rPr>
        <w:t> </w:t>
      </w:r>
      <w:r>
        <w:rPr>
          <w:noProof/>
          <w:color w:val="000000"/>
          <w:sz w:val="28"/>
          <w:szCs w:val="28"/>
          <w:vertAlign w:val="subscript"/>
        </w:rPr>
        <w:drawing>
          <wp:inline distT="0" distB="0" distL="0" distR="0">
            <wp:extent cx="276225" cy="152400"/>
            <wp:effectExtent l="0" t="0" r="9525" b="0"/>
            <wp:docPr id="52" name="Рисунок 52" descr="http://www.rpd.univ.kiev.ua/downloads/student/Book_Present/14_Solids/14_2.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www.rpd.univ.kiev.ua/downloads/student/Book_Present/14_Solids/14_2.files/image006.gif"/>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r>
        <w:rPr>
          <w:color w:val="000000"/>
          <w:sz w:val="28"/>
          <w:szCs w:val="28"/>
          <w:lang w:val="uk-UA"/>
        </w:rPr>
        <w:t>порядку, то така ж вісь може бути проведена і через вузол</w:t>
      </w:r>
      <w:r>
        <w:rPr>
          <w:rStyle w:val="apple-converted-space"/>
          <w:color w:val="000000"/>
          <w:sz w:val="28"/>
          <w:szCs w:val="28"/>
          <w:lang w:val="uk-UA"/>
        </w:rPr>
        <w:t> </w:t>
      </w:r>
      <w:r>
        <w:rPr>
          <w:noProof/>
          <w:color w:val="000000"/>
          <w:sz w:val="28"/>
          <w:szCs w:val="28"/>
          <w:vertAlign w:val="subscript"/>
        </w:rPr>
        <w:drawing>
          <wp:inline distT="0" distB="0" distL="0" distR="0">
            <wp:extent cx="161925" cy="180975"/>
            <wp:effectExtent l="0" t="0" r="9525" b="9525"/>
            <wp:docPr id="51" name="Рисунок 51" descr="http://www.rpd.univ.kiev.ua/downloads/student/Book_Present/14_Solids/14_2.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www.rpd.univ.kiev.ua/downloads/student/Book_Present/14_Solids/14_2.files/image005.gif"/>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Pr>
          <w:color w:val="000000"/>
          <w:sz w:val="28"/>
          <w:szCs w:val="28"/>
          <w:lang w:val="uk-UA"/>
        </w:rPr>
        <w:t xml:space="preserve">. Повернемо </w:t>
      </w:r>
      <w:proofErr w:type="spellStart"/>
      <w:r>
        <w:rPr>
          <w:color w:val="000000"/>
          <w:sz w:val="28"/>
          <w:szCs w:val="28"/>
          <w:lang w:val="uk-UA"/>
        </w:rPr>
        <w:t>гратку</w:t>
      </w:r>
      <w:proofErr w:type="spellEnd"/>
      <w:r>
        <w:rPr>
          <w:color w:val="000000"/>
          <w:sz w:val="28"/>
          <w:szCs w:val="28"/>
          <w:lang w:val="uk-UA"/>
        </w:rPr>
        <w:t xml:space="preserve"> на кут</w:t>
      </w:r>
      <w:r>
        <w:rPr>
          <w:rStyle w:val="apple-converted-space"/>
          <w:color w:val="000000"/>
          <w:sz w:val="28"/>
          <w:szCs w:val="28"/>
          <w:lang w:val="uk-UA"/>
        </w:rPr>
        <w:t> </w:t>
      </w:r>
      <w:r>
        <w:rPr>
          <w:noProof/>
          <w:color w:val="000000"/>
          <w:sz w:val="28"/>
          <w:szCs w:val="28"/>
          <w:vertAlign w:val="subscript"/>
        </w:rPr>
        <w:drawing>
          <wp:inline distT="0" distB="0" distL="0" distR="0">
            <wp:extent cx="647700" cy="457200"/>
            <wp:effectExtent l="0" t="0" r="0" b="0"/>
            <wp:docPr id="50" name="Рисунок 50" descr="http://www.rpd.univ.kiev.ua/downloads/student/Book_Present/14_Solids/14_2.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www.rpd.univ.kiev.ua/downloads/student/Book_Present/14_Solids/14_2.files/image007.gif"/>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47700" cy="457200"/>
                    </a:xfrm>
                    <a:prstGeom prst="rect">
                      <a:avLst/>
                    </a:prstGeom>
                    <a:noFill/>
                    <a:ln>
                      <a:noFill/>
                    </a:ln>
                  </pic:spPr>
                </pic:pic>
              </a:graphicData>
            </a:graphic>
          </wp:inline>
        </w:drawing>
      </w:r>
      <w:r>
        <w:rPr>
          <w:color w:val="000000"/>
          <w:sz w:val="28"/>
          <w:szCs w:val="28"/>
          <w:lang w:val="uk-UA"/>
        </w:rPr>
        <w:t> навколо вузла</w:t>
      </w:r>
      <w:r>
        <w:rPr>
          <w:rStyle w:val="apple-converted-space"/>
          <w:color w:val="000000"/>
          <w:sz w:val="28"/>
          <w:szCs w:val="28"/>
          <w:lang w:val="uk-UA"/>
        </w:rPr>
        <w:t> </w:t>
      </w:r>
      <w:r>
        <w:rPr>
          <w:noProof/>
          <w:color w:val="000000"/>
          <w:sz w:val="28"/>
          <w:szCs w:val="28"/>
          <w:vertAlign w:val="subscript"/>
        </w:rPr>
        <w:drawing>
          <wp:inline distT="0" distB="0" distL="0" distR="0">
            <wp:extent cx="161925" cy="180975"/>
            <wp:effectExtent l="0" t="0" r="9525" b="9525"/>
            <wp:docPr id="49" name="Рисунок 49" descr="http://www.rpd.univ.kiev.ua/downloads/student/Book_Present/14_Solids/14_2.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www.rpd.univ.kiev.ua/downloads/student/Book_Present/14_Solids/14_2.files/image005.gif"/>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Pr>
          <w:color w:val="000000"/>
          <w:sz w:val="28"/>
          <w:szCs w:val="28"/>
          <w:lang w:val="uk-UA"/>
        </w:rPr>
        <w:t>.</w:t>
      </w:r>
      <w:r>
        <w:rPr>
          <w:rStyle w:val="apple-converted-space"/>
          <w:color w:val="000000"/>
          <w:sz w:val="28"/>
          <w:szCs w:val="28"/>
          <w:lang w:val="uk-UA"/>
        </w:rPr>
        <w:t> </w:t>
      </w:r>
      <w:r>
        <w:rPr>
          <w:noProof/>
        </w:rPr>
        <w:drawing>
          <wp:anchor distT="0" distB="0" distL="114300" distR="114300" simplePos="0" relativeHeight="251649024" behindDoc="0" locked="0" layoutInCell="1" allowOverlap="0">
            <wp:simplePos x="0" y="0"/>
            <wp:positionH relativeFrom="column">
              <wp:align>left</wp:align>
            </wp:positionH>
            <wp:positionV relativeFrom="line">
              <wp:posOffset>0</wp:posOffset>
            </wp:positionV>
            <wp:extent cx="2600325" cy="1962150"/>
            <wp:effectExtent l="0" t="0" r="9525" b="0"/>
            <wp:wrapSquare wrapText="bothSides"/>
            <wp:docPr id="57" name="Рисунок 57" descr="Подпись:  &#10;&#10;Рис.14.2.1. Доведення наявносі осей симетріі 1,2,3,4,6 порядку&#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Подпись:  &#10;&#10;Рис.14.2.1. Доведення наявносі осей симетріі 1,2,3,4,6 порядку&#1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600325" cy="1962150"/>
                    </a:xfrm>
                    <a:prstGeom prst="rect">
                      <a:avLst/>
                    </a:prstGeom>
                    <a:noFill/>
                    <a:ln>
                      <a:noFill/>
                    </a:ln>
                  </pic:spPr>
                </pic:pic>
              </a:graphicData>
            </a:graphic>
            <wp14:sizeRelH relativeFrom="page">
              <wp14:pctWidth>0</wp14:pctWidth>
            </wp14:sizeRelH>
            <wp14:sizeRelV relativeFrom="page">
              <wp14:pctHeight>0</wp14:pctHeight>
            </wp14:sizeRelV>
          </wp:anchor>
        </w:drawing>
      </w:r>
      <w:r>
        <w:rPr>
          <w:color w:val="000000"/>
          <w:sz w:val="28"/>
          <w:szCs w:val="28"/>
          <w:lang w:val="uk-UA"/>
        </w:rPr>
        <w:t>Вузол</w:t>
      </w:r>
      <w:r>
        <w:rPr>
          <w:rStyle w:val="apple-converted-space"/>
          <w:color w:val="000000"/>
          <w:sz w:val="28"/>
          <w:szCs w:val="28"/>
          <w:lang w:val="uk-UA"/>
        </w:rPr>
        <w:t> </w:t>
      </w:r>
      <w:r>
        <w:rPr>
          <w:noProof/>
          <w:color w:val="000000"/>
          <w:sz w:val="28"/>
          <w:szCs w:val="28"/>
          <w:vertAlign w:val="subscript"/>
        </w:rPr>
        <w:drawing>
          <wp:inline distT="0" distB="0" distL="0" distR="0">
            <wp:extent cx="161925" cy="180975"/>
            <wp:effectExtent l="0" t="0" r="9525" b="9525"/>
            <wp:docPr id="48" name="Рисунок 48" descr="http://www.rpd.univ.kiev.ua/downloads/student/Book_Present/14_Solids/14_2.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www.rpd.univ.kiev.ua/downloads/student/Book_Present/14_Solids/14_2.files/image004.gif"/>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Pr>
          <w:color w:val="000000"/>
          <w:sz w:val="28"/>
          <w:szCs w:val="28"/>
          <w:lang w:val="uk-UA"/>
        </w:rPr>
        <w:t> переміститься на місце</w:t>
      </w:r>
      <w:r>
        <w:rPr>
          <w:rStyle w:val="apple-converted-space"/>
          <w:color w:val="000000"/>
          <w:sz w:val="28"/>
          <w:szCs w:val="28"/>
          <w:lang w:val="uk-UA"/>
        </w:rPr>
        <w:t> </w:t>
      </w:r>
      <w:r>
        <w:rPr>
          <w:noProof/>
          <w:color w:val="000000"/>
          <w:sz w:val="28"/>
          <w:szCs w:val="28"/>
          <w:vertAlign w:val="subscript"/>
        </w:rPr>
        <w:drawing>
          <wp:inline distT="0" distB="0" distL="0" distR="0">
            <wp:extent cx="200025" cy="190500"/>
            <wp:effectExtent l="0" t="0" r="9525" b="0"/>
            <wp:docPr id="47" name="Рисунок 47" descr="http://www.rpd.univ.kiev.ua/downloads/student/Book_Present/14_Solids/14_2.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www.rpd.univ.kiev.ua/downloads/student/Book_Present/14_Solids/14_2.files/image008.gif"/>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Pr>
          <w:color w:val="000000"/>
          <w:sz w:val="28"/>
          <w:szCs w:val="28"/>
          <w:lang w:val="uk-UA"/>
        </w:rPr>
        <w:t>, а на місце</w:t>
      </w:r>
      <w:r>
        <w:rPr>
          <w:rStyle w:val="apple-converted-space"/>
          <w:color w:val="000000"/>
          <w:sz w:val="28"/>
          <w:szCs w:val="28"/>
          <w:lang w:val="uk-UA"/>
        </w:rPr>
        <w:t> </w:t>
      </w:r>
      <w:r>
        <w:rPr>
          <w:noProof/>
          <w:color w:val="000000"/>
          <w:sz w:val="28"/>
          <w:szCs w:val="28"/>
          <w:vertAlign w:val="subscript"/>
        </w:rPr>
        <w:drawing>
          <wp:inline distT="0" distB="0" distL="0" distR="0">
            <wp:extent cx="161925" cy="180975"/>
            <wp:effectExtent l="0" t="0" r="9525" b="9525"/>
            <wp:docPr id="46" name="Рисунок 46" descr="http://www.rpd.univ.kiev.ua/downloads/student/Book_Present/14_Solids/14_2.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www.rpd.univ.kiev.ua/downloads/student/Book_Present/14_Solids/14_2.files/image004.gif"/>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Pr>
          <w:color w:val="000000"/>
          <w:sz w:val="28"/>
          <w:szCs w:val="28"/>
          <w:lang w:val="uk-UA"/>
        </w:rPr>
        <w:t> прийде інший вузол. Точка</w:t>
      </w:r>
      <w:r>
        <w:rPr>
          <w:rStyle w:val="apple-converted-space"/>
          <w:color w:val="000000"/>
          <w:sz w:val="28"/>
          <w:szCs w:val="28"/>
          <w:lang w:val="uk-UA"/>
        </w:rPr>
        <w:t> </w:t>
      </w:r>
      <w:r>
        <w:rPr>
          <w:noProof/>
          <w:color w:val="000000"/>
          <w:sz w:val="28"/>
          <w:szCs w:val="28"/>
          <w:vertAlign w:val="subscript"/>
        </w:rPr>
        <w:drawing>
          <wp:inline distT="0" distB="0" distL="0" distR="0">
            <wp:extent cx="200025" cy="190500"/>
            <wp:effectExtent l="0" t="0" r="9525" b="0"/>
            <wp:docPr id="45" name="Рисунок 45" descr="http://www.rpd.univ.kiev.ua/downloads/student/Book_Present/14_Solids/14_2.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www.rpd.univ.kiev.ua/downloads/student/Book_Present/14_Solids/14_2.files/image008.gif"/>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Pr>
          <w:color w:val="000000"/>
          <w:sz w:val="28"/>
          <w:szCs w:val="28"/>
          <w:lang w:val="uk-UA"/>
        </w:rPr>
        <w:t xml:space="preserve"> теж є вузлом ґратки, оскільки при повороті </w:t>
      </w:r>
      <w:proofErr w:type="spellStart"/>
      <w:r>
        <w:rPr>
          <w:color w:val="000000"/>
          <w:sz w:val="28"/>
          <w:szCs w:val="28"/>
          <w:lang w:val="uk-UA"/>
        </w:rPr>
        <w:t>гратка</w:t>
      </w:r>
      <w:proofErr w:type="spellEnd"/>
      <w:r>
        <w:rPr>
          <w:color w:val="000000"/>
          <w:sz w:val="28"/>
          <w:szCs w:val="28"/>
          <w:lang w:val="uk-UA"/>
        </w:rPr>
        <w:t xml:space="preserve"> повинна суміститися із собою. Повернемо тепер </w:t>
      </w:r>
      <w:proofErr w:type="spellStart"/>
      <w:r>
        <w:rPr>
          <w:color w:val="000000"/>
          <w:sz w:val="28"/>
          <w:szCs w:val="28"/>
          <w:lang w:val="uk-UA"/>
        </w:rPr>
        <w:t>гратку</w:t>
      </w:r>
      <w:proofErr w:type="spellEnd"/>
      <w:r>
        <w:rPr>
          <w:color w:val="000000"/>
          <w:sz w:val="28"/>
          <w:szCs w:val="28"/>
          <w:lang w:val="uk-UA"/>
        </w:rPr>
        <w:t xml:space="preserve"> навколо точки</w:t>
      </w:r>
      <w:r>
        <w:rPr>
          <w:rStyle w:val="apple-converted-space"/>
          <w:color w:val="000000"/>
          <w:sz w:val="28"/>
          <w:szCs w:val="28"/>
          <w:lang w:val="uk-UA"/>
        </w:rPr>
        <w:t> </w:t>
      </w:r>
      <w:r>
        <w:rPr>
          <w:noProof/>
          <w:color w:val="000000"/>
          <w:sz w:val="28"/>
          <w:szCs w:val="28"/>
          <w:vertAlign w:val="subscript"/>
        </w:rPr>
        <w:drawing>
          <wp:inline distT="0" distB="0" distL="0" distR="0">
            <wp:extent cx="161925" cy="180975"/>
            <wp:effectExtent l="0" t="0" r="9525" b="9525"/>
            <wp:docPr id="44" name="Рисунок 44" descr="http://www.rpd.univ.kiev.ua/downloads/student/Book_Present/14_Solids/14_2.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www.rpd.univ.kiev.ua/downloads/student/Book_Present/14_Solids/14_2.files/image004.gif"/>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Pr>
          <w:color w:val="000000"/>
          <w:sz w:val="28"/>
          <w:szCs w:val="28"/>
          <w:lang w:val="uk-UA"/>
        </w:rPr>
        <w:t> в інший бік на той самий кут</w:t>
      </w:r>
      <w:r>
        <w:rPr>
          <w:rStyle w:val="apple-converted-space"/>
          <w:color w:val="000000"/>
          <w:sz w:val="28"/>
          <w:szCs w:val="28"/>
          <w:lang w:val="uk-UA"/>
        </w:rPr>
        <w:t> </w:t>
      </w:r>
      <w:r>
        <w:rPr>
          <w:noProof/>
          <w:color w:val="000000"/>
          <w:sz w:val="28"/>
          <w:szCs w:val="28"/>
          <w:vertAlign w:val="subscript"/>
        </w:rPr>
        <w:drawing>
          <wp:inline distT="0" distB="0" distL="0" distR="0">
            <wp:extent cx="228600" cy="238125"/>
            <wp:effectExtent l="0" t="0" r="0" b="9525"/>
            <wp:docPr id="43" name="Рисунок 43" descr="http://www.rpd.univ.kiev.ua/downloads/student/Book_Present/14_Solids/14_2.file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www.rpd.univ.kiev.ua/downloads/student/Book_Present/14_Solids/14_2.files/image009.gif"/>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28600" cy="238125"/>
                    </a:xfrm>
                    <a:prstGeom prst="rect">
                      <a:avLst/>
                    </a:prstGeom>
                    <a:noFill/>
                    <a:ln>
                      <a:noFill/>
                    </a:ln>
                  </pic:spPr>
                </pic:pic>
              </a:graphicData>
            </a:graphic>
          </wp:inline>
        </w:drawing>
      </w:r>
      <w:r>
        <w:rPr>
          <w:color w:val="000000"/>
          <w:sz w:val="28"/>
          <w:szCs w:val="28"/>
          <w:lang w:val="uk-UA"/>
        </w:rPr>
        <w:t>. Отримаємо точку</w:t>
      </w:r>
      <w:r>
        <w:rPr>
          <w:rStyle w:val="apple-converted-space"/>
          <w:color w:val="000000"/>
          <w:sz w:val="28"/>
          <w:szCs w:val="28"/>
          <w:lang w:val="uk-UA"/>
        </w:rPr>
        <w:t> </w:t>
      </w:r>
      <w:r>
        <w:rPr>
          <w:noProof/>
          <w:color w:val="000000"/>
          <w:sz w:val="28"/>
          <w:szCs w:val="28"/>
          <w:vertAlign w:val="subscript"/>
        </w:rPr>
        <w:drawing>
          <wp:inline distT="0" distB="0" distL="0" distR="0">
            <wp:extent cx="200025" cy="190500"/>
            <wp:effectExtent l="0" t="0" r="9525" b="0"/>
            <wp:docPr id="42" name="Рисунок 42" descr="http://www.rpd.univ.kiev.ua/downloads/student/Book_Present/14_Solids/14_2.file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www.rpd.univ.kiev.ua/downloads/student/Book_Present/14_Solids/14_2.files/image010.gif"/>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Pr>
          <w:color w:val="000000"/>
          <w:sz w:val="28"/>
          <w:szCs w:val="28"/>
          <w:lang w:val="uk-UA"/>
        </w:rPr>
        <w:t>. Якщо точки</w:t>
      </w:r>
      <w:r>
        <w:rPr>
          <w:rStyle w:val="apple-converted-space"/>
          <w:color w:val="000000"/>
          <w:sz w:val="28"/>
          <w:szCs w:val="28"/>
          <w:lang w:val="uk-UA"/>
        </w:rPr>
        <w:t> </w:t>
      </w:r>
      <w:r>
        <w:rPr>
          <w:noProof/>
          <w:color w:val="000000"/>
          <w:sz w:val="28"/>
          <w:szCs w:val="28"/>
          <w:vertAlign w:val="subscript"/>
        </w:rPr>
        <w:drawing>
          <wp:inline distT="0" distB="0" distL="0" distR="0">
            <wp:extent cx="200025" cy="190500"/>
            <wp:effectExtent l="0" t="0" r="9525" b="0"/>
            <wp:docPr id="41" name="Рисунок 41" descr="http://www.rpd.univ.kiev.ua/downloads/student/Book_Present/14_Solids/14_2.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ttp://www.rpd.univ.kiev.ua/downloads/student/Book_Present/14_Solids/14_2.files/image008.gif"/>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Pr>
          <w:color w:val="000000"/>
          <w:sz w:val="28"/>
          <w:szCs w:val="28"/>
          <w:lang w:val="uk-UA"/>
        </w:rPr>
        <w:t> і</w:t>
      </w:r>
      <w:r>
        <w:rPr>
          <w:rStyle w:val="apple-converted-space"/>
          <w:color w:val="000000"/>
          <w:sz w:val="28"/>
          <w:szCs w:val="28"/>
          <w:lang w:val="uk-UA"/>
        </w:rPr>
        <w:t> </w:t>
      </w:r>
      <w:r>
        <w:rPr>
          <w:noProof/>
          <w:color w:val="000000"/>
          <w:sz w:val="28"/>
          <w:szCs w:val="28"/>
          <w:vertAlign w:val="subscript"/>
        </w:rPr>
        <w:drawing>
          <wp:inline distT="0" distB="0" distL="0" distR="0">
            <wp:extent cx="200025" cy="190500"/>
            <wp:effectExtent l="0" t="0" r="9525" b="0"/>
            <wp:docPr id="40" name="Рисунок 40" descr="http://www.rpd.univ.kiev.ua/downloads/student/Book_Present/14_Solids/14_2.file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www.rpd.univ.kiev.ua/downloads/student/Book_Present/14_Solids/14_2.files/image010.gif"/>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Pr>
          <w:color w:val="000000"/>
          <w:sz w:val="28"/>
          <w:szCs w:val="28"/>
          <w:lang w:val="uk-UA"/>
        </w:rPr>
        <w:t> співпадуть, отримаємо рівнобічний трикутник. Кути у ньому рівні і становлять 60</w:t>
      </w:r>
      <w:r>
        <w:rPr>
          <w:rFonts w:ascii="Symbol" w:hAnsi="Symbol"/>
          <w:color w:val="000000"/>
          <w:sz w:val="28"/>
          <w:szCs w:val="28"/>
          <w:lang w:val="uk-UA"/>
        </w:rPr>
        <w:t></w:t>
      </w:r>
      <w:r>
        <w:rPr>
          <w:color w:val="000000"/>
          <w:sz w:val="28"/>
          <w:szCs w:val="28"/>
          <w:lang w:val="uk-UA"/>
        </w:rPr>
        <w:t>. Отже,</w:t>
      </w:r>
      <w:r>
        <w:rPr>
          <w:rStyle w:val="apple-converted-space"/>
          <w:color w:val="000000"/>
          <w:sz w:val="28"/>
          <w:szCs w:val="28"/>
          <w:lang w:val="uk-UA"/>
        </w:rPr>
        <w:t> </w:t>
      </w:r>
      <w:r>
        <w:rPr>
          <w:noProof/>
          <w:color w:val="000000"/>
          <w:sz w:val="28"/>
          <w:szCs w:val="28"/>
          <w:vertAlign w:val="subscript"/>
        </w:rPr>
        <w:drawing>
          <wp:inline distT="0" distB="0" distL="0" distR="0">
            <wp:extent cx="657225" cy="304800"/>
            <wp:effectExtent l="0" t="0" r="9525" b="0"/>
            <wp:docPr id="39" name="Рисунок 39" descr="http://www.rpd.univ.kiev.ua/downloads/student/Book_Present/14_Solids/14_2.files/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ttp://www.rpd.univ.kiev.ua/downloads/student/Book_Present/14_Solids/14_2.files/image011.gif"/>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57225" cy="304800"/>
                    </a:xfrm>
                    <a:prstGeom prst="rect">
                      <a:avLst/>
                    </a:prstGeom>
                    <a:noFill/>
                    <a:ln>
                      <a:noFill/>
                    </a:ln>
                  </pic:spPr>
                </pic:pic>
              </a:graphicData>
            </a:graphic>
          </wp:inline>
        </w:drawing>
      </w:r>
      <w:r>
        <w:rPr>
          <w:color w:val="000000"/>
          <w:sz w:val="28"/>
          <w:szCs w:val="28"/>
          <w:lang w:val="uk-UA"/>
        </w:rPr>
        <w:t>,</w:t>
      </w:r>
      <w:r>
        <w:rPr>
          <w:rStyle w:val="apple-converted-space"/>
          <w:color w:val="000000"/>
          <w:sz w:val="28"/>
          <w:szCs w:val="28"/>
          <w:lang w:val="uk-UA"/>
        </w:rPr>
        <w:t> </w:t>
      </w:r>
      <w:r>
        <w:rPr>
          <w:noProof/>
          <w:color w:val="000000"/>
          <w:sz w:val="28"/>
          <w:szCs w:val="28"/>
          <w:vertAlign w:val="subscript"/>
        </w:rPr>
        <w:drawing>
          <wp:inline distT="0" distB="0" distL="0" distR="0">
            <wp:extent cx="390525" cy="190500"/>
            <wp:effectExtent l="0" t="0" r="9525" b="0"/>
            <wp:docPr id="38" name="Рисунок 38" descr="http://www.rpd.univ.kiev.ua/downloads/student/Book_Present/14_Solids/14_2.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ttp://www.rpd.univ.kiev.ua/downloads/student/Book_Present/14_Solids/14_2.files/image012.gif"/>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Pr>
          <w:color w:val="000000"/>
          <w:sz w:val="28"/>
          <w:szCs w:val="28"/>
          <w:lang w:val="uk-UA"/>
        </w:rPr>
        <w:t>, маємо вісь симетрії 6 порядку. Якщо ж точки</w:t>
      </w:r>
      <w:r>
        <w:rPr>
          <w:rStyle w:val="apple-converted-space"/>
          <w:color w:val="000000"/>
          <w:sz w:val="28"/>
          <w:szCs w:val="28"/>
          <w:lang w:val="uk-UA"/>
        </w:rPr>
        <w:t> </w:t>
      </w:r>
      <w:r>
        <w:rPr>
          <w:noProof/>
          <w:color w:val="000000"/>
          <w:sz w:val="28"/>
          <w:szCs w:val="28"/>
          <w:vertAlign w:val="subscript"/>
        </w:rPr>
        <w:drawing>
          <wp:inline distT="0" distB="0" distL="0" distR="0">
            <wp:extent cx="200025" cy="190500"/>
            <wp:effectExtent l="0" t="0" r="9525" b="0"/>
            <wp:docPr id="37" name="Рисунок 37" descr="http://www.rpd.univ.kiev.ua/downloads/student/Book_Present/14_Solids/14_2.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ttp://www.rpd.univ.kiev.ua/downloads/student/Book_Present/14_Solids/14_2.files/image008.gif"/>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Pr>
          <w:color w:val="000000"/>
          <w:sz w:val="28"/>
          <w:szCs w:val="28"/>
          <w:lang w:val="uk-UA"/>
        </w:rPr>
        <w:t> і</w:t>
      </w:r>
      <w:r>
        <w:rPr>
          <w:rStyle w:val="apple-converted-space"/>
          <w:color w:val="000000"/>
          <w:sz w:val="28"/>
          <w:szCs w:val="28"/>
          <w:lang w:val="uk-UA"/>
        </w:rPr>
        <w:t> </w:t>
      </w:r>
      <w:r>
        <w:rPr>
          <w:noProof/>
          <w:color w:val="000000"/>
          <w:sz w:val="28"/>
          <w:szCs w:val="28"/>
          <w:vertAlign w:val="subscript"/>
        </w:rPr>
        <w:drawing>
          <wp:inline distT="0" distB="0" distL="0" distR="0">
            <wp:extent cx="200025" cy="190500"/>
            <wp:effectExtent l="0" t="0" r="9525" b="0"/>
            <wp:docPr id="36" name="Рисунок 36" descr="http://www.rpd.univ.kiev.ua/downloads/student/Book_Present/14_Solids/14_2.file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http://www.rpd.univ.kiev.ua/downloads/student/Book_Present/14_Solids/14_2.files/image010.gif"/>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Pr>
          <w:color w:val="000000"/>
          <w:sz w:val="28"/>
          <w:szCs w:val="28"/>
          <w:lang w:val="uk-UA"/>
        </w:rPr>
        <w:t> не співпадуть, то відстань</w:t>
      </w:r>
      <w:r>
        <w:rPr>
          <w:rStyle w:val="apple-converted-space"/>
          <w:color w:val="000000"/>
          <w:sz w:val="28"/>
          <w:szCs w:val="28"/>
          <w:lang w:val="uk-UA"/>
        </w:rPr>
        <w:t> </w:t>
      </w:r>
      <w:r>
        <w:rPr>
          <w:noProof/>
          <w:color w:val="000000"/>
          <w:sz w:val="28"/>
          <w:szCs w:val="28"/>
          <w:vertAlign w:val="subscript"/>
        </w:rPr>
        <w:drawing>
          <wp:inline distT="0" distB="0" distL="0" distR="0">
            <wp:extent cx="371475" cy="190500"/>
            <wp:effectExtent l="0" t="0" r="9525" b="0"/>
            <wp:docPr id="35" name="Рисунок 35" descr="http://www.rpd.univ.kiev.ua/downloads/student/Book_Present/14_Solids/14_2.files/image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http://www.rpd.univ.kiev.ua/downloads/student/Book_Present/14_Solids/14_2.files/image013.gif"/>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Pr>
          <w:color w:val="000000"/>
          <w:sz w:val="28"/>
          <w:szCs w:val="28"/>
          <w:lang w:val="uk-UA"/>
        </w:rPr>
        <w:t> має бути кратною відстані</w:t>
      </w:r>
      <w:r>
        <w:rPr>
          <w:rStyle w:val="apple-converted-space"/>
          <w:color w:val="000000"/>
          <w:sz w:val="28"/>
          <w:szCs w:val="28"/>
          <w:lang w:val="uk-UA"/>
        </w:rPr>
        <w:t> </w:t>
      </w:r>
      <w:r>
        <w:rPr>
          <w:noProof/>
          <w:color w:val="000000"/>
          <w:sz w:val="28"/>
          <w:szCs w:val="28"/>
          <w:vertAlign w:val="subscript"/>
        </w:rPr>
        <w:drawing>
          <wp:inline distT="0" distB="0" distL="0" distR="0">
            <wp:extent cx="276225" cy="180975"/>
            <wp:effectExtent l="0" t="0" r="9525" b="9525"/>
            <wp:docPr id="34" name="Рисунок 34" descr="http://www.rpd.univ.kiev.ua/downloads/student/Book_Present/14_Solids/14_2.files/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http://www.rpd.univ.kiev.ua/downloads/student/Book_Present/14_Solids/14_2.files/image014.gif"/>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Pr>
          <w:color w:val="000000"/>
          <w:sz w:val="28"/>
          <w:szCs w:val="28"/>
          <w:lang w:val="uk-UA"/>
        </w:rPr>
        <w:t>. Фігура</w:t>
      </w:r>
      <w:r>
        <w:rPr>
          <w:rStyle w:val="apple-converted-space"/>
          <w:color w:val="000000"/>
          <w:sz w:val="28"/>
          <w:szCs w:val="28"/>
          <w:lang w:val="uk-UA"/>
        </w:rPr>
        <w:t> </w:t>
      </w:r>
      <w:r>
        <w:rPr>
          <w:noProof/>
          <w:color w:val="000000"/>
          <w:sz w:val="28"/>
          <w:szCs w:val="28"/>
          <w:vertAlign w:val="subscript"/>
        </w:rPr>
        <w:drawing>
          <wp:inline distT="0" distB="0" distL="0" distR="0">
            <wp:extent cx="571500" cy="190500"/>
            <wp:effectExtent l="0" t="0" r="0" b="0"/>
            <wp:docPr id="33" name="Рисунок 33" descr="http://www.rpd.univ.kiev.ua/downloads/student/Book_Present/14_Solids/14_2.files/image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http://www.rpd.univ.kiev.ua/downloads/student/Book_Present/14_Solids/14_2.files/image015.gif"/>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Pr>
          <w:color w:val="000000"/>
          <w:sz w:val="28"/>
          <w:szCs w:val="28"/>
          <w:lang w:val="uk-UA"/>
        </w:rPr>
        <w:t> у загальному випадку є трапецією (бічні сторони рівні і кути при одній з основ рівні</w:t>
      </w:r>
      <w:r w:rsidR="00D62C5C">
        <w:rPr>
          <w:color w:val="000000"/>
          <w:sz w:val="28"/>
          <w:szCs w:val="28"/>
          <w:lang w:val="uk-UA"/>
        </w:rPr>
        <w:t>)</w:t>
      </w:r>
    </w:p>
    <w:p w:rsidR="006B054B" w:rsidRDefault="006B054B" w:rsidP="006B054B">
      <w:pPr>
        <w:pStyle w:val="a3"/>
        <w:spacing w:before="0" w:beforeAutospacing="0" w:after="0" w:afterAutospacing="0"/>
        <w:jc w:val="center"/>
        <w:rPr>
          <w:color w:val="000000"/>
          <w:sz w:val="28"/>
          <w:szCs w:val="28"/>
        </w:rPr>
      </w:pPr>
      <w:r>
        <w:rPr>
          <w:color w:val="000000"/>
          <w:sz w:val="28"/>
          <w:szCs w:val="28"/>
          <w:lang w:val="uk-UA"/>
        </w:rPr>
        <w:t> </w:t>
      </w:r>
    </w:p>
    <w:p w:rsidR="006B054B" w:rsidRDefault="006B054B" w:rsidP="006B054B">
      <w:pPr>
        <w:pStyle w:val="a3"/>
        <w:spacing w:before="0" w:beforeAutospacing="0" w:after="0" w:afterAutospacing="0"/>
        <w:jc w:val="both"/>
        <w:rPr>
          <w:color w:val="000000"/>
          <w:sz w:val="28"/>
          <w:szCs w:val="28"/>
        </w:rPr>
      </w:pPr>
      <w:r>
        <w:rPr>
          <w:color w:val="000000"/>
          <w:sz w:val="28"/>
          <w:szCs w:val="28"/>
          <w:lang w:val="uk-UA"/>
        </w:rPr>
        <w:lastRenderedPageBreak/>
        <w:t>Оскільки відстані кратні, величина</w:t>
      </w:r>
      <w:r>
        <w:rPr>
          <w:rStyle w:val="apple-converted-space"/>
          <w:color w:val="000000"/>
          <w:sz w:val="28"/>
          <w:szCs w:val="28"/>
          <w:lang w:val="uk-UA"/>
        </w:rPr>
        <w:t> </w:t>
      </w:r>
      <w:r>
        <w:rPr>
          <w:noProof/>
          <w:color w:val="000000"/>
          <w:sz w:val="28"/>
          <w:szCs w:val="28"/>
          <w:vertAlign w:val="subscript"/>
        </w:rPr>
        <w:drawing>
          <wp:inline distT="0" distB="0" distL="0" distR="0">
            <wp:extent cx="828675" cy="238125"/>
            <wp:effectExtent l="0" t="0" r="9525" b="9525"/>
            <wp:docPr id="31" name="Рисунок 31" descr="http://www.rpd.univ.kiev.ua/downloads/student/Book_Present/14_Solids/14_2.files/image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http://www.rpd.univ.kiev.ua/downloads/student/Book_Present/14_Solids/14_2.files/image017.gif"/>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828675" cy="238125"/>
                    </a:xfrm>
                    <a:prstGeom prst="rect">
                      <a:avLst/>
                    </a:prstGeom>
                    <a:noFill/>
                    <a:ln>
                      <a:noFill/>
                    </a:ln>
                  </pic:spPr>
                </pic:pic>
              </a:graphicData>
            </a:graphic>
          </wp:inline>
        </w:drawing>
      </w:r>
      <w:r>
        <w:rPr>
          <w:color w:val="000000"/>
          <w:sz w:val="28"/>
          <w:szCs w:val="28"/>
          <w:lang w:val="uk-UA"/>
        </w:rPr>
        <w:t> має бути цілим числом.  Якщо</w:t>
      </w:r>
      <w:r>
        <w:rPr>
          <w:rStyle w:val="apple-converted-space"/>
          <w:color w:val="000000"/>
          <w:sz w:val="28"/>
          <w:szCs w:val="28"/>
          <w:lang w:val="uk-UA"/>
        </w:rPr>
        <w:t> </w:t>
      </w:r>
      <w:r>
        <w:rPr>
          <w:noProof/>
          <w:color w:val="000000"/>
          <w:sz w:val="28"/>
          <w:szCs w:val="28"/>
          <w:vertAlign w:val="subscript"/>
        </w:rPr>
        <w:drawing>
          <wp:inline distT="0" distB="0" distL="0" distR="0">
            <wp:extent cx="1104900" cy="238125"/>
            <wp:effectExtent l="0" t="0" r="0" b="9525"/>
            <wp:docPr id="30" name="Рисунок 30" descr="http://www.rpd.univ.kiev.ua/downloads/student/Book_Present/14_Solids/14_2.files/image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http://www.rpd.univ.kiev.ua/downloads/student/Book_Present/14_Solids/14_2.files/image018.gif"/>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104900" cy="238125"/>
                    </a:xfrm>
                    <a:prstGeom prst="rect">
                      <a:avLst/>
                    </a:prstGeom>
                    <a:noFill/>
                    <a:ln>
                      <a:noFill/>
                    </a:ln>
                  </pic:spPr>
                </pic:pic>
              </a:graphicData>
            </a:graphic>
          </wp:inline>
        </w:drawing>
      </w:r>
      <w:r>
        <w:rPr>
          <w:color w:val="000000"/>
          <w:sz w:val="28"/>
          <w:szCs w:val="28"/>
          <w:lang w:val="uk-UA"/>
        </w:rPr>
        <w:t>,  звідси</w:t>
      </w:r>
      <w:r>
        <w:rPr>
          <w:rStyle w:val="apple-converted-space"/>
          <w:color w:val="000000"/>
          <w:sz w:val="28"/>
          <w:szCs w:val="28"/>
          <w:lang w:val="uk-UA"/>
        </w:rPr>
        <w:t> </w:t>
      </w:r>
      <w:r>
        <w:rPr>
          <w:noProof/>
          <w:color w:val="000000"/>
          <w:sz w:val="28"/>
          <w:szCs w:val="28"/>
          <w:vertAlign w:val="subscript"/>
        </w:rPr>
        <w:drawing>
          <wp:inline distT="0" distB="0" distL="0" distR="0">
            <wp:extent cx="1028700" cy="447675"/>
            <wp:effectExtent l="0" t="0" r="0" b="9525"/>
            <wp:docPr id="29" name="Рисунок 29" descr="http://www.rpd.univ.kiev.ua/downloads/student/Book_Present/14_Solids/14_2.files/image0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http://www.rpd.univ.kiev.ua/downloads/student/Book_Present/14_Solids/14_2.files/image019.gif"/>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028700" cy="447675"/>
                    </a:xfrm>
                    <a:prstGeom prst="rect">
                      <a:avLst/>
                    </a:prstGeom>
                    <a:noFill/>
                    <a:ln>
                      <a:noFill/>
                    </a:ln>
                  </pic:spPr>
                </pic:pic>
              </a:graphicData>
            </a:graphic>
          </wp:inline>
        </w:drawing>
      </w:r>
      <w:r>
        <w:rPr>
          <w:color w:val="000000"/>
          <w:sz w:val="28"/>
          <w:szCs w:val="28"/>
          <w:lang w:val="uk-UA"/>
        </w:rPr>
        <w:t>,  причому</w:t>
      </w:r>
      <w:r>
        <w:rPr>
          <w:rStyle w:val="apple-converted-space"/>
          <w:color w:val="000000"/>
          <w:sz w:val="28"/>
          <w:szCs w:val="28"/>
          <w:lang w:val="uk-UA"/>
        </w:rPr>
        <w:t> </w:t>
      </w:r>
      <w:r>
        <w:rPr>
          <w:noProof/>
          <w:color w:val="000000"/>
          <w:sz w:val="28"/>
          <w:szCs w:val="28"/>
          <w:vertAlign w:val="subscript"/>
        </w:rPr>
        <w:drawing>
          <wp:inline distT="0" distB="0" distL="0" distR="0">
            <wp:extent cx="657225" cy="495300"/>
            <wp:effectExtent l="0" t="0" r="9525" b="0"/>
            <wp:docPr id="28" name="Рисунок 28" descr="http://www.rpd.univ.kiev.ua/downloads/student/Book_Present/14_Solids/14_2.files/image0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http://www.rpd.univ.kiev.ua/downloads/student/Book_Present/14_Solids/14_2.files/image020.gif"/>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657225" cy="495300"/>
                    </a:xfrm>
                    <a:prstGeom prst="rect">
                      <a:avLst/>
                    </a:prstGeom>
                    <a:noFill/>
                    <a:ln>
                      <a:noFill/>
                    </a:ln>
                  </pic:spPr>
                </pic:pic>
              </a:graphicData>
            </a:graphic>
          </wp:inline>
        </w:drawing>
      </w:r>
      <w:r>
        <w:rPr>
          <w:color w:val="000000"/>
          <w:sz w:val="28"/>
          <w:szCs w:val="28"/>
          <w:lang w:val="uk-UA"/>
        </w:rPr>
        <w:t> . Такій умові задовольняють числа –1, 0, 1, 2, 3. Для кожного з них</w:t>
      </w:r>
    </w:p>
    <w:p w:rsidR="006B054B" w:rsidRDefault="006B054B" w:rsidP="006B054B">
      <w:pPr>
        <w:pStyle w:val="a3"/>
        <w:spacing w:before="0" w:beforeAutospacing="0" w:after="0" w:afterAutospacing="0"/>
        <w:jc w:val="both"/>
        <w:rPr>
          <w:color w:val="000000"/>
          <w:sz w:val="28"/>
          <w:szCs w:val="28"/>
        </w:rPr>
      </w:pPr>
      <w:r>
        <w:rPr>
          <w:color w:val="000000"/>
          <w:sz w:val="28"/>
          <w:szCs w:val="28"/>
          <w:lang w:val="uk-UA"/>
        </w:rPr>
        <w:t> </w:t>
      </w:r>
    </w:p>
    <w:p w:rsidR="006B054B" w:rsidRDefault="006B054B" w:rsidP="00D62C5C">
      <w:pPr>
        <w:pStyle w:val="a3"/>
        <w:spacing w:before="0" w:beforeAutospacing="0" w:after="0" w:afterAutospacing="0"/>
        <w:jc w:val="center"/>
        <w:rPr>
          <w:color w:val="000000"/>
          <w:sz w:val="28"/>
          <w:szCs w:val="28"/>
        </w:rPr>
      </w:pPr>
      <w:r>
        <w:rPr>
          <w:noProof/>
          <w:color w:val="000000"/>
          <w:sz w:val="28"/>
          <w:szCs w:val="28"/>
          <w:vertAlign w:val="subscript"/>
        </w:rPr>
        <w:drawing>
          <wp:inline distT="0" distB="0" distL="0" distR="0" wp14:anchorId="2BA77B3F" wp14:editId="532FF827">
            <wp:extent cx="733425" cy="1000125"/>
            <wp:effectExtent l="0" t="0" r="9525" b="9525"/>
            <wp:docPr id="27" name="Рисунок 27" descr="http://www.rpd.univ.kiev.ua/downloads/student/Book_Present/14_Solids/14_2.files/image0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http://www.rpd.univ.kiev.ua/downloads/student/Book_Present/14_Solids/14_2.files/image021.gif"/>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733425" cy="1000125"/>
                    </a:xfrm>
                    <a:prstGeom prst="rect">
                      <a:avLst/>
                    </a:prstGeom>
                    <a:noFill/>
                    <a:ln>
                      <a:noFill/>
                    </a:ln>
                  </pic:spPr>
                </pic:pic>
              </a:graphicData>
            </a:graphic>
          </wp:inline>
        </w:drawing>
      </w:r>
      <w:r>
        <w:rPr>
          <w:color w:val="000000"/>
          <w:sz w:val="28"/>
          <w:szCs w:val="28"/>
          <w:lang w:val="uk-UA"/>
        </w:rPr>
        <w:t>       </w:t>
      </w:r>
      <w:r>
        <w:rPr>
          <w:rStyle w:val="apple-converted-space"/>
          <w:color w:val="000000"/>
          <w:sz w:val="28"/>
          <w:szCs w:val="28"/>
          <w:lang w:val="uk-UA"/>
        </w:rPr>
        <w:t> </w:t>
      </w:r>
      <w:r>
        <w:rPr>
          <w:noProof/>
          <w:color w:val="000000"/>
          <w:sz w:val="28"/>
          <w:szCs w:val="28"/>
          <w:vertAlign w:val="subscript"/>
        </w:rPr>
        <w:drawing>
          <wp:inline distT="0" distB="0" distL="0" distR="0" wp14:anchorId="724FC8F5" wp14:editId="79DD4235">
            <wp:extent cx="790575" cy="1409700"/>
            <wp:effectExtent l="0" t="0" r="9525" b="0"/>
            <wp:docPr id="26" name="Рисунок 26" descr="http://www.rpd.univ.kiev.ua/downloads/student/Book_Present/14_Solids/14_2.files/image0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http://www.rpd.univ.kiev.ua/downloads/student/Book_Present/14_Solids/14_2.files/image022.gif"/>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790575" cy="1409700"/>
                    </a:xfrm>
                    <a:prstGeom prst="rect">
                      <a:avLst/>
                    </a:prstGeom>
                    <a:noFill/>
                    <a:ln>
                      <a:noFill/>
                    </a:ln>
                  </pic:spPr>
                </pic:pic>
              </a:graphicData>
            </a:graphic>
          </wp:inline>
        </w:drawing>
      </w:r>
      <w:r>
        <w:rPr>
          <w:color w:val="000000"/>
          <w:sz w:val="28"/>
          <w:szCs w:val="28"/>
          <w:lang w:val="uk-UA"/>
        </w:rPr>
        <w:t>     </w:t>
      </w:r>
      <w:r>
        <w:rPr>
          <w:noProof/>
          <w:color w:val="000000"/>
          <w:sz w:val="28"/>
          <w:szCs w:val="28"/>
          <w:vertAlign w:val="subscript"/>
        </w:rPr>
        <w:drawing>
          <wp:inline distT="0" distB="0" distL="0" distR="0" wp14:anchorId="3841D7FA" wp14:editId="51075AE0">
            <wp:extent cx="762000" cy="1209675"/>
            <wp:effectExtent l="0" t="0" r="0" b="9525"/>
            <wp:docPr id="25" name="Рисунок 25" descr="http://www.rpd.univ.kiev.ua/downloads/student/Book_Present/14_Solids/14_2.files/image0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http://www.rpd.univ.kiev.ua/downloads/student/Book_Present/14_Solids/14_2.files/image023.gif"/>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762000" cy="1209675"/>
                    </a:xfrm>
                    <a:prstGeom prst="rect">
                      <a:avLst/>
                    </a:prstGeom>
                    <a:noFill/>
                    <a:ln>
                      <a:noFill/>
                    </a:ln>
                  </pic:spPr>
                </pic:pic>
              </a:graphicData>
            </a:graphic>
          </wp:inline>
        </w:drawing>
      </w:r>
      <w:r>
        <w:rPr>
          <w:color w:val="000000"/>
          <w:sz w:val="28"/>
          <w:szCs w:val="28"/>
          <w:lang w:val="uk-UA"/>
        </w:rPr>
        <w:t>       </w:t>
      </w:r>
      <w:r>
        <w:rPr>
          <w:noProof/>
          <w:color w:val="000000"/>
          <w:sz w:val="28"/>
          <w:szCs w:val="28"/>
          <w:vertAlign w:val="subscript"/>
        </w:rPr>
        <w:drawing>
          <wp:inline distT="0" distB="0" distL="0" distR="0" wp14:anchorId="2236210A" wp14:editId="119E320F">
            <wp:extent cx="914400" cy="1409700"/>
            <wp:effectExtent l="0" t="0" r="0" b="0"/>
            <wp:docPr id="24" name="Рисунок 24" descr="http://www.rpd.univ.kiev.ua/downloads/student/Book_Present/14_Solids/14_2.files/image0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http://www.rpd.univ.kiev.ua/downloads/student/Book_Present/14_Solids/14_2.files/image024.gif"/>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914400" cy="1409700"/>
                    </a:xfrm>
                    <a:prstGeom prst="rect">
                      <a:avLst/>
                    </a:prstGeom>
                    <a:noFill/>
                    <a:ln>
                      <a:noFill/>
                    </a:ln>
                  </pic:spPr>
                </pic:pic>
              </a:graphicData>
            </a:graphic>
          </wp:inline>
        </w:drawing>
      </w:r>
      <w:r>
        <w:rPr>
          <w:color w:val="000000"/>
          <w:sz w:val="28"/>
          <w:szCs w:val="28"/>
          <w:lang w:val="uk-UA"/>
        </w:rPr>
        <w:t>            </w:t>
      </w:r>
      <w:r>
        <w:rPr>
          <w:noProof/>
          <w:color w:val="000000"/>
          <w:sz w:val="28"/>
          <w:szCs w:val="28"/>
          <w:vertAlign w:val="subscript"/>
        </w:rPr>
        <w:drawing>
          <wp:inline distT="0" distB="0" distL="0" distR="0" wp14:anchorId="7CF3307A" wp14:editId="1897C005">
            <wp:extent cx="847725" cy="1000125"/>
            <wp:effectExtent l="0" t="0" r="9525" b="9525"/>
            <wp:docPr id="23" name="Рисунок 23" descr="http://www.rpd.univ.kiev.ua/downloads/student/Book_Present/14_Solids/14_2.files/image0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http://www.rpd.univ.kiev.ua/downloads/student/Book_Present/14_Solids/14_2.files/image025.gif"/>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847725" cy="1000125"/>
                    </a:xfrm>
                    <a:prstGeom prst="rect">
                      <a:avLst/>
                    </a:prstGeom>
                    <a:noFill/>
                    <a:ln>
                      <a:noFill/>
                    </a:ln>
                  </pic:spPr>
                </pic:pic>
              </a:graphicData>
            </a:graphic>
          </wp:inline>
        </w:drawing>
      </w:r>
    </w:p>
    <w:p w:rsidR="006B054B" w:rsidRDefault="006B054B" w:rsidP="006B054B">
      <w:pPr>
        <w:pStyle w:val="a3"/>
        <w:spacing w:before="0" w:beforeAutospacing="0" w:after="0" w:afterAutospacing="0"/>
        <w:ind w:firstLine="720"/>
        <w:jc w:val="both"/>
        <w:rPr>
          <w:color w:val="000000"/>
          <w:sz w:val="28"/>
          <w:szCs w:val="28"/>
        </w:rPr>
      </w:pPr>
      <w:r>
        <w:rPr>
          <w:color w:val="000000"/>
          <w:sz w:val="28"/>
          <w:szCs w:val="28"/>
          <w:lang w:val="uk-UA"/>
        </w:rPr>
        <w:t>Тіло може мати відразу декілька різних осей симетрії. Куб має три осі 4-го порядку. Ці осі проходять через центри граней і паралельні сторонам куба. Він також має чотири осі 3-го порядку, що збігаються з діагоналями куба.</w:t>
      </w:r>
    </w:p>
    <w:p w:rsidR="006B054B" w:rsidRDefault="006B054B" w:rsidP="006B054B">
      <w:pPr>
        <w:ind w:firstLine="708"/>
        <w:jc w:val="both"/>
        <w:rPr>
          <w:color w:val="000000"/>
          <w:sz w:val="28"/>
          <w:szCs w:val="28"/>
        </w:rPr>
      </w:pPr>
      <w:r>
        <w:rPr>
          <w:color w:val="000000"/>
          <w:sz w:val="28"/>
          <w:szCs w:val="28"/>
          <w:lang w:val="uk-UA"/>
        </w:rPr>
        <w:t>Сукупність всіх елементів симетрії тіла називають його</w:t>
      </w:r>
      <w:r>
        <w:rPr>
          <w:rStyle w:val="apple-converted-space"/>
          <w:color w:val="000000"/>
          <w:sz w:val="28"/>
          <w:szCs w:val="28"/>
          <w:lang w:val="uk-UA"/>
        </w:rPr>
        <w:t> </w:t>
      </w:r>
      <w:r>
        <w:rPr>
          <w:i/>
          <w:iCs/>
          <w:color w:val="000000"/>
          <w:sz w:val="28"/>
          <w:szCs w:val="28"/>
          <w:u w:val="single"/>
          <w:lang w:val="uk-UA"/>
        </w:rPr>
        <w:t>групою симетрії</w:t>
      </w:r>
      <w:r>
        <w:rPr>
          <w:color w:val="000000"/>
          <w:sz w:val="28"/>
          <w:szCs w:val="28"/>
          <w:lang w:val="uk-UA"/>
        </w:rPr>
        <w:t>. Для позначення груп симетрії використовують дві системи позначень:</w:t>
      </w:r>
      <w:proofErr w:type="spellStart"/>
      <w:r>
        <w:rPr>
          <w:rStyle w:val="apple-converted-space"/>
          <w:i/>
          <w:iCs/>
          <w:color w:val="000000"/>
          <w:sz w:val="28"/>
          <w:szCs w:val="28"/>
          <w:lang w:val="uk-UA"/>
        </w:rPr>
        <w:t> </w:t>
      </w:r>
      <w:r>
        <w:rPr>
          <w:color w:val="000000"/>
          <w:sz w:val="28"/>
          <w:szCs w:val="28"/>
          <w:lang w:val="uk-UA"/>
        </w:rPr>
        <w:t>розроблену</w:t>
      </w:r>
      <w:r>
        <w:rPr>
          <w:rStyle w:val="apple-converted-space"/>
          <w:color w:val="000000"/>
          <w:sz w:val="28"/>
          <w:szCs w:val="28"/>
          <w:lang w:val="uk-UA"/>
        </w:rPr>
        <w:t> </w:t>
      </w:r>
      <w:r>
        <w:rPr>
          <w:i/>
          <w:iCs/>
          <w:color w:val="000000"/>
          <w:sz w:val="28"/>
          <w:szCs w:val="28"/>
          <w:lang w:val="uk-UA"/>
        </w:rPr>
        <w:t>Шенфлісом</w:t>
      </w:r>
      <w:r>
        <w:rPr>
          <w:rStyle w:val="apple-converted-space"/>
          <w:i/>
          <w:iCs/>
          <w:color w:val="000000"/>
          <w:sz w:val="28"/>
          <w:szCs w:val="28"/>
          <w:lang w:val="uk-UA"/>
        </w:rPr>
        <w:t> </w:t>
      </w:r>
      <w:r>
        <w:rPr>
          <w:color w:val="000000"/>
          <w:sz w:val="28"/>
          <w:szCs w:val="28"/>
          <w:lang w:val="uk-UA"/>
        </w:rPr>
        <w:t>і</w:t>
      </w:r>
      <w:r>
        <w:rPr>
          <w:rStyle w:val="apple-converted-space"/>
          <w:i/>
          <w:iCs/>
          <w:color w:val="000000"/>
          <w:sz w:val="28"/>
          <w:szCs w:val="28"/>
          <w:lang w:val="uk-UA"/>
        </w:rPr>
        <w:t> </w:t>
      </w:r>
      <w:r>
        <w:rPr>
          <w:i/>
          <w:iCs/>
          <w:color w:val="000000"/>
          <w:sz w:val="28"/>
          <w:szCs w:val="28"/>
          <w:lang w:val="uk-UA"/>
        </w:rPr>
        <w:t>міжн</w:t>
      </w:r>
      <w:proofErr w:type="spellEnd"/>
      <w:r>
        <w:rPr>
          <w:i/>
          <w:iCs/>
          <w:color w:val="000000"/>
          <w:sz w:val="28"/>
          <w:szCs w:val="28"/>
          <w:lang w:val="uk-UA"/>
        </w:rPr>
        <w:t>ародну</w:t>
      </w:r>
      <w:r>
        <w:rPr>
          <w:color w:val="000000"/>
          <w:sz w:val="28"/>
          <w:szCs w:val="28"/>
          <w:lang w:val="uk-UA"/>
        </w:rPr>
        <w:t>.</w:t>
      </w:r>
      <w:r>
        <w:rPr>
          <w:rStyle w:val="apple-converted-space"/>
          <w:i/>
          <w:iCs/>
          <w:color w:val="000000"/>
          <w:sz w:val="28"/>
          <w:szCs w:val="28"/>
          <w:lang w:val="uk-UA"/>
        </w:rPr>
        <w:t> </w:t>
      </w:r>
      <w:r>
        <w:rPr>
          <w:color w:val="000000"/>
          <w:sz w:val="28"/>
          <w:szCs w:val="28"/>
          <w:lang w:val="uk-UA"/>
        </w:rPr>
        <w:t>Якщо група симетрії містить тільки одну вісь симетрії</w:t>
      </w:r>
      <w:r>
        <w:rPr>
          <w:rStyle w:val="apple-converted-space"/>
          <w:color w:val="000000"/>
          <w:sz w:val="28"/>
          <w:szCs w:val="28"/>
          <w:lang w:val="uk-UA"/>
        </w:rPr>
        <w:t> </w:t>
      </w:r>
      <w:r>
        <w:rPr>
          <w:i/>
          <w:iCs/>
          <w:color w:val="000000"/>
          <w:sz w:val="28"/>
          <w:szCs w:val="28"/>
          <w:lang w:val="uk-UA"/>
        </w:rPr>
        <w:t>n</w:t>
      </w:r>
      <w:r>
        <w:rPr>
          <w:rStyle w:val="apple-converted-space"/>
          <w:color w:val="000000"/>
          <w:sz w:val="28"/>
          <w:szCs w:val="28"/>
          <w:lang w:val="uk-UA"/>
        </w:rPr>
        <w:t> </w:t>
      </w:r>
      <w:r>
        <w:rPr>
          <w:color w:val="000000"/>
          <w:sz w:val="28"/>
          <w:szCs w:val="28"/>
          <w:lang w:val="uk-UA"/>
        </w:rPr>
        <w:t xml:space="preserve">- порядку, то її позначення за </w:t>
      </w:r>
      <w:proofErr w:type="spellStart"/>
      <w:r>
        <w:rPr>
          <w:color w:val="000000"/>
          <w:sz w:val="28"/>
          <w:szCs w:val="28"/>
          <w:lang w:val="uk-UA"/>
        </w:rPr>
        <w:t>Шенфлісом</w:t>
      </w:r>
      <w:proofErr w:type="spellEnd"/>
      <w:r>
        <w:rPr>
          <w:color w:val="000000"/>
          <w:sz w:val="28"/>
          <w:szCs w:val="28"/>
          <w:lang w:val="uk-UA"/>
        </w:rPr>
        <w:t xml:space="preserve"> є</w:t>
      </w:r>
      <w:r>
        <w:rPr>
          <w:rStyle w:val="apple-converted-space"/>
          <w:color w:val="000000"/>
          <w:sz w:val="28"/>
          <w:szCs w:val="28"/>
          <w:lang w:val="uk-UA"/>
        </w:rPr>
        <w:t> </w:t>
      </w:r>
      <w:r>
        <w:rPr>
          <w:i/>
          <w:iCs/>
          <w:color w:val="000000"/>
          <w:sz w:val="28"/>
          <w:szCs w:val="28"/>
          <w:lang w:val="uk-UA"/>
        </w:rPr>
        <w:t>C</w:t>
      </w:r>
      <w:r>
        <w:rPr>
          <w:i/>
          <w:iCs/>
          <w:color w:val="000000"/>
          <w:sz w:val="28"/>
          <w:szCs w:val="28"/>
          <w:vertAlign w:val="subscript"/>
          <w:lang w:val="uk-UA"/>
        </w:rPr>
        <w:t>n</w:t>
      </w:r>
      <w:r>
        <w:rPr>
          <w:color w:val="000000"/>
          <w:sz w:val="28"/>
          <w:szCs w:val="28"/>
          <w:lang w:val="uk-UA"/>
        </w:rPr>
        <w:t xml:space="preserve">, </w:t>
      </w:r>
      <w:proofErr w:type="spellStart"/>
      <w:r>
        <w:rPr>
          <w:color w:val="000000"/>
          <w:sz w:val="28"/>
          <w:szCs w:val="28"/>
          <w:lang w:val="uk-UA"/>
        </w:rPr>
        <w:t>де</w:t>
      </w:r>
      <w:r>
        <w:rPr>
          <w:rStyle w:val="apple-converted-space"/>
          <w:color w:val="000000"/>
          <w:sz w:val="28"/>
          <w:szCs w:val="28"/>
          <w:lang w:val="uk-UA"/>
        </w:rPr>
        <w:t> </w:t>
      </w:r>
      <w:r>
        <w:rPr>
          <w:i/>
          <w:iCs/>
          <w:color w:val="000000"/>
          <w:sz w:val="28"/>
          <w:szCs w:val="28"/>
          <w:lang w:val="uk-UA"/>
        </w:rPr>
        <w:t>C</w:t>
      </w:r>
      <w:r>
        <w:rPr>
          <w:rStyle w:val="apple-converted-space"/>
          <w:color w:val="000000"/>
          <w:sz w:val="28"/>
          <w:szCs w:val="28"/>
          <w:lang w:val="uk-UA"/>
        </w:rPr>
        <w:t> </w:t>
      </w:r>
      <w:r>
        <w:rPr>
          <w:color w:val="000000"/>
          <w:sz w:val="28"/>
          <w:szCs w:val="28"/>
          <w:lang w:val="uk-UA"/>
        </w:rPr>
        <w:t>поход</w:t>
      </w:r>
      <w:proofErr w:type="spellEnd"/>
      <w:r>
        <w:rPr>
          <w:color w:val="000000"/>
          <w:sz w:val="28"/>
          <w:szCs w:val="28"/>
          <w:lang w:val="uk-UA"/>
        </w:rPr>
        <w:t>ить від слова “циклічна” (</w:t>
      </w:r>
      <w:proofErr w:type="spellStart"/>
      <w:r>
        <w:rPr>
          <w:color w:val="000000"/>
          <w:sz w:val="28"/>
          <w:szCs w:val="28"/>
          <w:lang w:val="uk-UA"/>
        </w:rPr>
        <w:t>cyclic</w:t>
      </w:r>
      <w:proofErr w:type="spellEnd"/>
      <w:r>
        <w:rPr>
          <w:color w:val="000000"/>
          <w:sz w:val="28"/>
          <w:szCs w:val="28"/>
          <w:lang w:val="uk-UA"/>
        </w:rPr>
        <w:t xml:space="preserve">). Міжнародне позначення групи </w:t>
      </w:r>
      <w:proofErr w:type="spellStart"/>
      <w:r>
        <w:rPr>
          <w:color w:val="000000"/>
          <w:sz w:val="28"/>
          <w:szCs w:val="28"/>
          <w:lang w:val="uk-UA"/>
        </w:rPr>
        <w:t>-</w:t>
      </w:r>
      <w:r>
        <w:rPr>
          <w:rStyle w:val="apple-converted-space"/>
          <w:color w:val="000000"/>
          <w:sz w:val="28"/>
          <w:szCs w:val="28"/>
          <w:lang w:val="uk-UA"/>
        </w:rPr>
        <w:t> </w:t>
      </w:r>
      <w:r>
        <w:rPr>
          <w:i/>
          <w:iCs/>
          <w:color w:val="000000"/>
          <w:sz w:val="28"/>
          <w:szCs w:val="28"/>
          <w:lang w:val="uk-UA"/>
        </w:rPr>
        <w:t>n</w:t>
      </w:r>
      <w:r>
        <w:rPr>
          <w:b/>
          <w:bCs/>
          <w:color w:val="000000"/>
          <w:sz w:val="28"/>
          <w:szCs w:val="28"/>
          <w:lang w:val="uk-UA"/>
        </w:rPr>
        <w:t>.</w:t>
      </w:r>
      <w:r>
        <w:rPr>
          <w:rStyle w:val="apple-converted-space"/>
          <w:color w:val="000000"/>
          <w:sz w:val="28"/>
          <w:szCs w:val="28"/>
          <w:lang w:val="uk-UA"/>
        </w:rPr>
        <w:t> </w:t>
      </w:r>
      <w:r>
        <w:rPr>
          <w:color w:val="000000"/>
          <w:sz w:val="28"/>
          <w:szCs w:val="28"/>
          <w:lang w:val="uk-UA"/>
        </w:rPr>
        <w:t>Так</w:t>
      </w:r>
      <w:proofErr w:type="spellEnd"/>
      <w:r>
        <w:rPr>
          <w:color w:val="000000"/>
          <w:sz w:val="28"/>
          <w:szCs w:val="28"/>
          <w:lang w:val="uk-UA"/>
        </w:rPr>
        <w:t>им чином, позначення група симетрії призми на малюнку є</w:t>
      </w:r>
      <w:r>
        <w:rPr>
          <w:rStyle w:val="apple-converted-space"/>
          <w:color w:val="000000"/>
          <w:sz w:val="28"/>
          <w:szCs w:val="28"/>
          <w:lang w:val="uk-UA"/>
        </w:rPr>
        <w:t> </w:t>
      </w:r>
      <w:r>
        <w:rPr>
          <w:i/>
          <w:iCs/>
          <w:color w:val="000000"/>
          <w:sz w:val="28"/>
          <w:szCs w:val="28"/>
          <w:lang w:val="uk-UA"/>
        </w:rPr>
        <w:t>C</w:t>
      </w:r>
      <w:r>
        <w:rPr>
          <w:color w:val="000000"/>
          <w:sz w:val="28"/>
          <w:szCs w:val="28"/>
          <w:vertAlign w:val="subscript"/>
          <w:lang w:val="uk-UA"/>
        </w:rPr>
        <w:t>3</w:t>
      </w:r>
      <w:r>
        <w:rPr>
          <w:rStyle w:val="apple-converted-space"/>
          <w:color w:val="000000"/>
          <w:sz w:val="28"/>
          <w:szCs w:val="28"/>
          <w:lang w:val="uk-UA"/>
        </w:rPr>
        <w:t> </w:t>
      </w:r>
      <w:r>
        <w:rPr>
          <w:color w:val="000000"/>
          <w:sz w:val="28"/>
          <w:szCs w:val="28"/>
          <w:lang w:val="uk-UA"/>
        </w:rPr>
        <w:t>чи 3.</w:t>
      </w:r>
    </w:p>
    <w:p w:rsidR="006B054B" w:rsidRDefault="006B054B" w:rsidP="006B054B">
      <w:pPr>
        <w:pStyle w:val="a3"/>
        <w:spacing w:before="0" w:beforeAutospacing="0" w:after="0" w:afterAutospacing="0"/>
        <w:ind w:firstLine="720"/>
        <w:jc w:val="both"/>
        <w:rPr>
          <w:color w:val="000000"/>
          <w:sz w:val="28"/>
          <w:szCs w:val="28"/>
        </w:rPr>
      </w:pPr>
      <w:r>
        <w:rPr>
          <w:b/>
          <w:bCs/>
          <w:color w:val="000000"/>
          <w:sz w:val="28"/>
          <w:szCs w:val="28"/>
          <w:lang w:val="uk-UA"/>
        </w:rPr>
        <w:t>2) Дзеркальна площина</w:t>
      </w:r>
      <w:r>
        <w:rPr>
          <w:color w:val="000000"/>
          <w:sz w:val="28"/>
          <w:szCs w:val="28"/>
          <w:lang w:val="uk-UA"/>
        </w:rPr>
        <w:t xml:space="preserve">. Якщо відображення від якоїсь площини переводить кожний вузол </w:t>
      </w:r>
      <w:proofErr w:type="spellStart"/>
      <w:r>
        <w:rPr>
          <w:color w:val="000000"/>
          <w:sz w:val="28"/>
          <w:szCs w:val="28"/>
          <w:lang w:val="uk-UA"/>
        </w:rPr>
        <w:t>гратки</w:t>
      </w:r>
      <w:proofErr w:type="spellEnd"/>
      <w:r>
        <w:rPr>
          <w:color w:val="000000"/>
          <w:sz w:val="28"/>
          <w:szCs w:val="28"/>
          <w:lang w:val="uk-UA"/>
        </w:rPr>
        <w:t xml:space="preserve"> в його дзеркальне зображення, то площина називається</w:t>
      </w:r>
      <w:r>
        <w:rPr>
          <w:rStyle w:val="apple-converted-space"/>
          <w:color w:val="000000"/>
          <w:sz w:val="28"/>
          <w:szCs w:val="28"/>
          <w:lang w:val="uk-UA"/>
        </w:rPr>
        <w:t> </w:t>
      </w:r>
      <w:r>
        <w:rPr>
          <w:i/>
          <w:iCs/>
          <w:color w:val="000000"/>
          <w:sz w:val="28"/>
          <w:szCs w:val="28"/>
          <w:u w:val="single"/>
          <w:lang w:val="uk-UA"/>
        </w:rPr>
        <w:t>дзеркальною</w:t>
      </w:r>
      <w:r>
        <w:rPr>
          <w:color w:val="000000"/>
          <w:sz w:val="28"/>
          <w:szCs w:val="28"/>
          <w:lang w:val="uk-UA"/>
        </w:rPr>
        <w:t>. Група симетрії тіла на малюнку зводиться до такого елемента. Її міжнародне позначення</w:t>
      </w:r>
      <w:r>
        <w:rPr>
          <w:rStyle w:val="apple-converted-space"/>
          <w:color w:val="000000"/>
          <w:sz w:val="28"/>
          <w:szCs w:val="28"/>
          <w:lang w:val="uk-UA"/>
        </w:rPr>
        <w:t> </w:t>
      </w:r>
      <w:r>
        <w:rPr>
          <w:i/>
          <w:iCs/>
          <w:color w:val="000000"/>
          <w:sz w:val="28"/>
          <w:szCs w:val="28"/>
          <w:lang w:val="uk-UA"/>
        </w:rPr>
        <w:t>m</w:t>
      </w:r>
      <w:r>
        <w:rPr>
          <w:rStyle w:val="apple-converted-space"/>
          <w:color w:val="000000"/>
          <w:sz w:val="28"/>
          <w:szCs w:val="28"/>
          <w:lang w:val="uk-UA"/>
        </w:rPr>
        <w:t> </w:t>
      </w:r>
      <w:r>
        <w:rPr>
          <w:color w:val="000000"/>
          <w:sz w:val="28"/>
          <w:szCs w:val="28"/>
          <w:lang w:val="uk-UA"/>
        </w:rPr>
        <w:t xml:space="preserve">(від </w:t>
      </w:r>
      <w:proofErr w:type="spellStart"/>
      <w:r>
        <w:rPr>
          <w:color w:val="000000"/>
          <w:sz w:val="28"/>
          <w:szCs w:val="28"/>
          <w:lang w:val="uk-UA"/>
        </w:rPr>
        <w:t>mirror</w:t>
      </w:r>
      <w:proofErr w:type="spellEnd"/>
      <w:r>
        <w:rPr>
          <w:color w:val="000000"/>
          <w:sz w:val="28"/>
          <w:szCs w:val="28"/>
          <w:lang w:val="uk-UA"/>
        </w:rPr>
        <w:t xml:space="preserve"> - дзеркало). По </w:t>
      </w:r>
      <w:proofErr w:type="spellStart"/>
      <w:r>
        <w:rPr>
          <w:color w:val="000000"/>
          <w:sz w:val="28"/>
          <w:szCs w:val="28"/>
          <w:lang w:val="uk-UA"/>
        </w:rPr>
        <w:t>Шенфлису</w:t>
      </w:r>
      <w:proofErr w:type="spellEnd"/>
      <w:r>
        <w:rPr>
          <w:color w:val="000000"/>
          <w:sz w:val="28"/>
          <w:szCs w:val="28"/>
          <w:lang w:val="uk-UA"/>
        </w:rPr>
        <w:t xml:space="preserve"> –</w:t>
      </w:r>
      <w:r>
        <w:rPr>
          <w:rStyle w:val="apple-converted-space"/>
          <w:color w:val="000000"/>
          <w:sz w:val="28"/>
          <w:szCs w:val="28"/>
          <w:lang w:val="uk-UA"/>
        </w:rPr>
        <w:t> </w:t>
      </w:r>
      <w:r>
        <w:rPr>
          <w:i/>
          <w:iCs/>
          <w:color w:val="000000"/>
          <w:sz w:val="28"/>
          <w:szCs w:val="28"/>
          <w:lang w:val="uk-UA"/>
        </w:rPr>
        <w:t>C</w:t>
      </w:r>
      <w:r>
        <w:rPr>
          <w:color w:val="000000"/>
          <w:sz w:val="28"/>
          <w:szCs w:val="28"/>
          <w:vertAlign w:val="subscript"/>
          <w:lang w:val="uk-UA"/>
        </w:rPr>
        <w:t>1</w:t>
      </w:r>
      <w:r>
        <w:rPr>
          <w:i/>
          <w:iCs/>
          <w:color w:val="000000"/>
          <w:sz w:val="28"/>
          <w:szCs w:val="28"/>
          <w:vertAlign w:val="subscript"/>
          <w:lang w:val="uk-UA"/>
        </w:rPr>
        <w:t>h</w:t>
      </w:r>
      <w:r>
        <w:rPr>
          <w:color w:val="000000"/>
          <w:sz w:val="28"/>
          <w:szCs w:val="28"/>
          <w:lang w:val="uk-UA"/>
        </w:rPr>
        <w:t>. Розуміти останнє позначення треба так: поворот на 2</w:t>
      </w:r>
      <w:r>
        <w:rPr>
          <w:rFonts w:ascii="Symbol" w:hAnsi="Symbol"/>
          <w:color w:val="000000"/>
          <w:sz w:val="28"/>
          <w:szCs w:val="28"/>
          <w:lang w:val="uk-UA"/>
        </w:rPr>
        <w:t></w:t>
      </w:r>
      <w:r>
        <w:rPr>
          <w:rStyle w:val="apple-converted-space"/>
          <w:color w:val="000000"/>
          <w:sz w:val="28"/>
          <w:szCs w:val="28"/>
          <w:lang w:val="uk-UA"/>
        </w:rPr>
        <w:t> </w:t>
      </w:r>
      <w:r>
        <w:rPr>
          <w:color w:val="000000"/>
          <w:sz w:val="28"/>
          <w:szCs w:val="28"/>
          <w:lang w:val="uk-UA"/>
        </w:rPr>
        <w:t>навколо вертикальної осі (</w:t>
      </w:r>
      <w:r>
        <w:rPr>
          <w:i/>
          <w:iCs/>
          <w:color w:val="000000"/>
          <w:sz w:val="28"/>
          <w:szCs w:val="28"/>
          <w:lang w:val="uk-UA"/>
        </w:rPr>
        <w:t>C</w:t>
      </w:r>
      <w:r>
        <w:rPr>
          <w:color w:val="000000"/>
          <w:sz w:val="28"/>
          <w:szCs w:val="28"/>
          <w:vertAlign w:val="subscript"/>
          <w:lang w:val="uk-UA"/>
        </w:rPr>
        <w:t>1</w:t>
      </w:r>
      <w:r>
        <w:rPr>
          <w:color w:val="000000"/>
          <w:sz w:val="28"/>
          <w:szCs w:val="28"/>
          <w:lang w:val="uk-UA"/>
        </w:rPr>
        <w:t>), потім дзеркальне відображення відносно горизонтальної площини (</w:t>
      </w:r>
      <w:r>
        <w:rPr>
          <w:i/>
          <w:iCs/>
          <w:color w:val="000000"/>
          <w:sz w:val="28"/>
          <w:szCs w:val="28"/>
          <w:lang w:val="uk-UA"/>
        </w:rPr>
        <w:t>h</w:t>
      </w:r>
      <w:r>
        <w:rPr>
          <w:rStyle w:val="apple-converted-space"/>
          <w:color w:val="000000"/>
          <w:sz w:val="28"/>
          <w:szCs w:val="28"/>
          <w:lang w:val="uk-UA"/>
        </w:rPr>
        <w:t> </w:t>
      </w:r>
      <w:r>
        <w:rPr>
          <w:color w:val="000000"/>
          <w:sz w:val="28"/>
          <w:szCs w:val="28"/>
          <w:lang w:val="uk-UA"/>
        </w:rPr>
        <w:t xml:space="preserve">– </w:t>
      </w:r>
      <w:proofErr w:type="spellStart"/>
      <w:r>
        <w:rPr>
          <w:color w:val="000000"/>
          <w:sz w:val="28"/>
          <w:szCs w:val="28"/>
          <w:lang w:val="uk-UA"/>
        </w:rPr>
        <w:t>horizontal</w:t>
      </w:r>
      <w:proofErr w:type="spellEnd"/>
      <w:r>
        <w:rPr>
          <w:color w:val="000000"/>
          <w:sz w:val="28"/>
          <w:szCs w:val="28"/>
          <w:lang w:val="uk-UA"/>
        </w:rPr>
        <w:t>). Сама по собі горизонтальність тут не має принципового значення. Кристал завжди можна так перевернути у просторі, що віддзеркалюватись він буде від горизонтальної осі.</w:t>
      </w:r>
    </w:p>
    <w:p w:rsidR="006B054B" w:rsidRPr="006B054B" w:rsidRDefault="006B054B" w:rsidP="006B054B">
      <w:pPr>
        <w:pStyle w:val="a3"/>
        <w:spacing w:before="0" w:beforeAutospacing="0" w:after="0" w:afterAutospacing="0"/>
        <w:ind w:firstLine="720"/>
        <w:jc w:val="both"/>
        <w:rPr>
          <w:color w:val="000000"/>
          <w:sz w:val="28"/>
          <w:szCs w:val="28"/>
          <w:lang w:val="uk-UA"/>
        </w:rPr>
      </w:pPr>
      <w:r>
        <w:rPr>
          <w:b/>
          <w:bCs/>
          <w:color w:val="000000"/>
          <w:sz w:val="28"/>
          <w:szCs w:val="28"/>
          <w:lang w:val="uk-UA"/>
        </w:rPr>
        <w:t>3) Центр інверсії.</w:t>
      </w:r>
      <w:r>
        <w:rPr>
          <w:rStyle w:val="apple-converted-space"/>
          <w:b/>
          <w:bCs/>
          <w:color w:val="000000"/>
          <w:sz w:val="28"/>
          <w:szCs w:val="28"/>
          <w:lang w:val="uk-UA"/>
        </w:rPr>
        <w:t> </w:t>
      </w:r>
      <w:r>
        <w:rPr>
          <w:color w:val="000000"/>
          <w:sz w:val="28"/>
          <w:szCs w:val="28"/>
          <w:lang w:val="uk-UA"/>
        </w:rPr>
        <w:t>Нехай є деяка точка, від якої ми будемо відраховувати радіус вектор</w:t>
      </w:r>
      <w:r>
        <w:rPr>
          <w:rStyle w:val="apple-converted-space"/>
          <w:color w:val="000000"/>
          <w:sz w:val="28"/>
          <w:szCs w:val="28"/>
          <w:lang w:val="uk-UA"/>
        </w:rPr>
        <w:t> </w:t>
      </w:r>
      <w:r>
        <w:rPr>
          <w:noProof/>
          <w:color w:val="000000"/>
          <w:sz w:val="28"/>
          <w:szCs w:val="28"/>
          <w:vertAlign w:val="subscript"/>
        </w:rPr>
        <w:drawing>
          <wp:inline distT="0" distB="0" distL="0" distR="0">
            <wp:extent cx="647700" cy="238125"/>
            <wp:effectExtent l="0" t="0" r="0" b="9525"/>
            <wp:docPr id="22" name="Рисунок 22" descr="http://www.rpd.univ.kiev.ua/downloads/student/Book_Present/14_Solids/14_2.files/image0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http://www.rpd.univ.kiev.ua/downloads/student/Book_Present/14_Solids/14_2.files/image026.gif"/>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647700" cy="238125"/>
                    </a:xfrm>
                    <a:prstGeom prst="rect">
                      <a:avLst/>
                    </a:prstGeom>
                    <a:noFill/>
                    <a:ln>
                      <a:noFill/>
                    </a:ln>
                  </pic:spPr>
                </pic:pic>
              </a:graphicData>
            </a:graphic>
          </wp:inline>
        </w:drawing>
      </w:r>
      <w:r>
        <w:rPr>
          <w:color w:val="000000"/>
          <w:sz w:val="28"/>
          <w:szCs w:val="28"/>
          <w:lang w:val="uk-UA"/>
        </w:rPr>
        <w:t>. Якщо тіло інваріантне операції</w:t>
      </w:r>
      <w:r>
        <w:rPr>
          <w:rStyle w:val="apple-converted-space"/>
          <w:color w:val="000000"/>
          <w:sz w:val="28"/>
          <w:szCs w:val="28"/>
          <w:lang w:val="uk-UA"/>
        </w:rPr>
        <w:t> </w:t>
      </w:r>
      <w:r>
        <w:rPr>
          <w:noProof/>
          <w:color w:val="000000"/>
          <w:sz w:val="28"/>
          <w:szCs w:val="28"/>
          <w:vertAlign w:val="subscript"/>
        </w:rPr>
        <w:drawing>
          <wp:inline distT="0" distB="0" distL="0" distR="0">
            <wp:extent cx="1828800" cy="238125"/>
            <wp:effectExtent l="0" t="0" r="0" b="9525"/>
            <wp:docPr id="21" name="Рисунок 21" descr="http://www.rpd.univ.kiev.ua/downloads/student/Book_Present/14_Solids/14_2.files/image02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http://www.rpd.univ.kiev.ua/downloads/student/Book_Present/14_Solids/14_2.files/image027.gif"/>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828800" cy="238125"/>
                    </a:xfrm>
                    <a:prstGeom prst="rect">
                      <a:avLst/>
                    </a:prstGeom>
                    <a:noFill/>
                    <a:ln>
                      <a:noFill/>
                    </a:ln>
                  </pic:spPr>
                </pic:pic>
              </a:graphicData>
            </a:graphic>
          </wp:inline>
        </w:drawing>
      </w:r>
      <w:r>
        <w:rPr>
          <w:color w:val="000000"/>
          <w:sz w:val="28"/>
          <w:szCs w:val="28"/>
          <w:lang w:val="uk-UA"/>
        </w:rPr>
        <w:t>, то точка відліку називається</w:t>
      </w:r>
      <w:r>
        <w:rPr>
          <w:rStyle w:val="apple-converted-space"/>
          <w:color w:val="000000"/>
          <w:sz w:val="28"/>
          <w:szCs w:val="28"/>
          <w:lang w:val="uk-UA"/>
        </w:rPr>
        <w:t> </w:t>
      </w:r>
      <w:r>
        <w:rPr>
          <w:i/>
          <w:iCs/>
          <w:color w:val="000000"/>
          <w:sz w:val="28"/>
          <w:szCs w:val="28"/>
          <w:u w:val="single"/>
          <w:lang w:val="uk-UA"/>
        </w:rPr>
        <w:t>центром інверсії</w:t>
      </w:r>
      <w:r>
        <w:rPr>
          <w:color w:val="000000"/>
          <w:sz w:val="28"/>
          <w:szCs w:val="28"/>
          <w:lang w:val="uk-UA"/>
        </w:rPr>
        <w:t xml:space="preserve">. Косокутний паралелепіпед на малюнку, має центр інверсії, що знаходиться в центрі паралелепіпеда. Позначення за </w:t>
      </w:r>
      <w:proofErr w:type="spellStart"/>
      <w:r>
        <w:rPr>
          <w:color w:val="000000"/>
          <w:sz w:val="28"/>
          <w:szCs w:val="28"/>
          <w:lang w:val="uk-UA"/>
        </w:rPr>
        <w:t>Ше</w:t>
      </w:r>
      <w:proofErr w:type="spellEnd"/>
      <w:r>
        <w:rPr>
          <w:color w:val="000000"/>
          <w:sz w:val="28"/>
          <w:szCs w:val="28"/>
          <w:lang w:val="uk-UA"/>
        </w:rPr>
        <w:t>нфлісом</w:t>
      </w:r>
      <w:r>
        <w:rPr>
          <w:rStyle w:val="apple-converted-space"/>
          <w:color w:val="000000"/>
          <w:sz w:val="28"/>
          <w:szCs w:val="28"/>
          <w:lang w:val="uk-UA"/>
        </w:rPr>
        <w:t> </w:t>
      </w:r>
      <w:r>
        <w:rPr>
          <w:i/>
          <w:iCs/>
          <w:color w:val="000000"/>
          <w:sz w:val="28"/>
          <w:szCs w:val="28"/>
          <w:lang w:val="uk-UA"/>
        </w:rPr>
        <w:t>C</w:t>
      </w:r>
      <w:r>
        <w:rPr>
          <w:i/>
          <w:iCs/>
          <w:color w:val="000000"/>
          <w:sz w:val="28"/>
          <w:szCs w:val="28"/>
          <w:vertAlign w:val="subscript"/>
          <w:lang w:val="uk-UA"/>
        </w:rPr>
        <w:t>i</w:t>
      </w:r>
      <w:r>
        <w:rPr>
          <w:rStyle w:val="apple-converted-space"/>
          <w:color w:val="000000"/>
          <w:sz w:val="28"/>
          <w:szCs w:val="28"/>
          <w:lang w:val="uk-UA"/>
        </w:rPr>
        <w:t> </w:t>
      </w:r>
      <w:r>
        <w:rPr>
          <w:color w:val="000000"/>
          <w:sz w:val="28"/>
          <w:szCs w:val="28"/>
          <w:lang w:val="uk-UA"/>
        </w:rPr>
        <w:t>(</w:t>
      </w:r>
      <w:r>
        <w:rPr>
          <w:i/>
          <w:iCs/>
          <w:color w:val="000000"/>
          <w:sz w:val="28"/>
          <w:szCs w:val="28"/>
          <w:lang w:val="uk-UA"/>
        </w:rPr>
        <w:t>i</w:t>
      </w:r>
      <w:r>
        <w:rPr>
          <w:rStyle w:val="apple-converted-space"/>
          <w:i/>
          <w:iCs/>
          <w:color w:val="000000"/>
          <w:sz w:val="28"/>
          <w:szCs w:val="28"/>
          <w:lang w:val="uk-UA"/>
        </w:rPr>
        <w:t> </w:t>
      </w:r>
      <w:r>
        <w:rPr>
          <w:color w:val="000000"/>
          <w:sz w:val="28"/>
          <w:szCs w:val="28"/>
          <w:lang w:val="uk-UA"/>
        </w:rPr>
        <w:t xml:space="preserve">від </w:t>
      </w:r>
      <w:proofErr w:type="spellStart"/>
      <w:r>
        <w:rPr>
          <w:color w:val="000000"/>
          <w:sz w:val="28"/>
          <w:szCs w:val="28"/>
          <w:lang w:val="uk-UA"/>
        </w:rPr>
        <w:t>inversion</w:t>
      </w:r>
      <w:proofErr w:type="spellEnd"/>
      <w:r>
        <w:rPr>
          <w:color w:val="000000"/>
          <w:sz w:val="28"/>
          <w:szCs w:val="28"/>
          <w:lang w:val="uk-UA"/>
        </w:rPr>
        <w:t xml:space="preserve"> - інверсія) і міжнародне -</w:t>
      </w:r>
      <w:r>
        <w:rPr>
          <w:rStyle w:val="apple-converted-space"/>
          <w:color w:val="000000"/>
          <w:sz w:val="28"/>
          <w:szCs w:val="28"/>
          <w:lang w:val="uk-UA"/>
        </w:rPr>
        <w:t> </w:t>
      </w:r>
      <w:r>
        <w:rPr>
          <w:noProof/>
          <w:color w:val="000000"/>
          <w:sz w:val="28"/>
          <w:szCs w:val="28"/>
          <w:vertAlign w:val="subscript"/>
        </w:rPr>
        <w:drawing>
          <wp:inline distT="0" distB="0" distL="0" distR="0">
            <wp:extent cx="123825" cy="190500"/>
            <wp:effectExtent l="0" t="0" r="9525" b="0"/>
            <wp:docPr id="20" name="Рисунок 20" descr="http://www.rpd.univ.kiev.ua/downloads/student/Book_Present/14_Solids/14_2.files/image02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http://www.rpd.univ.kiev.ua/downloads/student/Book_Present/14_Solids/14_2.files/image028.gif"/>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r>
        <w:rPr>
          <w:color w:val="000000"/>
          <w:sz w:val="28"/>
          <w:szCs w:val="28"/>
          <w:lang w:val="uk-UA"/>
        </w:rPr>
        <w:t>.</w:t>
      </w:r>
    </w:p>
    <w:p w:rsidR="006B054B" w:rsidRPr="006B054B" w:rsidRDefault="006B054B" w:rsidP="006B054B">
      <w:pPr>
        <w:pStyle w:val="a3"/>
        <w:spacing w:before="0" w:beforeAutospacing="0" w:after="0" w:afterAutospacing="0"/>
        <w:ind w:firstLine="720"/>
        <w:jc w:val="both"/>
        <w:rPr>
          <w:color w:val="000000"/>
          <w:sz w:val="28"/>
          <w:szCs w:val="28"/>
          <w:lang w:val="uk-UA"/>
        </w:rPr>
      </w:pPr>
      <w:r>
        <w:rPr>
          <w:color w:val="000000"/>
          <w:sz w:val="28"/>
          <w:szCs w:val="28"/>
          <w:lang w:val="uk-UA"/>
        </w:rPr>
        <w:t>Це елементарні точкові операції симетрії. Буває, що окрема операція не є елементом симетрії, але в комбінації з іншою такою стає. Отже розглянемо такі варіанти.</w:t>
      </w:r>
    </w:p>
    <w:p w:rsidR="006B054B" w:rsidRDefault="006B054B" w:rsidP="006B054B">
      <w:pPr>
        <w:pStyle w:val="a3"/>
        <w:spacing w:before="0" w:beforeAutospacing="0" w:after="0" w:afterAutospacing="0"/>
        <w:ind w:firstLine="720"/>
        <w:jc w:val="both"/>
        <w:rPr>
          <w:color w:val="000000"/>
          <w:sz w:val="28"/>
          <w:szCs w:val="28"/>
        </w:rPr>
      </w:pPr>
      <w:r>
        <w:rPr>
          <w:b/>
          <w:bCs/>
          <w:color w:val="000000"/>
          <w:sz w:val="28"/>
          <w:szCs w:val="28"/>
          <w:lang w:val="uk-UA"/>
        </w:rPr>
        <w:lastRenderedPageBreak/>
        <w:t>4) Інверсійна ві</w:t>
      </w:r>
      <w:proofErr w:type="spellStart"/>
      <w:r>
        <w:rPr>
          <w:b/>
          <w:bCs/>
          <w:color w:val="000000"/>
          <w:sz w:val="28"/>
          <w:szCs w:val="28"/>
          <w:lang w:val="uk-UA"/>
        </w:rPr>
        <w:t>сь</w:t>
      </w:r>
      <w:r>
        <w:rPr>
          <w:rStyle w:val="apple-converted-space"/>
          <w:b/>
          <w:bCs/>
          <w:color w:val="000000"/>
          <w:sz w:val="28"/>
          <w:szCs w:val="28"/>
          <w:lang w:val="uk-UA"/>
        </w:rPr>
        <w:t> </w:t>
      </w:r>
      <w:r>
        <w:rPr>
          <w:b/>
          <w:bCs/>
          <w:i/>
          <w:iCs/>
          <w:color w:val="000000"/>
          <w:sz w:val="28"/>
          <w:szCs w:val="28"/>
          <w:lang w:val="uk-UA"/>
        </w:rPr>
        <w:t>n-го</w:t>
      </w:r>
      <w:r>
        <w:rPr>
          <w:rStyle w:val="apple-converted-space"/>
          <w:b/>
          <w:bCs/>
          <w:color w:val="000000"/>
          <w:sz w:val="28"/>
          <w:szCs w:val="28"/>
          <w:lang w:val="uk-UA"/>
        </w:rPr>
        <w:t> </w:t>
      </w:r>
      <w:r>
        <w:rPr>
          <w:b/>
          <w:bCs/>
          <w:color w:val="000000"/>
          <w:sz w:val="28"/>
          <w:szCs w:val="28"/>
          <w:lang w:val="uk-UA"/>
        </w:rPr>
        <w:t>порядку.</w:t>
      </w:r>
      <w:proofErr w:type="spellEnd"/>
      <w:r>
        <w:rPr>
          <w:rStyle w:val="apple-converted-space"/>
          <w:b/>
          <w:bCs/>
          <w:color w:val="000000"/>
          <w:sz w:val="28"/>
          <w:szCs w:val="28"/>
          <w:lang w:val="uk-UA"/>
        </w:rPr>
        <w:t> </w:t>
      </w:r>
      <w:r>
        <w:rPr>
          <w:color w:val="000000"/>
          <w:sz w:val="28"/>
          <w:szCs w:val="28"/>
          <w:lang w:val="uk-UA"/>
        </w:rPr>
        <w:t>Тіло з таким елементом симетрії суміститься із собою при повороті на кут</w:t>
      </w:r>
      <w:r>
        <w:rPr>
          <w:rStyle w:val="apple-converted-space"/>
          <w:color w:val="000000"/>
          <w:sz w:val="28"/>
          <w:szCs w:val="28"/>
          <w:lang w:val="uk-UA"/>
        </w:rPr>
        <w:t> </w:t>
      </w:r>
      <w:r>
        <w:rPr>
          <w:noProof/>
          <w:color w:val="000000"/>
          <w:sz w:val="28"/>
          <w:szCs w:val="28"/>
          <w:vertAlign w:val="subscript"/>
        </w:rPr>
        <w:drawing>
          <wp:inline distT="0" distB="0" distL="0" distR="0">
            <wp:extent cx="276225" cy="457200"/>
            <wp:effectExtent l="0" t="0" r="9525" b="0"/>
            <wp:docPr id="19" name="Рисунок 19" descr="http://www.rpd.univ.kiev.ua/downloads/student/Book_Present/14_Solids/14_2.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http://www.rpd.univ.kiev.ua/downloads/student/Book_Present/14_Solids/14_2.files/image002.gif"/>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76225" cy="457200"/>
                    </a:xfrm>
                    <a:prstGeom prst="rect">
                      <a:avLst/>
                    </a:prstGeom>
                    <a:noFill/>
                    <a:ln>
                      <a:noFill/>
                    </a:ln>
                  </pic:spPr>
                </pic:pic>
              </a:graphicData>
            </a:graphic>
          </wp:inline>
        </w:drawing>
      </w:r>
      <w:r>
        <w:rPr>
          <w:color w:val="000000"/>
          <w:sz w:val="28"/>
          <w:szCs w:val="28"/>
          <w:lang w:val="uk-UA"/>
        </w:rPr>
        <w:t> навколо осі і наступної інверсії щодо вузла, що лежить на цій осі. Призма на малюнку має інверсійну вісь 4-го порядку, а на другому малюнку - 6-го порядку. Позначення групи з тільки інверсійною ві</w:t>
      </w:r>
      <w:proofErr w:type="spellStart"/>
      <w:r>
        <w:rPr>
          <w:color w:val="000000"/>
          <w:sz w:val="28"/>
          <w:szCs w:val="28"/>
          <w:lang w:val="uk-UA"/>
        </w:rPr>
        <w:t>ссю</w:t>
      </w:r>
      <w:r>
        <w:rPr>
          <w:rStyle w:val="apple-converted-space"/>
          <w:color w:val="000000"/>
          <w:sz w:val="28"/>
          <w:szCs w:val="28"/>
          <w:lang w:val="uk-UA"/>
        </w:rPr>
        <w:t> </w:t>
      </w:r>
      <w:r>
        <w:rPr>
          <w:i/>
          <w:iCs/>
          <w:color w:val="000000"/>
          <w:sz w:val="28"/>
          <w:szCs w:val="28"/>
          <w:lang w:val="uk-UA"/>
        </w:rPr>
        <w:t>n-го</w:t>
      </w:r>
      <w:r>
        <w:rPr>
          <w:rStyle w:val="apple-converted-space"/>
          <w:color w:val="000000"/>
          <w:sz w:val="28"/>
          <w:szCs w:val="28"/>
          <w:lang w:val="uk-UA"/>
        </w:rPr>
        <w:t> </w:t>
      </w:r>
      <w:r>
        <w:rPr>
          <w:color w:val="000000"/>
          <w:sz w:val="28"/>
          <w:szCs w:val="28"/>
          <w:lang w:val="uk-UA"/>
        </w:rPr>
        <w:t>п</w:t>
      </w:r>
      <w:proofErr w:type="spellEnd"/>
      <w:r>
        <w:rPr>
          <w:color w:val="000000"/>
          <w:sz w:val="28"/>
          <w:szCs w:val="28"/>
          <w:lang w:val="uk-UA"/>
        </w:rPr>
        <w:t xml:space="preserve">орядку за </w:t>
      </w:r>
      <w:proofErr w:type="spellStart"/>
      <w:r>
        <w:rPr>
          <w:color w:val="000000"/>
          <w:sz w:val="28"/>
          <w:szCs w:val="28"/>
          <w:lang w:val="uk-UA"/>
        </w:rPr>
        <w:t>Шенфлісом</w:t>
      </w:r>
      <w:proofErr w:type="spellEnd"/>
      <w:r>
        <w:rPr>
          <w:color w:val="000000"/>
          <w:sz w:val="28"/>
          <w:szCs w:val="28"/>
          <w:lang w:val="uk-UA"/>
        </w:rPr>
        <w:t xml:space="preserve"> і міжнародне </w:t>
      </w:r>
      <w:proofErr w:type="spellStart"/>
      <w:r>
        <w:rPr>
          <w:color w:val="000000"/>
          <w:sz w:val="28"/>
          <w:szCs w:val="28"/>
          <w:lang w:val="uk-UA"/>
        </w:rPr>
        <w:t>-</w:t>
      </w:r>
      <w:r>
        <w:rPr>
          <w:rStyle w:val="apple-converted-space"/>
          <w:color w:val="000000"/>
          <w:sz w:val="28"/>
          <w:szCs w:val="28"/>
          <w:lang w:val="uk-UA"/>
        </w:rPr>
        <w:t> </w:t>
      </w:r>
      <w:r>
        <w:rPr>
          <w:i/>
          <w:iCs/>
          <w:color w:val="000000"/>
          <w:sz w:val="28"/>
          <w:szCs w:val="28"/>
          <w:lang w:val="uk-UA"/>
        </w:rPr>
        <w:t>C</w:t>
      </w:r>
      <w:r>
        <w:rPr>
          <w:i/>
          <w:iCs/>
          <w:color w:val="000000"/>
          <w:sz w:val="28"/>
          <w:szCs w:val="28"/>
          <w:vertAlign w:val="subscript"/>
          <w:lang w:val="uk-UA"/>
        </w:rPr>
        <w:t>ni</w:t>
      </w:r>
      <w:proofErr w:type="spellEnd"/>
      <w:r>
        <w:rPr>
          <w:rStyle w:val="apple-converted-space"/>
          <w:color w:val="000000"/>
          <w:sz w:val="28"/>
          <w:szCs w:val="28"/>
          <w:lang w:val="uk-UA"/>
        </w:rPr>
        <w:t> </w:t>
      </w:r>
      <w:r>
        <w:rPr>
          <w:color w:val="000000"/>
          <w:sz w:val="28"/>
          <w:szCs w:val="28"/>
          <w:lang w:val="uk-UA"/>
        </w:rPr>
        <w:t>і</w:t>
      </w:r>
      <w:r>
        <w:rPr>
          <w:rStyle w:val="apple-converted-space"/>
          <w:color w:val="000000"/>
          <w:sz w:val="28"/>
          <w:szCs w:val="28"/>
          <w:lang w:val="uk-UA"/>
        </w:rPr>
        <w:t> </w:t>
      </w:r>
      <w:r>
        <w:rPr>
          <w:noProof/>
          <w:color w:val="000000"/>
          <w:sz w:val="28"/>
          <w:szCs w:val="28"/>
          <w:vertAlign w:val="subscript"/>
        </w:rPr>
        <w:drawing>
          <wp:inline distT="0" distB="0" distL="0" distR="0">
            <wp:extent cx="152400" cy="161925"/>
            <wp:effectExtent l="0" t="0" r="0" b="9525"/>
            <wp:docPr id="18" name="Рисунок 18" descr="http://www.rpd.univ.kiev.ua/downloads/student/Book_Present/14_Solids/14_2.files/image02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http://www.rpd.univ.kiev.ua/downloads/student/Book_Present/14_Solids/14_2.files/image029.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52400" cy="161925"/>
                    </a:xfrm>
                    <a:prstGeom prst="rect">
                      <a:avLst/>
                    </a:prstGeom>
                    <a:noFill/>
                    <a:ln>
                      <a:noFill/>
                    </a:ln>
                  </pic:spPr>
                </pic:pic>
              </a:graphicData>
            </a:graphic>
          </wp:inline>
        </w:drawing>
      </w:r>
      <w:r>
        <w:rPr>
          <w:color w:val="000000"/>
          <w:sz w:val="28"/>
          <w:szCs w:val="28"/>
          <w:lang w:val="uk-UA"/>
        </w:rPr>
        <w:t>. Зрозуміло, що центр інверсії, введений у попередньому пункті є тотожним інверсійної осі 1-го порядку. У зв'язку з цим стають зрозумілим раніше введене позначення центра інверсії</w:t>
      </w:r>
      <w:r>
        <w:rPr>
          <w:rStyle w:val="apple-converted-space"/>
          <w:color w:val="000000"/>
          <w:sz w:val="28"/>
          <w:szCs w:val="28"/>
          <w:lang w:val="uk-UA"/>
        </w:rPr>
        <w:t> </w:t>
      </w:r>
      <w:r>
        <w:rPr>
          <w:noProof/>
          <w:color w:val="000000"/>
          <w:sz w:val="28"/>
          <w:szCs w:val="28"/>
          <w:vertAlign w:val="subscript"/>
        </w:rPr>
        <w:drawing>
          <wp:inline distT="0" distB="0" distL="0" distR="0">
            <wp:extent cx="123825" cy="190500"/>
            <wp:effectExtent l="0" t="0" r="9525" b="0"/>
            <wp:docPr id="17" name="Рисунок 17" descr="http://www.rpd.univ.kiev.ua/downloads/student/Book_Present/14_Solids/14_2.files/image02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http://www.rpd.univ.kiev.ua/downloads/student/Book_Present/14_Solids/14_2.files/image028.gif"/>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r>
        <w:rPr>
          <w:color w:val="000000"/>
          <w:sz w:val="28"/>
          <w:szCs w:val="28"/>
          <w:lang w:val="uk-UA"/>
        </w:rPr>
        <w:t>.</w:t>
      </w:r>
    </w:p>
    <w:p w:rsidR="006B054B" w:rsidRPr="00D62C5C" w:rsidRDefault="006B054B" w:rsidP="006B054B">
      <w:pPr>
        <w:pStyle w:val="a3"/>
        <w:spacing w:before="0" w:beforeAutospacing="0" w:after="0" w:afterAutospacing="0"/>
        <w:ind w:firstLine="720"/>
        <w:jc w:val="both"/>
        <w:rPr>
          <w:color w:val="000000"/>
          <w:sz w:val="28"/>
          <w:szCs w:val="28"/>
          <w:lang w:val="uk-UA"/>
        </w:rPr>
      </w:pPr>
      <w:r>
        <w:rPr>
          <w:b/>
          <w:bCs/>
          <w:color w:val="000000"/>
          <w:sz w:val="28"/>
          <w:szCs w:val="28"/>
          <w:lang w:val="uk-UA"/>
        </w:rPr>
        <w:t>5) Дзеркально-поворотна ві</w:t>
      </w:r>
      <w:proofErr w:type="spellStart"/>
      <w:r>
        <w:rPr>
          <w:b/>
          <w:bCs/>
          <w:color w:val="000000"/>
          <w:sz w:val="28"/>
          <w:szCs w:val="28"/>
          <w:lang w:val="uk-UA"/>
        </w:rPr>
        <w:t>сь</w:t>
      </w:r>
      <w:r>
        <w:rPr>
          <w:rStyle w:val="apple-converted-space"/>
          <w:b/>
          <w:bCs/>
          <w:color w:val="000000"/>
          <w:sz w:val="28"/>
          <w:szCs w:val="28"/>
          <w:lang w:val="uk-UA"/>
        </w:rPr>
        <w:t> </w:t>
      </w:r>
      <w:r>
        <w:rPr>
          <w:b/>
          <w:bCs/>
          <w:i/>
          <w:iCs/>
          <w:color w:val="000000"/>
          <w:sz w:val="28"/>
          <w:szCs w:val="28"/>
          <w:lang w:val="uk-UA"/>
        </w:rPr>
        <w:t>n-го</w:t>
      </w:r>
      <w:r>
        <w:rPr>
          <w:rStyle w:val="apple-converted-space"/>
          <w:b/>
          <w:bCs/>
          <w:color w:val="000000"/>
          <w:sz w:val="28"/>
          <w:szCs w:val="28"/>
          <w:lang w:val="uk-UA"/>
        </w:rPr>
        <w:t> </w:t>
      </w:r>
      <w:r>
        <w:rPr>
          <w:b/>
          <w:bCs/>
          <w:color w:val="000000"/>
          <w:sz w:val="28"/>
          <w:szCs w:val="28"/>
          <w:lang w:val="uk-UA"/>
        </w:rPr>
        <w:t>порядку.</w:t>
      </w:r>
      <w:proofErr w:type="spellEnd"/>
      <w:r>
        <w:rPr>
          <w:rStyle w:val="apple-converted-space"/>
          <w:b/>
          <w:bCs/>
          <w:color w:val="000000"/>
          <w:sz w:val="28"/>
          <w:szCs w:val="28"/>
          <w:lang w:val="uk-UA"/>
        </w:rPr>
        <w:t> </w:t>
      </w:r>
      <w:r>
        <w:rPr>
          <w:color w:val="000000"/>
          <w:sz w:val="28"/>
          <w:szCs w:val="28"/>
          <w:lang w:val="uk-UA"/>
        </w:rPr>
        <w:t>Тіло з таким елементом симетрії суміститься із собою при повороті навколо осі на кут</w:t>
      </w:r>
      <w:r>
        <w:rPr>
          <w:rStyle w:val="apple-converted-space"/>
          <w:color w:val="000000"/>
          <w:sz w:val="28"/>
          <w:szCs w:val="28"/>
          <w:lang w:val="uk-UA"/>
        </w:rPr>
        <w:t> </w:t>
      </w:r>
      <w:r>
        <w:rPr>
          <w:noProof/>
          <w:color w:val="000000"/>
          <w:sz w:val="28"/>
          <w:szCs w:val="28"/>
          <w:vertAlign w:val="subscript"/>
        </w:rPr>
        <w:drawing>
          <wp:inline distT="0" distB="0" distL="0" distR="0">
            <wp:extent cx="276225" cy="457200"/>
            <wp:effectExtent l="0" t="0" r="9525" b="0"/>
            <wp:docPr id="16" name="Рисунок 16" descr="http://www.rpd.univ.kiev.ua/downloads/student/Book_Present/14_Solids/14_2.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http://www.rpd.univ.kiev.ua/downloads/student/Book_Present/14_Solids/14_2.files/image002.gif"/>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76225" cy="457200"/>
                    </a:xfrm>
                    <a:prstGeom prst="rect">
                      <a:avLst/>
                    </a:prstGeom>
                    <a:noFill/>
                    <a:ln>
                      <a:noFill/>
                    </a:ln>
                  </pic:spPr>
                </pic:pic>
              </a:graphicData>
            </a:graphic>
          </wp:inline>
        </w:drawing>
      </w:r>
      <w:r>
        <w:rPr>
          <w:color w:val="000000"/>
          <w:sz w:val="28"/>
          <w:szCs w:val="28"/>
          <w:lang w:val="uk-UA"/>
        </w:rPr>
        <w:t xml:space="preserve"> і наступному дзеркальному відображенні в площині перпендикулярної </w:t>
      </w:r>
      <w:proofErr w:type="spellStart"/>
      <w:r>
        <w:rPr>
          <w:color w:val="000000"/>
          <w:sz w:val="28"/>
          <w:szCs w:val="28"/>
          <w:lang w:val="uk-UA"/>
        </w:rPr>
        <w:t>ції</w:t>
      </w:r>
      <w:proofErr w:type="spellEnd"/>
      <w:r>
        <w:rPr>
          <w:color w:val="000000"/>
          <w:sz w:val="28"/>
          <w:szCs w:val="28"/>
          <w:lang w:val="uk-UA"/>
        </w:rPr>
        <w:t xml:space="preserve"> осі. Позначення за </w:t>
      </w:r>
      <w:proofErr w:type="spellStart"/>
      <w:r>
        <w:rPr>
          <w:color w:val="000000"/>
          <w:sz w:val="28"/>
          <w:szCs w:val="28"/>
          <w:lang w:val="uk-UA"/>
        </w:rPr>
        <w:t>Ше</w:t>
      </w:r>
      <w:proofErr w:type="spellEnd"/>
      <w:r>
        <w:rPr>
          <w:color w:val="000000"/>
          <w:sz w:val="28"/>
          <w:szCs w:val="28"/>
          <w:lang w:val="uk-UA"/>
        </w:rPr>
        <w:t>нфлісом</w:t>
      </w:r>
      <w:r>
        <w:rPr>
          <w:rStyle w:val="apple-converted-space"/>
          <w:color w:val="000000"/>
          <w:sz w:val="28"/>
          <w:szCs w:val="28"/>
          <w:lang w:val="uk-UA"/>
        </w:rPr>
        <w:t> </w:t>
      </w:r>
      <w:r>
        <w:rPr>
          <w:i/>
          <w:iCs/>
          <w:color w:val="000000"/>
          <w:sz w:val="28"/>
          <w:szCs w:val="28"/>
          <w:lang w:val="uk-UA"/>
        </w:rPr>
        <w:t>S</w:t>
      </w:r>
      <w:r>
        <w:rPr>
          <w:i/>
          <w:iCs/>
          <w:color w:val="000000"/>
          <w:sz w:val="28"/>
          <w:szCs w:val="28"/>
          <w:vertAlign w:val="subscript"/>
          <w:lang w:val="uk-UA"/>
        </w:rPr>
        <w:t>n</w:t>
      </w:r>
      <w:r>
        <w:rPr>
          <w:rStyle w:val="apple-converted-space"/>
          <w:color w:val="000000"/>
          <w:sz w:val="28"/>
          <w:szCs w:val="28"/>
          <w:lang w:val="uk-UA"/>
        </w:rPr>
        <w:t> </w:t>
      </w:r>
      <w:r>
        <w:rPr>
          <w:color w:val="000000"/>
          <w:sz w:val="28"/>
          <w:szCs w:val="28"/>
          <w:lang w:val="uk-UA"/>
        </w:rPr>
        <w:t>(</w:t>
      </w:r>
      <w:r>
        <w:rPr>
          <w:i/>
          <w:iCs/>
          <w:color w:val="000000"/>
          <w:sz w:val="28"/>
          <w:szCs w:val="28"/>
          <w:lang w:val="uk-UA"/>
        </w:rPr>
        <w:t>S</w:t>
      </w:r>
      <w:r>
        <w:rPr>
          <w:rStyle w:val="apple-converted-space"/>
          <w:color w:val="000000"/>
          <w:sz w:val="28"/>
          <w:szCs w:val="28"/>
          <w:lang w:val="uk-UA"/>
        </w:rPr>
        <w:t> </w:t>
      </w:r>
      <w:r>
        <w:rPr>
          <w:color w:val="000000"/>
          <w:sz w:val="28"/>
          <w:szCs w:val="28"/>
          <w:lang w:val="uk-UA"/>
        </w:rPr>
        <w:t xml:space="preserve">– </w:t>
      </w:r>
      <w:proofErr w:type="spellStart"/>
      <w:r>
        <w:rPr>
          <w:color w:val="000000"/>
          <w:sz w:val="28"/>
          <w:szCs w:val="28"/>
          <w:lang w:val="uk-UA"/>
        </w:rPr>
        <w:t>Spiegel</w:t>
      </w:r>
      <w:proofErr w:type="spellEnd"/>
      <w:r>
        <w:rPr>
          <w:color w:val="000000"/>
          <w:sz w:val="28"/>
          <w:szCs w:val="28"/>
          <w:lang w:val="uk-UA"/>
        </w:rPr>
        <w:t>, німецькою - дзеркало).</w:t>
      </w:r>
    </w:p>
    <w:p w:rsidR="006B054B" w:rsidRDefault="006B054B" w:rsidP="006B054B">
      <w:pPr>
        <w:ind w:firstLine="708"/>
        <w:jc w:val="both"/>
        <w:rPr>
          <w:color w:val="000000"/>
          <w:sz w:val="28"/>
          <w:szCs w:val="28"/>
        </w:rPr>
      </w:pPr>
      <w:r>
        <w:rPr>
          <w:color w:val="000000"/>
          <w:sz w:val="28"/>
          <w:szCs w:val="28"/>
          <w:lang w:val="uk-UA"/>
        </w:rPr>
        <w:t>Сукупність точкових елементів симетрії, які має тіло, називається його</w:t>
      </w:r>
      <w:r>
        <w:rPr>
          <w:rStyle w:val="apple-converted-space"/>
          <w:color w:val="000000"/>
          <w:sz w:val="28"/>
          <w:szCs w:val="28"/>
          <w:lang w:val="uk-UA"/>
        </w:rPr>
        <w:t> </w:t>
      </w:r>
      <w:r>
        <w:rPr>
          <w:i/>
          <w:iCs/>
          <w:color w:val="000000"/>
          <w:sz w:val="28"/>
          <w:szCs w:val="28"/>
          <w:u w:val="single"/>
          <w:lang w:val="uk-UA"/>
        </w:rPr>
        <w:t>точковою групою симетрії</w:t>
      </w:r>
      <w:r>
        <w:rPr>
          <w:color w:val="000000"/>
          <w:sz w:val="28"/>
          <w:szCs w:val="28"/>
          <w:lang w:val="uk-UA"/>
        </w:rPr>
        <w:t>. Якщо до цих елементів симетрії додати ще елементи симетрії, при яких жодна точка тіла не залишається нерухомою, наприклад, при трансляції на вектори ґратки, то ми отримаємо</w:t>
      </w:r>
      <w:r>
        <w:rPr>
          <w:rStyle w:val="apple-converted-space"/>
          <w:color w:val="000000"/>
          <w:sz w:val="28"/>
          <w:szCs w:val="28"/>
          <w:lang w:val="uk-UA"/>
        </w:rPr>
        <w:t> </w:t>
      </w:r>
      <w:r>
        <w:rPr>
          <w:i/>
          <w:iCs/>
          <w:color w:val="000000"/>
          <w:sz w:val="28"/>
          <w:szCs w:val="28"/>
          <w:u w:val="single"/>
          <w:lang w:val="uk-UA"/>
        </w:rPr>
        <w:t>просторову групу симетрії</w:t>
      </w:r>
      <w:r>
        <w:rPr>
          <w:i/>
          <w:iCs/>
          <w:color w:val="000000"/>
          <w:sz w:val="28"/>
          <w:szCs w:val="28"/>
          <w:lang w:val="uk-UA"/>
        </w:rPr>
        <w:t>.</w:t>
      </w:r>
    </w:p>
    <w:p w:rsidR="006B054B" w:rsidRDefault="006B054B" w:rsidP="006B054B">
      <w:pPr>
        <w:pStyle w:val="a3"/>
        <w:spacing w:before="0" w:beforeAutospacing="0" w:after="0" w:afterAutospacing="0"/>
        <w:ind w:firstLine="720"/>
        <w:jc w:val="both"/>
        <w:rPr>
          <w:color w:val="000000"/>
          <w:sz w:val="28"/>
          <w:szCs w:val="28"/>
        </w:rPr>
      </w:pPr>
      <w:r>
        <w:rPr>
          <w:color w:val="000000"/>
          <w:sz w:val="28"/>
          <w:szCs w:val="28"/>
          <w:lang w:val="uk-UA"/>
        </w:rPr>
        <w:t>Симетрія покладена в основу</w:t>
      </w:r>
      <w:r>
        <w:rPr>
          <w:rStyle w:val="apple-converted-space"/>
          <w:color w:val="000000"/>
          <w:sz w:val="28"/>
          <w:szCs w:val="28"/>
          <w:lang w:val="uk-UA"/>
        </w:rPr>
        <w:t> </w:t>
      </w:r>
      <w:r>
        <w:rPr>
          <w:i/>
          <w:iCs/>
          <w:color w:val="000000"/>
          <w:sz w:val="28"/>
          <w:szCs w:val="28"/>
          <w:lang w:val="uk-UA"/>
        </w:rPr>
        <w:t>класифікації кристалів</w:t>
      </w:r>
      <w:r>
        <w:rPr>
          <w:color w:val="000000"/>
          <w:sz w:val="28"/>
          <w:szCs w:val="28"/>
          <w:lang w:val="uk-UA"/>
        </w:rPr>
        <w:t>.</w:t>
      </w:r>
    </w:p>
    <w:p w:rsidR="006B054B" w:rsidRPr="006B054B" w:rsidRDefault="006B054B" w:rsidP="00D62C5C">
      <w:pPr>
        <w:rPr>
          <w:rFonts w:ascii="Times New Roman" w:eastAsia="Times New Roman" w:hAnsi="Times New Roman" w:cs="Times New Roman"/>
          <w:color w:val="000000"/>
          <w:sz w:val="28"/>
          <w:szCs w:val="28"/>
          <w:lang w:eastAsia="ru-RU"/>
        </w:rPr>
      </w:pPr>
      <w:r>
        <w:rPr>
          <w:color w:val="000000"/>
          <w:sz w:val="28"/>
          <w:szCs w:val="28"/>
          <w:lang w:val="uk-UA"/>
        </w:rPr>
        <w:t> </w:t>
      </w:r>
      <w:r w:rsidRPr="006B054B">
        <w:rPr>
          <w:rFonts w:ascii="Times New Roman" w:eastAsia="Times New Roman" w:hAnsi="Times New Roman" w:cs="Times New Roman"/>
          <w:b/>
          <w:bCs/>
          <w:color w:val="000000"/>
          <w:sz w:val="28"/>
          <w:szCs w:val="28"/>
          <w:lang w:val="uk-UA" w:eastAsia="ru-RU"/>
        </w:rPr>
        <w:t>14.3. Просторові кристалічні ґратки. Ґратки Браве.</w:t>
      </w:r>
    </w:p>
    <w:p w:rsidR="006B054B" w:rsidRPr="006B054B" w:rsidRDefault="006B054B" w:rsidP="006B054B">
      <w:pPr>
        <w:spacing w:after="0" w:line="240" w:lineRule="auto"/>
        <w:ind w:firstLine="720"/>
        <w:jc w:val="both"/>
        <w:rPr>
          <w:rFonts w:ascii="Times New Roman" w:eastAsia="Times New Roman" w:hAnsi="Times New Roman" w:cs="Times New Roman"/>
          <w:color w:val="000000"/>
          <w:sz w:val="28"/>
          <w:szCs w:val="28"/>
          <w:lang w:eastAsia="ru-RU"/>
        </w:rPr>
      </w:pPr>
      <w:r w:rsidRPr="006B054B">
        <w:rPr>
          <w:rFonts w:ascii="Times New Roman" w:eastAsia="Times New Roman" w:hAnsi="Times New Roman" w:cs="Times New Roman"/>
          <w:color w:val="000000"/>
          <w:sz w:val="28"/>
          <w:szCs w:val="28"/>
          <w:lang w:val="uk-UA" w:eastAsia="ru-RU"/>
        </w:rPr>
        <w:t xml:space="preserve">Спочатку введемо поняття про особливі напрямки у кристалі. Єдиний, той що не повторюється, напрямок у кристалі, </w:t>
      </w:r>
      <w:proofErr w:type="spellStart"/>
      <w:r w:rsidRPr="006B054B">
        <w:rPr>
          <w:rFonts w:ascii="Times New Roman" w:eastAsia="Times New Roman" w:hAnsi="Times New Roman" w:cs="Times New Roman"/>
          <w:color w:val="000000"/>
          <w:sz w:val="28"/>
          <w:szCs w:val="28"/>
          <w:lang w:val="uk-UA" w:eastAsia="ru-RU"/>
        </w:rPr>
        <w:t>називається</w:t>
      </w:r>
      <w:r w:rsidRPr="006B054B">
        <w:rPr>
          <w:rFonts w:ascii="Times New Roman" w:eastAsia="Times New Roman" w:hAnsi="Times New Roman" w:cs="Times New Roman"/>
          <w:i/>
          <w:iCs/>
          <w:color w:val="000000"/>
          <w:sz w:val="28"/>
          <w:szCs w:val="28"/>
          <w:u w:val="single"/>
          <w:lang w:val="uk-UA" w:eastAsia="ru-RU"/>
        </w:rPr>
        <w:t>особливим</w:t>
      </w:r>
      <w:proofErr w:type="spellEnd"/>
      <w:r w:rsidRPr="006B054B">
        <w:rPr>
          <w:rFonts w:ascii="Times New Roman" w:eastAsia="Times New Roman" w:hAnsi="Times New Roman" w:cs="Times New Roman"/>
          <w:i/>
          <w:iCs/>
          <w:color w:val="000000"/>
          <w:sz w:val="28"/>
          <w:szCs w:val="28"/>
          <w:u w:val="single"/>
          <w:lang w:val="uk-UA" w:eastAsia="ru-RU"/>
        </w:rPr>
        <w:t>, або одиничним</w:t>
      </w:r>
      <w:r w:rsidRPr="006B054B">
        <w:rPr>
          <w:rFonts w:ascii="Times New Roman" w:eastAsia="Times New Roman" w:hAnsi="Times New Roman" w:cs="Times New Roman"/>
          <w:color w:val="000000"/>
          <w:sz w:val="28"/>
          <w:szCs w:val="28"/>
          <w:lang w:val="uk-UA" w:eastAsia="ru-RU"/>
        </w:rPr>
        <w:t>.</w:t>
      </w:r>
    </w:p>
    <w:p w:rsidR="006B054B" w:rsidRPr="006B054B" w:rsidRDefault="006B054B" w:rsidP="006B054B">
      <w:pPr>
        <w:spacing w:after="0" w:line="240" w:lineRule="auto"/>
        <w:ind w:firstLine="720"/>
        <w:jc w:val="both"/>
        <w:rPr>
          <w:rFonts w:ascii="Times New Roman" w:eastAsia="Times New Roman" w:hAnsi="Times New Roman" w:cs="Times New Roman"/>
          <w:color w:val="000000"/>
          <w:sz w:val="28"/>
          <w:szCs w:val="28"/>
          <w:lang w:eastAsia="ru-RU"/>
        </w:rPr>
      </w:pPr>
      <w:r w:rsidRPr="006B054B">
        <w:rPr>
          <w:rFonts w:ascii="Times New Roman" w:eastAsia="Times New Roman" w:hAnsi="Times New Roman" w:cs="Times New Roman"/>
          <w:color w:val="000000"/>
          <w:sz w:val="28"/>
          <w:szCs w:val="28"/>
          <w:lang w:val="uk-UA" w:eastAsia="ru-RU"/>
        </w:rPr>
        <w:t>В залежності від кількості особливих напрямків і кількості осей симетрії кристали поділяються на три категорії.</w:t>
      </w:r>
    </w:p>
    <w:p w:rsidR="006B054B" w:rsidRPr="006B054B" w:rsidRDefault="006B054B" w:rsidP="006B054B">
      <w:pPr>
        <w:spacing w:after="0" w:line="240" w:lineRule="auto"/>
        <w:ind w:firstLine="720"/>
        <w:jc w:val="both"/>
        <w:rPr>
          <w:rFonts w:ascii="Times New Roman" w:eastAsia="Times New Roman" w:hAnsi="Times New Roman" w:cs="Times New Roman"/>
          <w:color w:val="000000"/>
          <w:sz w:val="28"/>
          <w:szCs w:val="28"/>
          <w:lang w:eastAsia="ru-RU"/>
        </w:rPr>
      </w:pPr>
      <w:r w:rsidRPr="006B054B">
        <w:rPr>
          <w:rFonts w:ascii="Times New Roman" w:eastAsia="Times New Roman" w:hAnsi="Times New Roman" w:cs="Times New Roman"/>
          <w:i/>
          <w:iCs/>
          <w:color w:val="000000"/>
          <w:sz w:val="28"/>
          <w:szCs w:val="28"/>
          <w:u w:val="single"/>
          <w:lang w:val="uk-UA" w:eastAsia="ru-RU"/>
        </w:rPr>
        <w:t>Вища категорія</w:t>
      </w:r>
      <w:r w:rsidRPr="006B054B">
        <w:rPr>
          <w:rFonts w:ascii="Times New Roman" w:eastAsia="Times New Roman" w:hAnsi="Times New Roman" w:cs="Times New Roman"/>
          <w:color w:val="000000"/>
          <w:sz w:val="28"/>
          <w:szCs w:val="28"/>
          <w:lang w:val="uk-UA" w:eastAsia="ru-RU"/>
        </w:rPr>
        <w:t xml:space="preserve">. Немає особливих напрямків, є кілька (не менше двох) осей симетрії порядку вище, ніж 2. Це </w:t>
      </w:r>
      <w:proofErr w:type="spellStart"/>
      <w:r w:rsidRPr="006B054B">
        <w:rPr>
          <w:rFonts w:ascii="Times New Roman" w:eastAsia="Times New Roman" w:hAnsi="Times New Roman" w:cs="Times New Roman"/>
          <w:color w:val="000000"/>
          <w:sz w:val="28"/>
          <w:szCs w:val="28"/>
          <w:lang w:val="uk-UA" w:eastAsia="ru-RU"/>
        </w:rPr>
        <w:t>високосиметричні</w:t>
      </w:r>
      <w:proofErr w:type="spellEnd"/>
      <w:r w:rsidRPr="006B054B">
        <w:rPr>
          <w:rFonts w:ascii="Times New Roman" w:eastAsia="Times New Roman" w:hAnsi="Times New Roman" w:cs="Times New Roman"/>
          <w:color w:val="000000"/>
          <w:sz w:val="28"/>
          <w:szCs w:val="28"/>
          <w:lang w:val="uk-UA" w:eastAsia="ru-RU"/>
        </w:rPr>
        <w:t xml:space="preserve"> кристали. Будь-якому напрямку у них відповідають інші, які є симетрично еквівалентними.   Анізотропія фізичних властивостей, таких як електропровідність, теплопровідність, діелектрична проникність, у таких кристалах відсутня.</w:t>
      </w:r>
    </w:p>
    <w:p w:rsidR="006B054B" w:rsidRPr="006B054B" w:rsidRDefault="006B054B" w:rsidP="006B054B">
      <w:pPr>
        <w:spacing w:after="0" w:line="240" w:lineRule="auto"/>
        <w:ind w:firstLine="720"/>
        <w:jc w:val="both"/>
        <w:rPr>
          <w:rFonts w:ascii="Times New Roman" w:eastAsia="Times New Roman" w:hAnsi="Times New Roman" w:cs="Times New Roman"/>
          <w:color w:val="000000"/>
          <w:sz w:val="28"/>
          <w:szCs w:val="28"/>
          <w:lang w:eastAsia="ru-RU"/>
        </w:rPr>
      </w:pPr>
      <w:r w:rsidRPr="006B054B">
        <w:rPr>
          <w:rFonts w:ascii="Times New Roman" w:eastAsia="Times New Roman" w:hAnsi="Times New Roman" w:cs="Times New Roman"/>
          <w:i/>
          <w:iCs/>
          <w:color w:val="000000"/>
          <w:sz w:val="28"/>
          <w:szCs w:val="28"/>
          <w:u w:val="single"/>
          <w:lang w:val="uk-UA" w:eastAsia="ru-RU"/>
        </w:rPr>
        <w:t>Середня категорія</w:t>
      </w:r>
      <w:r w:rsidRPr="006B054B">
        <w:rPr>
          <w:rFonts w:ascii="Times New Roman" w:eastAsia="Times New Roman" w:hAnsi="Times New Roman" w:cs="Times New Roman"/>
          <w:color w:val="000000"/>
          <w:sz w:val="28"/>
          <w:szCs w:val="28"/>
          <w:lang w:val="uk-UA" w:eastAsia="ru-RU"/>
        </w:rPr>
        <w:t xml:space="preserve">. Має один особливий напрямок, який співпадає із єдиною віссю симетрії порядку вище 2, тобто 3, 4 або 6. Це може бути </w:t>
      </w:r>
      <w:proofErr w:type="spellStart"/>
      <w:r w:rsidRPr="006B054B">
        <w:rPr>
          <w:rFonts w:ascii="Times New Roman" w:eastAsia="Times New Roman" w:hAnsi="Times New Roman" w:cs="Times New Roman"/>
          <w:color w:val="000000"/>
          <w:sz w:val="28"/>
          <w:szCs w:val="28"/>
          <w:lang w:val="uk-UA" w:eastAsia="ru-RU"/>
        </w:rPr>
        <w:t>трьох-</w:t>
      </w:r>
      <w:proofErr w:type="spellEnd"/>
      <w:r w:rsidRPr="006B054B">
        <w:rPr>
          <w:rFonts w:ascii="Times New Roman" w:eastAsia="Times New Roman" w:hAnsi="Times New Roman" w:cs="Times New Roman"/>
          <w:color w:val="000000"/>
          <w:sz w:val="28"/>
          <w:szCs w:val="28"/>
          <w:lang w:val="uk-UA" w:eastAsia="ru-RU"/>
        </w:rPr>
        <w:t xml:space="preserve">, </w:t>
      </w:r>
      <w:proofErr w:type="spellStart"/>
      <w:r w:rsidRPr="006B054B">
        <w:rPr>
          <w:rFonts w:ascii="Times New Roman" w:eastAsia="Times New Roman" w:hAnsi="Times New Roman" w:cs="Times New Roman"/>
          <w:color w:val="000000"/>
          <w:sz w:val="28"/>
          <w:szCs w:val="28"/>
          <w:lang w:val="uk-UA" w:eastAsia="ru-RU"/>
        </w:rPr>
        <w:t>чотирьох-</w:t>
      </w:r>
      <w:proofErr w:type="spellEnd"/>
      <w:r w:rsidRPr="006B054B">
        <w:rPr>
          <w:rFonts w:ascii="Times New Roman" w:eastAsia="Times New Roman" w:hAnsi="Times New Roman" w:cs="Times New Roman"/>
          <w:color w:val="000000"/>
          <w:sz w:val="28"/>
          <w:szCs w:val="28"/>
          <w:lang w:val="uk-UA" w:eastAsia="ru-RU"/>
        </w:rPr>
        <w:t xml:space="preserve"> або шестигранна призма. Анізотропія у таких кристалах виражена сильніше, ніж у кристалів вищої категорії.</w:t>
      </w:r>
    </w:p>
    <w:p w:rsidR="006B054B" w:rsidRPr="006B054B" w:rsidRDefault="006B054B" w:rsidP="006B054B">
      <w:pPr>
        <w:spacing w:after="0" w:line="240" w:lineRule="auto"/>
        <w:ind w:firstLine="720"/>
        <w:jc w:val="both"/>
        <w:rPr>
          <w:rFonts w:ascii="Times New Roman" w:eastAsia="Times New Roman" w:hAnsi="Times New Roman" w:cs="Times New Roman"/>
          <w:color w:val="000000"/>
          <w:sz w:val="28"/>
          <w:szCs w:val="28"/>
          <w:lang w:val="uk-UA" w:eastAsia="ru-RU"/>
        </w:rPr>
      </w:pPr>
      <w:r w:rsidRPr="006B054B">
        <w:rPr>
          <w:rFonts w:ascii="Times New Roman" w:eastAsia="Times New Roman" w:hAnsi="Times New Roman" w:cs="Times New Roman"/>
          <w:i/>
          <w:iCs/>
          <w:color w:val="000000"/>
          <w:sz w:val="28"/>
          <w:szCs w:val="28"/>
          <w:u w:val="single"/>
          <w:lang w:val="uk-UA" w:eastAsia="ru-RU"/>
        </w:rPr>
        <w:t>Нижча категорія</w:t>
      </w:r>
      <w:r w:rsidRPr="006B054B">
        <w:rPr>
          <w:rFonts w:ascii="Times New Roman" w:eastAsia="Times New Roman" w:hAnsi="Times New Roman" w:cs="Times New Roman"/>
          <w:color w:val="000000"/>
          <w:sz w:val="28"/>
          <w:szCs w:val="28"/>
          <w:lang w:val="uk-UA" w:eastAsia="ru-RU"/>
        </w:rPr>
        <w:t>. Має кілька особливих напрямків і не має осей порядку вище другого. Прикладом такого кристалу є так звана ромбічна призма. Якщо наочніше, це цеглина або сірникова коробка. Це найменш симетричні кристали із найбільшою анізотропією властивостей.</w:t>
      </w:r>
    </w:p>
    <w:p w:rsidR="006B054B" w:rsidRPr="006B054B" w:rsidRDefault="006B054B" w:rsidP="006B054B">
      <w:pPr>
        <w:spacing w:after="0" w:line="240" w:lineRule="auto"/>
        <w:ind w:firstLine="72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lang w:eastAsia="ru-RU"/>
        </w:rPr>
        <w:lastRenderedPageBreak/>
        <w:drawing>
          <wp:anchor distT="0" distB="0" distL="114300" distR="114300" simplePos="0" relativeHeight="251650048" behindDoc="0" locked="0" layoutInCell="1" allowOverlap="0">
            <wp:simplePos x="0" y="0"/>
            <wp:positionH relativeFrom="column">
              <wp:align>left</wp:align>
            </wp:positionH>
            <wp:positionV relativeFrom="line">
              <wp:posOffset>0</wp:posOffset>
            </wp:positionV>
            <wp:extent cx="2171700" cy="3238500"/>
            <wp:effectExtent l="0" t="0" r="0" b="0"/>
            <wp:wrapSquare wrapText="bothSides"/>
            <wp:docPr id="76" name="Рисунок 76" descr="Подпись:  &#10;&#10;Рис.14.3.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Подпись:  &#10;&#10;Рис.14.3.1.&#10;"/>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2171700" cy="32385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B054B">
        <w:rPr>
          <w:rFonts w:ascii="Times New Roman" w:eastAsia="Times New Roman" w:hAnsi="Times New Roman" w:cs="Times New Roman"/>
          <w:color w:val="000000"/>
          <w:sz w:val="28"/>
          <w:szCs w:val="28"/>
          <w:lang w:val="uk-UA" w:eastAsia="ru-RU"/>
        </w:rPr>
        <w:t>Кристали трьох розглянутих категорій поділяються на 7 </w:t>
      </w:r>
      <w:r w:rsidRPr="006B054B">
        <w:rPr>
          <w:rFonts w:ascii="Times New Roman" w:eastAsia="Times New Roman" w:hAnsi="Times New Roman" w:cs="Times New Roman"/>
          <w:i/>
          <w:iCs/>
          <w:color w:val="000000"/>
          <w:sz w:val="28"/>
          <w:szCs w:val="28"/>
          <w:lang w:val="uk-UA" w:eastAsia="ru-RU"/>
        </w:rPr>
        <w:t>систем, </w:t>
      </w:r>
      <w:r w:rsidRPr="006B054B">
        <w:rPr>
          <w:rFonts w:ascii="Times New Roman" w:eastAsia="Times New Roman" w:hAnsi="Times New Roman" w:cs="Times New Roman"/>
          <w:color w:val="000000"/>
          <w:sz w:val="28"/>
          <w:szCs w:val="28"/>
          <w:lang w:val="uk-UA" w:eastAsia="ru-RU"/>
        </w:rPr>
        <w:t xml:space="preserve">які </w:t>
      </w:r>
      <w:proofErr w:type="spellStart"/>
      <w:r w:rsidRPr="006B054B">
        <w:rPr>
          <w:rFonts w:ascii="Times New Roman" w:eastAsia="Times New Roman" w:hAnsi="Times New Roman" w:cs="Times New Roman"/>
          <w:color w:val="000000"/>
          <w:sz w:val="28"/>
          <w:szCs w:val="28"/>
          <w:lang w:val="uk-UA" w:eastAsia="ru-RU"/>
        </w:rPr>
        <w:t>називаються</w:t>
      </w:r>
      <w:r w:rsidRPr="006B054B">
        <w:rPr>
          <w:rFonts w:ascii="Times New Roman" w:eastAsia="Times New Roman" w:hAnsi="Times New Roman" w:cs="Times New Roman"/>
          <w:i/>
          <w:iCs/>
          <w:color w:val="000000"/>
          <w:sz w:val="28"/>
          <w:szCs w:val="28"/>
          <w:u w:val="single"/>
          <w:lang w:val="uk-UA" w:eastAsia="ru-RU"/>
        </w:rPr>
        <w:t>сингонії</w:t>
      </w:r>
      <w:proofErr w:type="spellEnd"/>
      <w:r w:rsidRPr="006B054B">
        <w:rPr>
          <w:rFonts w:ascii="Times New Roman" w:eastAsia="Times New Roman" w:hAnsi="Times New Roman" w:cs="Times New Roman"/>
          <w:color w:val="000000"/>
          <w:sz w:val="28"/>
          <w:szCs w:val="28"/>
          <w:lang w:val="uk-UA" w:eastAsia="ru-RU"/>
        </w:rPr>
        <w:t>. У кожну сингонію входять кристали з однаковою </w:t>
      </w:r>
      <w:r w:rsidRPr="006B054B">
        <w:rPr>
          <w:rFonts w:ascii="Times New Roman" w:eastAsia="Times New Roman" w:hAnsi="Times New Roman" w:cs="Times New Roman"/>
          <w:i/>
          <w:iCs/>
          <w:color w:val="000000"/>
          <w:sz w:val="28"/>
          <w:szCs w:val="28"/>
          <w:lang w:val="uk-UA" w:eastAsia="ru-RU"/>
        </w:rPr>
        <w:t xml:space="preserve">точковою групою </w:t>
      </w:r>
      <w:proofErr w:type="spellStart"/>
      <w:r w:rsidRPr="006B054B">
        <w:rPr>
          <w:rFonts w:ascii="Times New Roman" w:eastAsia="Times New Roman" w:hAnsi="Times New Roman" w:cs="Times New Roman"/>
          <w:i/>
          <w:iCs/>
          <w:color w:val="000000"/>
          <w:sz w:val="28"/>
          <w:szCs w:val="28"/>
          <w:lang w:val="uk-UA" w:eastAsia="ru-RU"/>
        </w:rPr>
        <w:t>симетрії</w:t>
      </w:r>
      <w:r w:rsidRPr="006B054B">
        <w:rPr>
          <w:rFonts w:ascii="Times New Roman" w:eastAsia="Times New Roman" w:hAnsi="Times New Roman" w:cs="Times New Roman"/>
          <w:color w:val="000000"/>
          <w:sz w:val="28"/>
          <w:szCs w:val="28"/>
          <w:lang w:val="uk-UA" w:eastAsia="ru-RU"/>
        </w:rPr>
        <w:t>просторових</w:t>
      </w:r>
      <w:proofErr w:type="spellEnd"/>
      <w:r w:rsidRPr="006B054B">
        <w:rPr>
          <w:rFonts w:ascii="Times New Roman" w:eastAsia="Times New Roman" w:hAnsi="Times New Roman" w:cs="Times New Roman"/>
          <w:color w:val="000000"/>
          <w:sz w:val="28"/>
          <w:szCs w:val="28"/>
          <w:lang w:val="uk-UA" w:eastAsia="ru-RU"/>
        </w:rPr>
        <w:t xml:space="preserve"> ґраток. Неважко переконатися, що просторові ґратки кристалів однієї системи мають однакову точкову симетрію. Ось давайте порівняємо симетрію таких різних за властивостями матеріалів як сіль </w:t>
      </w:r>
      <w:proofErr w:type="spellStart"/>
      <w:r w:rsidRPr="006B054B">
        <w:rPr>
          <w:rFonts w:ascii="Times New Roman" w:eastAsia="Times New Roman" w:hAnsi="Times New Roman" w:cs="Times New Roman"/>
          <w:color w:val="000000"/>
          <w:sz w:val="28"/>
          <w:szCs w:val="28"/>
          <w:lang w:val="uk-UA" w:eastAsia="ru-RU"/>
        </w:rPr>
        <w:t>NaCl</w:t>
      </w:r>
      <w:proofErr w:type="spellEnd"/>
      <w:r w:rsidRPr="006B054B">
        <w:rPr>
          <w:rFonts w:ascii="Times New Roman" w:eastAsia="Times New Roman" w:hAnsi="Times New Roman" w:cs="Times New Roman"/>
          <w:color w:val="000000"/>
          <w:sz w:val="28"/>
          <w:szCs w:val="28"/>
          <w:lang w:val="uk-UA" w:eastAsia="ru-RU"/>
        </w:rPr>
        <w:t xml:space="preserve"> та алмаз (рис.14.3.1). </w:t>
      </w:r>
      <w:proofErr w:type="spellStart"/>
      <w:r w:rsidRPr="006B054B">
        <w:rPr>
          <w:rFonts w:ascii="Times New Roman" w:eastAsia="Times New Roman" w:hAnsi="Times New Roman" w:cs="Times New Roman"/>
          <w:color w:val="000000"/>
          <w:sz w:val="28"/>
          <w:szCs w:val="28"/>
          <w:lang w:val="uk-UA" w:eastAsia="ru-RU"/>
        </w:rPr>
        <w:t>Гратка</w:t>
      </w:r>
      <w:proofErr w:type="spellEnd"/>
      <w:r w:rsidRPr="006B054B">
        <w:rPr>
          <w:rFonts w:ascii="Times New Roman" w:eastAsia="Times New Roman" w:hAnsi="Times New Roman" w:cs="Times New Roman"/>
          <w:color w:val="000000"/>
          <w:sz w:val="28"/>
          <w:szCs w:val="28"/>
          <w:lang w:val="uk-UA" w:eastAsia="ru-RU"/>
        </w:rPr>
        <w:t xml:space="preserve"> солі є кубічною, а алмазу – складається із рівнобічних трикутників. Вони мають :</w:t>
      </w:r>
    </w:p>
    <w:p w:rsidR="006B054B" w:rsidRPr="006B054B" w:rsidRDefault="006B054B" w:rsidP="006B054B">
      <w:pPr>
        <w:spacing w:after="0" w:line="240" w:lineRule="auto"/>
        <w:ind w:firstLine="720"/>
        <w:jc w:val="both"/>
        <w:rPr>
          <w:rFonts w:ascii="Times New Roman" w:eastAsia="Times New Roman" w:hAnsi="Times New Roman" w:cs="Times New Roman"/>
          <w:color w:val="000000"/>
          <w:sz w:val="28"/>
          <w:szCs w:val="28"/>
          <w:lang w:eastAsia="ru-RU"/>
        </w:rPr>
      </w:pPr>
      <w:r w:rsidRPr="006B054B">
        <w:rPr>
          <w:rFonts w:ascii="Times New Roman" w:eastAsia="Times New Roman" w:hAnsi="Times New Roman" w:cs="Times New Roman"/>
          <w:color w:val="000000"/>
          <w:sz w:val="28"/>
          <w:szCs w:val="28"/>
          <w:lang w:val="uk-UA" w:eastAsia="ru-RU"/>
        </w:rPr>
        <w:t>- 3 осі обертання 4 порядку;</w:t>
      </w:r>
    </w:p>
    <w:p w:rsidR="006B054B" w:rsidRPr="006B054B" w:rsidRDefault="006B054B" w:rsidP="006B054B">
      <w:pPr>
        <w:spacing w:after="0" w:line="240" w:lineRule="auto"/>
        <w:ind w:firstLine="720"/>
        <w:jc w:val="both"/>
        <w:rPr>
          <w:rFonts w:ascii="Times New Roman" w:eastAsia="Times New Roman" w:hAnsi="Times New Roman" w:cs="Times New Roman"/>
          <w:color w:val="000000"/>
          <w:sz w:val="28"/>
          <w:szCs w:val="28"/>
          <w:lang w:eastAsia="ru-RU"/>
        </w:rPr>
      </w:pPr>
      <w:r w:rsidRPr="006B054B">
        <w:rPr>
          <w:rFonts w:ascii="Times New Roman" w:eastAsia="Times New Roman" w:hAnsi="Times New Roman" w:cs="Times New Roman"/>
          <w:color w:val="000000"/>
          <w:sz w:val="28"/>
          <w:szCs w:val="28"/>
          <w:lang w:val="uk-UA" w:eastAsia="ru-RU"/>
        </w:rPr>
        <w:t>- 4 осі обертання 3 порядку;</w:t>
      </w:r>
    </w:p>
    <w:p w:rsidR="006B054B" w:rsidRPr="006B054B" w:rsidRDefault="006B054B" w:rsidP="006B054B">
      <w:pPr>
        <w:spacing w:after="0" w:line="240" w:lineRule="auto"/>
        <w:ind w:firstLine="720"/>
        <w:jc w:val="both"/>
        <w:rPr>
          <w:rFonts w:ascii="Times New Roman" w:eastAsia="Times New Roman" w:hAnsi="Times New Roman" w:cs="Times New Roman"/>
          <w:color w:val="000000"/>
          <w:sz w:val="28"/>
          <w:szCs w:val="28"/>
          <w:lang w:eastAsia="ru-RU"/>
        </w:rPr>
      </w:pPr>
      <w:r w:rsidRPr="006B054B">
        <w:rPr>
          <w:rFonts w:ascii="Times New Roman" w:eastAsia="Times New Roman" w:hAnsi="Times New Roman" w:cs="Times New Roman"/>
          <w:color w:val="000000"/>
          <w:sz w:val="28"/>
          <w:szCs w:val="28"/>
          <w:lang w:val="uk-UA" w:eastAsia="ru-RU"/>
        </w:rPr>
        <w:t>- 6 осей обертання 2 порядку;</w:t>
      </w:r>
    </w:p>
    <w:p w:rsidR="006B054B" w:rsidRPr="006B054B" w:rsidRDefault="006B054B" w:rsidP="006B054B">
      <w:pPr>
        <w:spacing w:after="0" w:line="240" w:lineRule="auto"/>
        <w:ind w:firstLine="720"/>
        <w:jc w:val="both"/>
        <w:rPr>
          <w:rFonts w:ascii="Times New Roman" w:eastAsia="Times New Roman" w:hAnsi="Times New Roman" w:cs="Times New Roman"/>
          <w:color w:val="000000"/>
          <w:sz w:val="28"/>
          <w:szCs w:val="28"/>
          <w:lang w:eastAsia="ru-RU"/>
        </w:rPr>
      </w:pPr>
      <w:r w:rsidRPr="006B054B">
        <w:rPr>
          <w:rFonts w:ascii="Times New Roman" w:eastAsia="Times New Roman" w:hAnsi="Times New Roman" w:cs="Times New Roman"/>
          <w:color w:val="000000"/>
          <w:sz w:val="28"/>
          <w:szCs w:val="28"/>
          <w:lang w:val="uk-UA" w:eastAsia="ru-RU"/>
        </w:rPr>
        <w:t>- 9 дзеркальних площин;</w:t>
      </w:r>
    </w:p>
    <w:p w:rsidR="006B054B" w:rsidRPr="006B054B" w:rsidRDefault="006B054B" w:rsidP="006B054B">
      <w:pPr>
        <w:spacing w:after="0" w:line="240" w:lineRule="auto"/>
        <w:ind w:left="2112" w:firstLine="12"/>
        <w:jc w:val="both"/>
        <w:rPr>
          <w:rFonts w:ascii="Times New Roman" w:eastAsia="Times New Roman" w:hAnsi="Times New Roman" w:cs="Times New Roman"/>
          <w:color w:val="000000"/>
          <w:sz w:val="28"/>
          <w:szCs w:val="28"/>
          <w:lang w:eastAsia="ru-RU"/>
        </w:rPr>
      </w:pPr>
      <w:r w:rsidRPr="006B054B">
        <w:rPr>
          <w:rFonts w:ascii="Times New Roman" w:eastAsia="Times New Roman" w:hAnsi="Times New Roman" w:cs="Times New Roman"/>
          <w:color w:val="000000"/>
          <w:sz w:val="28"/>
          <w:szCs w:val="28"/>
          <w:lang w:val="uk-UA" w:eastAsia="ru-RU"/>
        </w:rPr>
        <w:t>     - центр інверсії.</w:t>
      </w:r>
    </w:p>
    <w:p w:rsidR="006B054B" w:rsidRPr="006B054B" w:rsidRDefault="006B054B" w:rsidP="006B054B">
      <w:pPr>
        <w:spacing w:after="0" w:line="240" w:lineRule="auto"/>
        <w:ind w:firstLine="720"/>
        <w:jc w:val="both"/>
        <w:rPr>
          <w:rFonts w:ascii="Times New Roman" w:eastAsia="Times New Roman" w:hAnsi="Times New Roman" w:cs="Times New Roman"/>
          <w:color w:val="000000"/>
          <w:sz w:val="28"/>
          <w:szCs w:val="28"/>
          <w:lang w:eastAsia="ru-RU"/>
        </w:rPr>
      </w:pPr>
      <w:r w:rsidRPr="006B054B">
        <w:rPr>
          <w:rFonts w:ascii="Times New Roman" w:eastAsia="Times New Roman" w:hAnsi="Times New Roman" w:cs="Times New Roman"/>
          <w:color w:val="000000"/>
          <w:sz w:val="28"/>
          <w:szCs w:val="28"/>
          <w:lang w:val="uk-UA" w:eastAsia="ru-RU"/>
        </w:rPr>
        <w:t>Як бачимо, два різних кристали мають однаковий набір елементів симетрії , отже, вони належать до однієї сингонії.</w:t>
      </w:r>
      <w:r w:rsidRPr="006B054B">
        <w:rPr>
          <w:rFonts w:ascii="Times New Roman" w:eastAsia="Times New Roman" w:hAnsi="Times New Roman" w:cs="Times New Roman"/>
          <w:color w:val="000000"/>
          <w:sz w:val="27"/>
          <w:szCs w:val="27"/>
          <w:lang w:eastAsia="ru-RU"/>
        </w:rPr>
        <w:br/>
      </w:r>
      <w:r>
        <w:rPr>
          <w:rFonts w:ascii="Times New Roman" w:eastAsia="Times New Roman" w:hAnsi="Times New Roman" w:cs="Times New Roman"/>
          <w:noProof/>
          <w:sz w:val="24"/>
          <w:szCs w:val="24"/>
          <w:lang w:eastAsia="ru-RU"/>
        </w:rPr>
        <w:drawing>
          <wp:anchor distT="0" distB="0" distL="114300" distR="114300" simplePos="0" relativeHeight="251652096" behindDoc="0" locked="0" layoutInCell="1" allowOverlap="0">
            <wp:simplePos x="0" y="0"/>
            <wp:positionH relativeFrom="column">
              <wp:align>left</wp:align>
            </wp:positionH>
            <wp:positionV relativeFrom="line">
              <wp:posOffset>0</wp:posOffset>
            </wp:positionV>
            <wp:extent cx="1590675" cy="1657350"/>
            <wp:effectExtent l="0" t="0" r="9525" b="0"/>
            <wp:wrapSquare wrapText="bothSides"/>
            <wp:docPr id="74" name="Рисунок 74" descr="Подпись:  &#10;&#10;Рис.14.3.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Подпись:  &#10;&#10;Рис.14.3.2&#10;"/>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590675" cy="16573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B054B">
        <w:rPr>
          <w:rFonts w:ascii="Times New Roman" w:eastAsia="Times New Roman" w:hAnsi="Times New Roman" w:cs="Times New Roman"/>
          <w:color w:val="000000"/>
          <w:sz w:val="28"/>
          <w:szCs w:val="28"/>
          <w:lang w:val="uk-UA" w:eastAsia="ru-RU"/>
        </w:rPr>
        <w:t>Розподіл кристалів на сингонії визначає вибір кристалографічної системи координат із трійкою базисних векторів </w:t>
      </w:r>
      <w:r>
        <w:rPr>
          <w:rFonts w:ascii="Times New Roman" w:eastAsia="Times New Roman" w:hAnsi="Times New Roman" w:cs="Times New Roman"/>
          <w:noProof/>
          <w:color w:val="000000"/>
          <w:sz w:val="28"/>
          <w:szCs w:val="28"/>
          <w:vertAlign w:val="subscript"/>
          <w:lang w:eastAsia="ru-RU"/>
        </w:rPr>
        <w:drawing>
          <wp:inline distT="0" distB="0" distL="0" distR="0">
            <wp:extent cx="457200" cy="266700"/>
            <wp:effectExtent l="0" t="0" r="0" b="0"/>
            <wp:docPr id="70" name="Рисунок 70" descr="http://www.rpd.univ.kiev.ua/downloads/student/Book_Present/14_Solids/14_3.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http://www.rpd.univ.kiev.ua/downloads/student/Book_Present/14_Solids/14_3.files/image005.gif"/>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457200" cy="266700"/>
                    </a:xfrm>
                    <a:prstGeom prst="rect">
                      <a:avLst/>
                    </a:prstGeom>
                    <a:noFill/>
                    <a:ln>
                      <a:noFill/>
                    </a:ln>
                  </pic:spPr>
                </pic:pic>
              </a:graphicData>
            </a:graphic>
          </wp:inline>
        </w:drawing>
      </w:r>
      <w:r w:rsidRPr="006B054B">
        <w:rPr>
          <w:rFonts w:ascii="Times New Roman" w:eastAsia="Times New Roman" w:hAnsi="Times New Roman" w:cs="Times New Roman"/>
          <w:color w:val="000000"/>
          <w:sz w:val="28"/>
          <w:szCs w:val="28"/>
          <w:lang w:val="uk-UA" w:eastAsia="ru-RU"/>
        </w:rPr>
        <w:t>, або їх довжини та кути між ними </w:t>
      </w:r>
      <w:r>
        <w:rPr>
          <w:rFonts w:ascii="Times New Roman" w:eastAsia="Times New Roman" w:hAnsi="Times New Roman" w:cs="Times New Roman"/>
          <w:noProof/>
          <w:color w:val="000000"/>
          <w:sz w:val="28"/>
          <w:szCs w:val="28"/>
          <w:vertAlign w:val="subscript"/>
          <w:lang w:eastAsia="ru-RU"/>
        </w:rPr>
        <w:drawing>
          <wp:inline distT="0" distB="0" distL="0" distR="0">
            <wp:extent cx="942975" cy="228600"/>
            <wp:effectExtent l="0" t="0" r="9525" b="0"/>
            <wp:docPr id="69" name="Рисунок 69" descr="http://www.rpd.univ.kiev.ua/downloads/student/Book_Present/14_Solids/14_3.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http://www.rpd.univ.kiev.ua/downloads/student/Book_Present/14_Solids/14_3.files/image006.gif"/>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942975" cy="228600"/>
                    </a:xfrm>
                    <a:prstGeom prst="rect">
                      <a:avLst/>
                    </a:prstGeom>
                    <a:noFill/>
                    <a:ln>
                      <a:noFill/>
                    </a:ln>
                  </pic:spPr>
                </pic:pic>
              </a:graphicData>
            </a:graphic>
          </wp:inline>
        </w:drawing>
      </w:r>
      <w:r w:rsidRPr="006B054B">
        <w:rPr>
          <w:rFonts w:ascii="Times New Roman" w:eastAsia="Times New Roman" w:hAnsi="Times New Roman" w:cs="Times New Roman"/>
          <w:color w:val="000000"/>
          <w:sz w:val="28"/>
          <w:szCs w:val="28"/>
          <w:lang w:val="uk-UA" w:eastAsia="ru-RU"/>
        </w:rPr>
        <w:t>,  які вводяться наступним чином (рис.14.3.2). Кут </w:t>
      </w:r>
      <w:r>
        <w:rPr>
          <w:rFonts w:ascii="Times New Roman" w:eastAsia="Times New Roman" w:hAnsi="Times New Roman" w:cs="Times New Roman"/>
          <w:noProof/>
          <w:color w:val="000000"/>
          <w:sz w:val="28"/>
          <w:szCs w:val="28"/>
          <w:vertAlign w:val="subscript"/>
          <w:lang w:eastAsia="ru-RU"/>
        </w:rPr>
        <w:drawing>
          <wp:inline distT="0" distB="0" distL="0" distR="0">
            <wp:extent cx="161925" cy="152400"/>
            <wp:effectExtent l="0" t="0" r="9525" b="0"/>
            <wp:docPr id="68" name="Рисунок 68" descr="http://www.rpd.univ.kiev.ua/downloads/student/Book_Present/14_Solids/14_3.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http://www.rpd.univ.kiev.ua/downloads/student/Book_Present/14_Solids/14_3.files/image007.gif"/>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61925" cy="152400"/>
                    </a:xfrm>
                    <a:prstGeom prst="rect">
                      <a:avLst/>
                    </a:prstGeom>
                    <a:noFill/>
                    <a:ln>
                      <a:noFill/>
                    </a:ln>
                  </pic:spPr>
                </pic:pic>
              </a:graphicData>
            </a:graphic>
          </wp:inline>
        </w:drawing>
      </w:r>
      <w:r w:rsidRPr="006B054B">
        <w:rPr>
          <w:rFonts w:ascii="Times New Roman" w:eastAsia="Times New Roman" w:hAnsi="Times New Roman" w:cs="Times New Roman"/>
          <w:color w:val="000000"/>
          <w:sz w:val="28"/>
          <w:szCs w:val="28"/>
          <w:lang w:val="uk-UA" w:eastAsia="ru-RU"/>
        </w:rPr>
        <w:t> лежить у площині, до якої не належить вектор </w:t>
      </w:r>
      <w:r>
        <w:rPr>
          <w:rFonts w:ascii="Times New Roman" w:eastAsia="Times New Roman" w:hAnsi="Times New Roman" w:cs="Times New Roman"/>
          <w:noProof/>
          <w:color w:val="000000"/>
          <w:sz w:val="28"/>
          <w:szCs w:val="28"/>
          <w:vertAlign w:val="subscript"/>
          <w:lang w:eastAsia="ru-RU"/>
        </w:rPr>
        <w:drawing>
          <wp:inline distT="0" distB="0" distL="0" distR="0">
            <wp:extent cx="142875" cy="190500"/>
            <wp:effectExtent l="0" t="0" r="9525" b="0"/>
            <wp:docPr id="67" name="Рисунок 67" descr="http://www.rpd.univ.kiev.ua/downloads/student/Book_Present/14_Solids/14_3.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http://www.rpd.univ.kiev.ua/downloads/student/Book_Present/14_Solids/14_3.files/image008.gif"/>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6B054B">
        <w:rPr>
          <w:rFonts w:ascii="Times New Roman" w:eastAsia="Times New Roman" w:hAnsi="Times New Roman" w:cs="Times New Roman"/>
          <w:color w:val="000000"/>
          <w:sz w:val="28"/>
          <w:szCs w:val="28"/>
          <w:lang w:val="uk-UA" w:eastAsia="ru-RU"/>
        </w:rPr>
        <w:t>, і т.д.</w:t>
      </w:r>
    </w:p>
    <w:p w:rsidR="006B054B" w:rsidRPr="006B054B" w:rsidRDefault="006B054B" w:rsidP="006B054B">
      <w:pPr>
        <w:spacing w:after="0" w:line="240" w:lineRule="auto"/>
        <w:ind w:firstLine="720"/>
        <w:jc w:val="both"/>
        <w:rPr>
          <w:rFonts w:ascii="Times New Roman" w:eastAsia="Times New Roman" w:hAnsi="Times New Roman" w:cs="Times New Roman"/>
          <w:color w:val="000000"/>
          <w:sz w:val="28"/>
          <w:szCs w:val="28"/>
          <w:lang w:eastAsia="ru-RU"/>
        </w:rPr>
      </w:pPr>
      <w:r w:rsidRPr="006B054B">
        <w:rPr>
          <w:rFonts w:ascii="Times New Roman" w:eastAsia="Times New Roman" w:hAnsi="Times New Roman" w:cs="Times New Roman"/>
          <w:color w:val="000000"/>
          <w:sz w:val="28"/>
          <w:szCs w:val="28"/>
          <w:lang w:val="uk-UA" w:eastAsia="ru-RU"/>
        </w:rPr>
        <w:t>Отже, до вищої категорії відноситься лише одна сингонія – </w:t>
      </w:r>
      <w:r w:rsidRPr="006B054B">
        <w:rPr>
          <w:rFonts w:ascii="Times New Roman" w:eastAsia="Times New Roman" w:hAnsi="Times New Roman" w:cs="Times New Roman"/>
          <w:i/>
          <w:iCs/>
          <w:color w:val="000000"/>
          <w:sz w:val="28"/>
          <w:szCs w:val="28"/>
          <w:u w:val="single"/>
          <w:lang w:val="uk-UA" w:eastAsia="ru-RU"/>
        </w:rPr>
        <w:t>кубічна</w:t>
      </w:r>
      <w:r w:rsidRPr="006B054B">
        <w:rPr>
          <w:rFonts w:ascii="Times New Roman" w:eastAsia="Times New Roman" w:hAnsi="Times New Roman" w:cs="Times New Roman"/>
          <w:color w:val="000000"/>
          <w:sz w:val="28"/>
          <w:szCs w:val="28"/>
          <w:lang w:val="uk-UA" w:eastAsia="ru-RU"/>
        </w:rPr>
        <w:t xml:space="preserve">. Це єдина сингонія, симетрії якої відповідає звичайна </w:t>
      </w:r>
      <w:proofErr w:type="spellStart"/>
      <w:r w:rsidRPr="006B054B">
        <w:rPr>
          <w:rFonts w:ascii="Times New Roman" w:eastAsia="Times New Roman" w:hAnsi="Times New Roman" w:cs="Times New Roman"/>
          <w:color w:val="000000"/>
          <w:sz w:val="28"/>
          <w:szCs w:val="28"/>
          <w:lang w:val="uk-UA" w:eastAsia="ru-RU"/>
        </w:rPr>
        <w:t>декартова</w:t>
      </w:r>
      <w:proofErr w:type="spellEnd"/>
      <w:r w:rsidRPr="006B054B">
        <w:rPr>
          <w:rFonts w:ascii="Times New Roman" w:eastAsia="Times New Roman" w:hAnsi="Times New Roman" w:cs="Times New Roman"/>
          <w:color w:val="000000"/>
          <w:sz w:val="28"/>
          <w:szCs w:val="28"/>
          <w:lang w:val="uk-UA" w:eastAsia="ru-RU"/>
        </w:rPr>
        <w:t xml:space="preserve"> система координат</w:t>
      </w:r>
    </w:p>
    <w:p w:rsidR="006B054B" w:rsidRPr="006B054B" w:rsidRDefault="006B054B" w:rsidP="00D62C5C">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19165168" wp14:editId="083DC373">
            <wp:extent cx="2143125" cy="304800"/>
            <wp:effectExtent l="0" t="0" r="9525" b="0"/>
            <wp:docPr id="66" name="Рисунок 66" descr="http://www.rpd.univ.kiev.ua/downloads/student/Book_Present/14_Solids/14_3.file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http://www.rpd.univ.kiev.ua/downloads/student/Book_Present/14_Solids/14_3.files/image009.gif"/>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2143125" cy="304800"/>
                    </a:xfrm>
                    <a:prstGeom prst="rect">
                      <a:avLst/>
                    </a:prstGeom>
                    <a:noFill/>
                    <a:ln>
                      <a:noFill/>
                    </a:ln>
                  </pic:spPr>
                </pic:pic>
              </a:graphicData>
            </a:graphic>
          </wp:inline>
        </w:drawing>
      </w:r>
      <w:r w:rsidRPr="006B054B">
        <w:rPr>
          <w:rFonts w:ascii="Times New Roman" w:eastAsia="Times New Roman" w:hAnsi="Times New Roman" w:cs="Times New Roman"/>
          <w:color w:val="000000"/>
          <w:sz w:val="28"/>
          <w:szCs w:val="28"/>
          <w:lang w:val="uk-UA" w:eastAsia="ru-RU"/>
        </w:rPr>
        <w:t>.</w:t>
      </w:r>
    </w:p>
    <w:p w:rsidR="006B054B" w:rsidRPr="006B054B" w:rsidRDefault="006B054B" w:rsidP="006B054B">
      <w:pPr>
        <w:spacing w:after="0" w:line="240" w:lineRule="auto"/>
        <w:jc w:val="both"/>
        <w:rPr>
          <w:rFonts w:ascii="Times New Roman" w:eastAsia="Times New Roman" w:hAnsi="Times New Roman" w:cs="Times New Roman"/>
          <w:color w:val="000000"/>
          <w:sz w:val="28"/>
          <w:szCs w:val="28"/>
          <w:lang w:eastAsia="ru-RU"/>
        </w:rPr>
      </w:pPr>
      <w:r w:rsidRPr="006B054B">
        <w:rPr>
          <w:rFonts w:ascii="Times New Roman" w:eastAsia="Times New Roman" w:hAnsi="Times New Roman" w:cs="Times New Roman"/>
          <w:color w:val="000000"/>
          <w:sz w:val="28"/>
          <w:szCs w:val="28"/>
          <w:lang w:val="uk-UA" w:eastAsia="ru-RU"/>
        </w:rPr>
        <w:t>Її елементарна комірка – куб (рис.14.3.3). Вона має 4 осі обертання 3 порядку. Це найхарактерніша ознака кубічного кристалу.</w:t>
      </w:r>
    </w:p>
    <w:p w:rsidR="006B054B" w:rsidRPr="006B054B" w:rsidRDefault="006B054B" w:rsidP="006B054B">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lang w:eastAsia="ru-RU"/>
        </w:rPr>
        <w:drawing>
          <wp:anchor distT="0" distB="0" distL="114300" distR="114300" simplePos="0" relativeHeight="251653120" behindDoc="0" locked="0" layoutInCell="1" allowOverlap="0">
            <wp:simplePos x="0" y="0"/>
            <wp:positionH relativeFrom="column">
              <wp:align>left</wp:align>
            </wp:positionH>
            <wp:positionV relativeFrom="line">
              <wp:posOffset>0</wp:posOffset>
            </wp:positionV>
            <wp:extent cx="3067050" cy="4429125"/>
            <wp:effectExtent l="0" t="0" r="0" b="9525"/>
            <wp:wrapSquare wrapText="bothSides"/>
            <wp:docPr id="73" name="Рисунок 73" descr="Подпись:  &#10;&#10;Рис.14.3.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Подпись:  &#10;&#10;Рис.14.3.3&#10;"/>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3067050" cy="44291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B054B">
        <w:rPr>
          <w:rFonts w:ascii="Times New Roman" w:eastAsia="Times New Roman" w:hAnsi="Times New Roman" w:cs="Times New Roman"/>
          <w:color w:val="000000"/>
          <w:sz w:val="28"/>
          <w:szCs w:val="28"/>
          <w:lang w:val="uk-UA" w:eastAsia="ru-RU"/>
        </w:rPr>
        <w:t>          До середньої категорії відносяться три сингонії.</w:t>
      </w:r>
    </w:p>
    <w:p w:rsidR="006B054B" w:rsidRPr="006B054B" w:rsidRDefault="006B054B" w:rsidP="006B054B">
      <w:pPr>
        <w:spacing w:after="0" w:line="240" w:lineRule="auto"/>
        <w:jc w:val="both"/>
        <w:rPr>
          <w:rFonts w:ascii="Times New Roman" w:eastAsia="Times New Roman" w:hAnsi="Times New Roman" w:cs="Times New Roman"/>
          <w:color w:val="000000"/>
          <w:sz w:val="28"/>
          <w:szCs w:val="28"/>
          <w:lang w:eastAsia="ru-RU"/>
        </w:rPr>
      </w:pPr>
      <w:r w:rsidRPr="006B054B">
        <w:rPr>
          <w:rFonts w:ascii="Times New Roman" w:eastAsia="Times New Roman" w:hAnsi="Times New Roman" w:cs="Times New Roman"/>
          <w:i/>
          <w:iCs/>
          <w:color w:val="000000"/>
          <w:sz w:val="28"/>
          <w:szCs w:val="28"/>
          <w:u w:val="single"/>
          <w:lang w:val="uk-UA" w:eastAsia="ru-RU"/>
        </w:rPr>
        <w:t>Тетрагональна</w:t>
      </w:r>
      <w:r w:rsidRPr="006B054B">
        <w:rPr>
          <w:rFonts w:ascii="Times New Roman" w:eastAsia="Times New Roman" w:hAnsi="Times New Roman" w:cs="Times New Roman"/>
          <w:color w:val="000000"/>
          <w:sz w:val="28"/>
          <w:szCs w:val="28"/>
          <w:lang w:val="uk-UA" w:eastAsia="ru-RU"/>
        </w:rPr>
        <w:t> (від грецьких слів “</w:t>
      </w:r>
      <w:proofErr w:type="spellStart"/>
      <w:r w:rsidRPr="006B054B">
        <w:rPr>
          <w:rFonts w:ascii="Times New Roman" w:eastAsia="Times New Roman" w:hAnsi="Times New Roman" w:cs="Times New Roman"/>
          <w:color w:val="000000"/>
          <w:sz w:val="28"/>
          <w:szCs w:val="28"/>
          <w:lang w:val="uk-UA" w:eastAsia="ru-RU"/>
        </w:rPr>
        <w:t>тетра</w:t>
      </w:r>
      <w:proofErr w:type="spellEnd"/>
      <w:r w:rsidRPr="006B054B">
        <w:rPr>
          <w:rFonts w:ascii="Times New Roman" w:eastAsia="Times New Roman" w:hAnsi="Times New Roman" w:cs="Times New Roman"/>
          <w:color w:val="000000"/>
          <w:sz w:val="28"/>
          <w:szCs w:val="28"/>
          <w:lang w:val="uk-UA" w:eastAsia="ru-RU"/>
        </w:rPr>
        <w:t>” - чотири і “</w:t>
      </w:r>
      <w:proofErr w:type="spellStart"/>
      <w:r w:rsidRPr="006B054B">
        <w:rPr>
          <w:rFonts w:ascii="Times New Roman" w:eastAsia="Times New Roman" w:hAnsi="Times New Roman" w:cs="Times New Roman"/>
          <w:color w:val="000000"/>
          <w:sz w:val="28"/>
          <w:szCs w:val="28"/>
          <w:lang w:val="uk-UA" w:eastAsia="ru-RU"/>
        </w:rPr>
        <w:t>гоніо</w:t>
      </w:r>
      <w:proofErr w:type="spellEnd"/>
      <w:r w:rsidRPr="006B054B">
        <w:rPr>
          <w:rFonts w:ascii="Times New Roman" w:eastAsia="Times New Roman" w:hAnsi="Times New Roman" w:cs="Times New Roman"/>
          <w:color w:val="000000"/>
          <w:sz w:val="28"/>
          <w:szCs w:val="28"/>
          <w:lang w:val="uk-UA" w:eastAsia="ru-RU"/>
        </w:rPr>
        <w:t xml:space="preserve">” – кут). Якщо взяти куб за протилежні грані і розтягти, отримаємо пряму </w:t>
      </w:r>
      <w:r w:rsidRPr="006B054B">
        <w:rPr>
          <w:rFonts w:ascii="Times New Roman" w:eastAsia="Times New Roman" w:hAnsi="Times New Roman" w:cs="Times New Roman"/>
          <w:color w:val="000000"/>
          <w:sz w:val="28"/>
          <w:szCs w:val="28"/>
          <w:lang w:val="uk-UA" w:eastAsia="ru-RU"/>
        </w:rPr>
        <w:lastRenderedPageBreak/>
        <w:t>призму із квадратною основою і висотою, яка не співпадає за розміром із стороною квадрату. Це і буде елементарна комірка тетрагональної системи. Співвідношення між сторонами і кутами для неї</w:t>
      </w:r>
    </w:p>
    <w:p w:rsidR="006B054B" w:rsidRPr="006B054B" w:rsidRDefault="006B054B" w:rsidP="006B054B">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extent cx="2162175" cy="304800"/>
            <wp:effectExtent l="0" t="0" r="9525" b="0"/>
            <wp:docPr id="65" name="Рисунок 65" descr="http://www.rpd.univ.kiev.ua/downloads/student/Book_Present/14_Solids/14_3.files/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http://www.rpd.univ.kiev.ua/downloads/student/Book_Present/14_Solids/14_3.files/image011.gif"/>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2162175" cy="304800"/>
                    </a:xfrm>
                    <a:prstGeom prst="rect">
                      <a:avLst/>
                    </a:prstGeom>
                    <a:noFill/>
                    <a:ln>
                      <a:noFill/>
                    </a:ln>
                  </pic:spPr>
                </pic:pic>
              </a:graphicData>
            </a:graphic>
          </wp:inline>
        </w:drawing>
      </w:r>
      <w:r w:rsidRPr="006B054B">
        <w:rPr>
          <w:rFonts w:ascii="Times New Roman" w:eastAsia="Times New Roman" w:hAnsi="Times New Roman" w:cs="Times New Roman"/>
          <w:color w:val="000000"/>
          <w:sz w:val="28"/>
          <w:szCs w:val="28"/>
          <w:lang w:val="uk-UA" w:eastAsia="ru-RU"/>
        </w:rPr>
        <w:t>.</w:t>
      </w:r>
    </w:p>
    <w:p w:rsidR="006B054B" w:rsidRPr="006B054B" w:rsidRDefault="006B054B" w:rsidP="006B054B">
      <w:pPr>
        <w:spacing w:after="0" w:line="240" w:lineRule="auto"/>
        <w:jc w:val="both"/>
        <w:rPr>
          <w:rFonts w:ascii="Times New Roman" w:eastAsia="Times New Roman" w:hAnsi="Times New Roman" w:cs="Times New Roman"/>
          <w:color w:val="000000"/>
          <w:sz w:val="28"/>
          <w:szCs w:val="28"/>
          <w:lang w:eastAsia="ru-RU"/>
        </w:rPr>
      </w:pPr>
      <w:r w:rsidRPr="006B054B">
        <w:rPr>
          <w:rFonts w:ascii="Times New Roman" w:eastAsia="Times New Roman" w:hAnsi="Times New Roman" w:cs="Times New Roman"/>
          <w:color w:val="000000"/>
          <w:sz w:val="28"/>
          <w:szCs w:val="28"/>
          <w:lang w:val="uk-UA" w:eastAsia="ru-RU"/>
        </w:rPr>
        <w:t>Вона має особливий напрямок вздовж висоти призми, і єдину вісь симетрії порядку вище 2, а саме 4 порядку.</w:t>
      </w:r>
    </w:p>
    <w:p w:rsidR="006B054B" w:rsidRPr="006B054B" w:rsidRDefault="006B054B" w:rsidP="006B054B">
      <w:pPr>
        <w:spacing w:after="0" w:line="240" w:lineRule="auto"/>
        <w:jc w:val="both"/>
        <w:rPr>
          <w:rFonts w:ascii="Times New Roman" w:eastAsia="Times New Roman" w:hAnsi="Times New Roman" w:cs="Times New Roman"/>
          <w:color w:val="000000"/>
          <w:sz w:val="28"/>
          <w:szCs w:val="28"/>
          <w:lang w:val="uk-UA" w:eastAsia="ru-RU"/>
        </w:rPr>
      </w:pPr>
      <w:r w:rsidRPr="006B054B">
        <w:rPr>
          <w:rFonts w:ascii="Times New Roman" w:eastAsia="Times New Roman" w:hAnsi="Times New Roman" w:cs="Times New Roman"/>
          <w:i/>
          <w:iCs/>
          <w:color w:val="000000"/>
          <w:sz w:val="28"/>
          <w:szCs w:val="28"/>
          <w:u w:val="single"/>
          <w:lang w:val="uk-UA" w:eastAsia="ru-RU"/>
        </w:rPr>
        <w:t>Тригональна</w:t>
      </w:r>
      <w:r w:rsidRPr="006B054B">
        <w:rPr>
          <w:rFonts w:ascii="Times New Roman" w:eastAsia="Times New Roman" w:hAnsi="Times New Roman" w:cs="Times New Roman"/>
          <w:color w:val="000000"/>
          <w:sz w:val="28"/>
          <w:szCs w:val="28"/>
          <w:lang w:val="uk-UA" w:eastAsia="ru-RU"/>
        </w:rPr>
        <w:t> (від грецьких слів “три” і “</w:t>
      </w:r>
      <w:proofErr w:type="spellStart"/>
      <w:r w:rsidRPr="006B054B">
        <w:rPr>
          <w:rFonts w:ascii="Times New Roman" w:eastAsia="Times New Roman" w:hAnsi="Times New Roman" w:cs="Times New Roman"/>
          <w:color w:val="000000"/>
          <w:sz w:val="28"/>
          <w:szCs w:val="28"/>
          <w:lang w:val="uk-UA" w:eastAsia="ru-RU"/>
        </w:rPr>
        <w:t>гоніо</w:t>
      </w:r>
      <w:proofErr w:type="spellEnd"/>
      <w:r w:rsidRPr="006B054B">
        <w:rPr>
          <w:rFonts w:ascii="Times New Roman" w:eastAsia="Times New Roman" w:hAnsi="Times New Roman" w:cs="Times New Roman"/>
          <w:color w:val="000000"/>
          <w:sz w:val="28"/>
          <w:szCs w:val="28"/>
          <w:lang w:val="uk-UA" w:eastAsia="ru-RU"/>
        </w:rPr>
        <w:t>” – кут) (або </w:t>
      </w:r>
      <w:r w:rsidRPr="006B054B">
        <w:rPr>
          <w:rFonts w:ascii="Times New Roman" w:eastAsia="Times New Roman" w:hAnsi="Times New Roman" w:cs="Times New Roman"/>
          <w:i/>
          <w:iCs/>
          <w:color w:val="000000"/>
          <w:sz w:val="28"/>
          <w:szCs w:val="28"/>
          <w:u w:val="single"/>
          <w:lang w:val="uk-UA" w:eastAsia="ru-RU"/>
        </w:rPr>
        <w:t>ромбоедрична</w:t>
      </w:r>
      <w:r w:rsidRPr="006B054B">
        <w:rPr>
          <w:rFonts w:ascii="Times New Roman" w:eastAsia="Times New Roman" w:hAnsi="Times New Roman" w:cs="Times New Roman"/>
          <w:color w:val="000000"/>
          <w:sz w:val="28"/>
          <w:szCs w:val="28"/>
          <w:lang w:val="uk-UA" w:eastAsia="ru-RU"/>
        </w:rPr>
        <w:t>) точкова група відображає симетрію об’єкта, який утворюється, якщо розтягти куб вздовж об’ємної діагоналі. Ця діагональ є особливим напрямком і віссю обертання 3 порядку. Елементарна комірка утворюється трьома векторами однакової довжини, які утворюють між собою рівні кути.</w:t>
      </w:r>
    </w:p>
    <w:p w:rsidR="006B054B" w:rsidRPr="006B054B" w:rsidRDefault="006B054B" w:rsidP="006B054B">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extent cx="2657475" cy="304800"/>
            <wp:effectExtent l="0" t="0" r="9525" b="0"/>
            <wp:docPr id="64" name="Рисунок 64" descr="http://www.rpd.univ.kiev.ua/downloads/student/Book_Present/14_Solids/14_3.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http://www.rpd.univ.kiev.ua/downloads/student/Book_Present/14_Solids/14_3.files/image012.gif"/>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2657475" cy="304800"/>
                    </a:xfrm>
                    <a:prstGeom prst="rect">
                      <a:avLst/>
                    </a:prstGeom>
                    <a:noFill/>
                    <a:ln>
                      <a:noFill/>
                    </a:ln>
                  </pic:spPr>
                </pic:pic>
              </a:graphicData>
            </a:graphic>
          </wp:inline>
        </w:drawing>
      </w:r>
      <w:r w:rsidRPr="006B054B">
        <w:rPr>
          <w:rFonts w:ascii="Times New Roman" w:eastAsia="Times New Roman" w:hAnsi="Times New Roman" w:cs="Times New Roman"/>
          <w:color w:val="000000"/>
          <w:sz w:val="28"/>
          <w:szCs w:val="28"/>
          <w:lang w:val="uk-UA" w:eastAsia="ru-RU"/>
        </w:rPr>
        <w:t>.</w:t>
      </w:r>
    </w:p>
    <w:p w:rsidR="006B054B" w:rsidRPr="006B054B" w:rsidRDefault="006B054B" w:rsidP="006B054B">
      <w:pPr>
        <w:spacing w:after="0" w:line="240" w:lineRule="auto"/>
        <w:jc w:val="both"/>
        <w:rPr>
          <w:rFonts w:ascii="Times New Roman" w:eastAsia="Times New Roman" w:hAnsi="Times New Roman" w:cs="Times New Roman"/>
          <w:color w:val="000000"/>
          <w:sz w:val="28"/>
          <w:szCs w:val="28"/>
          <w:lang w:val="uk-UA" w:eastAsia="ru-RU"/>
        </w:rPr>
      </w:pPr>
      <w:r w:rsidRPr="006B054B">
        <w:rPr>
          <w:rFonts w:ascii="Times New Roman" w:eastAsia="Times New Roman" w:hAnsi="Times New Roman" w:cs="Times New Roman"/>
          <w:i/>
          <w:iCs/>
          <w:color w:val="000000"/>
          <w:sz w:val="28"/>
          <w:szCs w:val="28"/>
          <w:u w:val="single"/>
          <w:lang w:val="uk-UA" w:eastAsia="ru-RU"/>
        </w:rPr>
        <w:t>Гексагональна</w:t>
      </w:r>
      <w:r w:rsidRPr="006B054B">
        <w:rPr>
          <w:rFonts w:ascii="Times New Roman" w:eastAsia="Times New Roman" w:hAnsi="Times New Roman" w:cs="Times New Roman"/>
          <w:color w:val="000000"/>
          <w:sz w:val="28"/>
          <w:szCs w:val="28"/>
          <w:lang w:val="uk-UA" w:eastAsia="ru-RU"/>
        </w:rPr>
        <w:t> (з грецької “</w:t>
      </w:r>
      <w:proofErr w:type="spellStart"/>
      <w:r w:rsidRPr="006B054B">
        <w:rPr>
          <w:rFonts w:ascii="Times New Roman" w:eastAsia="Times New Roman" w:hAnsi="Times New Roman" w:cs="Times New Roman"/>
          <w:color w:val="000000"/>
          <w:sz w:val="28"/>
          <w:szCs w:val="28"/>
          <w:lang w:val="uk-UA" w:eastAsia="ru-RU"/>
        </w:rPr>
        <w:t>гекса</w:t>
      </w:r>
      <w:proofErr w:type="spellEnd"/>
      <w:r w:rsidRPr="006B054B">
        <w:rPr>
          <w:rFonts w:ascii="Times New Roman" w:eastAsia="Times New Roman" w:hAnsi="Times New Roman" w:cs="Times New Roman"/>
          <w:color w:val="000000"/>
          <w:sz w:val="28"/>
          <w:szCs w:val="28"/>
          <w:lang w:val="uk-UA" w:eastAsia="ru-RU"/>
        </w:rPr>
        <w:t>” – шість). В гексагональній системі у якості елементарної комірки зручно вибрати пряму призму, в основі якої лежить ромб з кутами 60</w:t>
      </w:r>
      <w:r w:rsidRPr="006B054B">
        <w:rPr>
          <w:rFonts w:ascii="Symbol" w:eastAsia="Times New Roman" w:hAnsi="Symbol" w:cs="Times New Roman"/>
          <w:color w:val="000000"/>
          <w:sz w:val="28"/>
          <w:szCs w:val="28"/>
          <w:lang w:val="uk-UA" w:eastAsia="ru-RU"/>
        </w:rPr>
        <w:t></w:t>
      </w:r>
      <w:r w:rsidRPr="006B054B">
        <w:rPr>
          <w:rFonts w:ascii="Times New Roman" w:eastAsia="Times New Roman" w:hAnsi="Times New Roman" w:cs="Times New Roman"/>
          <w:color w:val="000000"/>
          <w:sz w:val="28"/>
          <w:szCs w:val="28"/>
          <w:lang w:val="uk-UA" w:eastAsia="ru-RU"/>
        </w:rPr>
        <w:t> і  120</w:t>
      </w:r>
      <w:r w:rsidRPr="006B054B">
        <w:rPr>
          <w:rFonts w:ascii="Symbol" w:eastAsia="Times New Roman" w:hAnsi="Symbol" w:cs="Times New Roman"/>
          <w:color w:val="000000"/>
          <w:sz w:val="28"/>
          <w:szCs w:val="28"/>
          <w:lang w:val="uk-UA" w:eastAsia="ru-RU"/>
        </w:rPr>
        <w:t></w:t>
      </w:r>
      <w:r w:rsidRPr="006B054B">
        <w:rPr>
          <w:rFonts w:ascii="Times New Roman" w:eastAsia="Times New Roman" w:hAnsi="Times New Roman" w:cs="Times New Roman"/>
          <w:color w:val="000000"/>
          <w:sz w:val="28"/>
          <w:szCs w:val="28"/>
          <w:lang w:val="uk-UA" w:eastAsia="ru-RU"/>
        </w:rPr>
        <w:t>. Її можна отримати із тетрагональної комірки, розтягши її за дві протилежні бічні сторони. Розміри і кути комірки ось такі</w:t>
      </w:r>
    </w:p>
    <w:p w:rsidR="006B054B" w:rsidRPr="006B054B" w:rsidRDefault="006B054B" w:rsidP="006B054B">
      <w:pPr>
        <w:spacing w:after="0" w:line="240" w:lineRule="auto"/>
        <w:jc w:val="center"/>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noProof/>
          <w:color w:val="000000"/>
          <w:sz w:val="28"/>
          <w:szCs w:val="28"/>
          <w:vertAlign w:val="subscript"/>
          <w:lang w:eastAsia="ru-RU"/>
        </w:rPr>
        <w:drawing>
          <wp:inline distT="0" distB="0" distL="0" distR="0">
            <wp:extent cx="2543175" cy="304800"/>
            <wp:effectExtent l="0" t="0" r="9525" b="0"/>
            <wp:docPr id="63" name="Рисунок 63" descr="http://www.rpd.univ.kiev.ua/downloads/student/Book_Present/14_Solids/14_3.files/image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http://www.rpd.univ.kiev.ua/downloads/student/Book_Present/14_Solids/14_3.files/image013.gif"/>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2543175" cy="304800"/>
                    </a:xfrm>
                    <a:prstGeom prst="rect">
                      <a:avLst/>
                    </a:prstGeom>
                    <a:noFill/>
                    <a:ln>
                      <a:noFill/>
                    </a:ln>
                  </pic:spPr>
                </pic:pic>
              </a:graphicData>
            </a:graphic>
          </wp:inline>
        </w:drawing>
      </w:r>
      <w:r w:rsidRPr="006B054B">
        <w:rPr>
          <w:rFonts w:ascii="Times New Roman" w:eastAsia="Times New Roman" w:hAnsi="Times New Roman" w:cs="Times New Roman"/>
          <w:color w:val="000000"/>
          <w:sz w:val="28"/>
          <w:szCs w:val="28"/>
          <w:lang w:val="uk-UA" w:eastAsia="ru-RU"/>
        </w:rPr>
        <w:t>.</w:t>
      </w:r>
    </w:p>
    <w:p w:rsidR="006B054B" w:rsidRPr="006B054B" w:rsidRDefault="006B054B" w:rsidP="006B054B">
      <w:pPr>
        <w:spacing w:after="0" w:line="240" w:lineRule="auto"/>
        <w:jc w:val="both"/>
        <w:rPr>
          <w:rFonts w:ascii="Times New Roman" w:eastAsia="Times New Roman" w:hAnsi="Times New Roman" w:cs="Times New Roman"/>
          <w:color w:val="000000"/>
          <w:sz w:val="28"/>
          <w:szCs w:val="28"/>
          <w:lang w:eastAsia="ru-RU"/>
        </w:rPr>
      </w:pPr>
      <w:r w:rsidRPr="006B054B">
        <w:rPr>
          <w:rFonts w:ascii="Times New Roman" w:eastAsia="Times New Roman" w:hAnsi="Times New Roman" w:cs="Times New Roman"/>
          <w:color w:val="000000"/>
          <w:sz w:val="28"/>
          <w:szCs w:val="28"/>
          <w:lang w:val="uk-UA" w:eastAsia="ru-RU"/>
        </w:rPr>
        <w:t>Щоб підкреслити, що ця комірка належить до гексагональної сингонії, до неї додають ще дві, повернуті на кут 120</w:t>
      </w:r>
      <w:r w:rsidRPr="006B054B">
        <w:rPr>
          <w:rFonts w:ascii="Symbol" w:eastAsia="Times New Roman" w:hAnsi="Symbol" w:cs="Times New Roman"/>
          <w:color w:val="000000"/>
          <w:sz w:val="28"/>
          <w:szCs w:val="28"/>
          <w:lang w:val="uk-UA" w:eastAsia="ru-RU"/>
        </w:rPr>
        <w:t></w:t>
      </w:r>
      <w:r w:rsidRPr="006B054B">
        <w:rPr>
          <w:rFonts w:ascii="Times New Roman" w:eastAsia="Times New Roman" w:hAnsi="Times New Roman" w:cs="Times New Roman"/>
          <w:color w:val="000000"/>
          <w:sz w:val="28"/>
          <w:szCs w:val="28"/>
          <w:lang w:val="uk-UA" w:eastAsia="ru-RU"/>
        </w:rPr>
        <w:t>. Разом вони утворюють потрійну комірку у формі гексагональної призми. Особливий напрямок  перпендикулярний основам призми і є віссю симетрії 6 порядку.</w:t>
      </w:r>
    </w:p>
    <w:p w:rsidR="006B054B" w:rsidRPr="006B054B" w:rsidRDefault="006B054B" w:rsidP="006B054B">
      <w:pPr>
        <w:spacing w:after="0" w:line="240" w:lineRule="auto"/>
        <w:jc w:val="both"/>
        <w:rPr>
          <w:rFonts w:ascii="Times New Roman" w:eastAsia="Times New Roman" w:hAnsi="Times New Roman" w:cs="Times New Roman"/>
          <w:color w:val="000000"/>
          <w:sz w:val="28"/>
          <w:szCs w:val="28"/>
          <w:lang w:eastAsia="ru-RU"/>
        </w:rPr>
      </w:pPr>
      <w:r w:rsidRPr="006B054B">
        <w:rPr>
          <w:rFonts w:ascii="Times New Roman" w:eastAsia="Times New Roman" w:hAnsi="Times New Roman" w:cs="Times New Roman"/>
          <w:color w:val="000000"/>
          <w:sz w:val="28"/>
          <w:szCs w:val="28"/>
          <w:lang w:val="uk-UA" w:eastAsia="ru-RU"/>
        </w:rPr>
        <w:t>І, нарешті, до нижчої категорії відносяться:</w:t>
      </w:r>
    </w:p>
    <w:p w:rsidR="006B054B" w:rsidRPr="006B054B" w:rsidRDefault="006B054B" w:rsidP="006B054B">
      <w:pPr>
        <w:spacing w:after="0" w:line="240" w:lineRule="auto"/>
        <w:jc w:val="both"/>
        <w:rPr>
          <w:rFonts w:ascii="Times New Roman" w:eastAsia="Times New Roman" w:hAnsi="Times New Roman" w:cs="Times New Roman"/>
          <w:color w:val="000000"/>
          <w:sz w:val="28"/>
          <w:szCs w:val="28"/>
          <w:lang w:eastAsia="ru-RU"/>
        </w:rPr>
      </w:pPr>
      <w:r w:rsidRPr="006B054B">
        <w:rPr>
          <w:rFonts w:ascii="Times New Roman" w:eastAsia="Times New Roman" w:hAnsi="Times New Roman" w:cs="Times New Roman"/>
          <w:i/>
          <w:iCs/>
          <w:color w:val="000000"/>
          <w:sz w:val="28"/>
          <w:szCs w:val="28"/>
          <w:u w:val="single"/>
          <w:lang w:val="uk-UA" w:eastAsia="ru-RU"/>
        </w:rPr>
        <w:t>Ромбічна</w:t>
      </w:r>
      <w:r w:rsidRPr="006B054B">
        <w:rPr>
          <w:rFonts w:ascii="Times New Roman" w:eastAsia="Times New Roman" w:hAnsi="Times New Roman" w:cs="Times New Roman"/>
          <w:color w:val="000000"/>
          <w:sz w:val="28"/>
          <w:szCs w:val="28"/>
          <w:lang w:val="uk-UA" w:eastAsia="ru-RU"/>
        </w:rPr>
        <w:t>. Якщо взяти тетрагональну структуру і розтягти за протилежні бічні грані, так щоб всі сторони комірки стали різними, а кути залишилися прямими, отримаємо ромбічну структуру</w:t>
      </w:r>
    </w:p>
    <w:p w:rsidR="006B054B" w:rsidRPr="006B054B" w:rsidRDefault="006B054B" w:rsidP="006B054B">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extent cx="2162175" cy="304800"/>
            <wp:effectExtent l="0" t="0" r="9525" b="0"/>
            <wp:docPr id="62" name="Рисунок 62" descr="http://www.rpd.univ.kiev.ua/downloads/student/Book_Present/14_Solids/14_3.files/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http://www.rpd.univ.kiev.ua/downloads/student/Book_Present/14_Solids/14_3.files/image014.gif"/>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2162175" cy="304800"/>
                    </a:xfrm>
                    <a:prstGeom prst="rect">
                      <a:avLst/>
                    </a:prstGeom>
                    <a:noFill/>
                    <a:ln>
                      <a:noFill/>
                    </a:ln>
                  </pic:spPr>
                </pic:pic>
              </a:graphicData>
            </a:graphic>
          </wp:inline>
        </w:drawing>
      </w:r>
      <w:r w:rsidRPr="006B054B">
        <w:rPr>
          <w:rFonts w:ascii="Times New Roman" w:eastAsia="Times New Roman" w:hAnsi="Times New Roman" w:cs="Times New Roman"/>
          <w:color w:val="000000"/>
          <w:sz w:val="28"/>
          <w:szCs w:val="28"/>
          <w:lang w:val="uk-UA" w:eastAsia="ru-RU"/>
        </w:rPr>
        <w:t>.</w:t>
      </w:r>
    </w:p>
    <w:p w:rsidR="006B054B" w:rsidRPr="006B054B" w:rsidRDefault="006B054B" w:rsidP="006B054B">
      <w:pPr>
        <w:spacing w:after="0" w:line="240" w:lineRule="auto"/>
        <w:jc w:val="both"/>
        <w:rPr>
          <w:rFonts w:ascii="Times New Roman" w:eastAsia="Times New Roman" w:hAnsi="Times New Roman" w:cs="Times New Roman"/>
          <w:color w:val="000000"/>
          <w:sz w:val="28"/>
          <w:szCs w:val="28"/>
          <w:lang w:eastAsia="ru-RU"/>
        </w:rPr>
      </w:pPr>
      <w:r w:rsidRPr="006B054B">
        <w:rPr>
          <w:rFonts w:ascii="Times New Roman" w:eastAsia="Times New Roman" w:hAnsi="Times New Roman" w:cs="Times New Roman"/>
          <w:i/>
          <w:iCs/>
          <w:color w:val="000000"/>
          <w:sz w:val="28"/>
          <w:szCs w:val="28"/>
          <w:u w:val="single"/>
          <w:lang w:val="uk-UA" w:eastAsia="ru-RU"/>
        </w:rPr>
        <w:t>Моноклінна</w:t>
      </w:r>
      <w:r w:rsidRPr="006B054B">
        <w:rPr>
          <w:rFonts w:ascii="Times New Roman" w:eastAsia="Times New Roman" w:hAnsi="Times New Roman" w:cs="Times New Roman"/>
          <w:color w:val="000000"/>
          <w:sz w:val="28"/>
          <w:szCs w:val="28"/>
          <w:lang w:val="uk-UA" w:eastAsia="ru-RU"/>
        </w:rPr>
        <w:t>. Назва походить від грецьких слів “моно” і “</w:t>
      </w:r>
      <w:proofErr w:type="spellStart"/>
      <w:r w:rsidRPr="006B054B">
        <w:rPr>
          <w:rFonts w:ascii="Times New Roman" w:eastAsia="Times New Roman" w:hAnsi="Times New Roman" w:cs="Times New Roman"/>
          <w:color w:val="000000"/>
          <w:sz w:val="28"/>
          <w:szCs w:val="28"/>
          <w:lang w:val="uk-UA" w:eastAsia="ru-RU"/>
        </w:rPr>
        <w:t>кліно</w:t>
      </w:r>
      <w:proofErr w:type="spellEnd"/>
      <w:r w:rsidRPr="006B054B">
        <w:rPr>
          <w:rFonts w:ascii="Times New Roman" w:eastAsia="Times New Roman" w:hAnsi="Times New Roman" w:cs="Times New Roman"/>
          <w:color w:val="000000"/>
          <w:sz w:val="28"/>
          <w:szCs w:val="28"/>
          <w:lang w:val="uk-UA" w:eastAsia="ru-RU"/>
        </w:rPr>
        <w:t xml:space="preserve">”, тобто “один” і “нахилений”. Якщо натиснути на ромбічну </w:t>
      </w:r>
      <w:proofErr w:type="spellStart"/>
      <w:r w:rsidRPr="006B054B">
        <w:rPr>
          <w:rFonts w:ascii="Times New Roman" w:eastAsia="Times New Roman" w:hAnsi="Times New Roman" w:cs="Times New Roman"/>
          <w:color w:val="000000"/>
          <w:sz w:val="28"/>
          <w:szCs w:val="28"/>
          <w:lang w:val="uk-UA" w:eastAsia="ru-RU"/>
        </w:rPr>
        <w:t>гратку</w:t>
      </w:r>
      <w:proofErr w:type="spellEnd"/>
      <w:r w:rsidRPr="006B054B">
        <w:rPr>
          <w:rFonts w:ascii="Times New Roman" w:eastAsia="Times New Roman" w:hAnsi="Times New Roman" w:cs="Times New Roman"/>
          <w:color w:val="000000"/>
          <w:sz w:val="28"/>
          <w:szCs w:val="28"/>
          <w:lang w:val="uk-UA" w:eastAsia="ru-RU"/>
        </w:rPr>
        <w:t xml:space="preserve"> так, щоб дві протилежні бічні грані залишились прямокутниками, а решта перетворились на довільні паралелограми, отримаємо моноклінну структуру. У неї всі грані різні, два прямих кути і один від них відрізняється</w:t>
      </w:r>
    </w:p>
    <w:p w:rsidR="006B054B" w:rsidRPr="006B054B" w:rsidRDefault="006B054B" w:rsidP="006B054B">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extent cx="2181225" cy="304800"/>
            <wp:effectExtent l="0" t="0" r="9525" b="0"/>
            <wp:docPr id="61" name="Рисунок 61" descr="http://www.rpd.univ.kiev.ua/downloads/student/Book_Present/14_Solids/14_3.files/image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descr="http://www.rpd.univ.kiev.ua/downloads/student/Book_Present/14_Solids/14_3.files/image015.gif"/>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2181225" cy="304800"/>
                    </a:xfrm>
                    <a:prstGeom prst="rect">
                      <a:avLst/>
                    </a:prstGeom>
                    <a:noFill/>
                    <a:ln>
                      <a:noFill/>
                    </a:ln>
                  </pic:spPr>
                </pic:pic>
              </a:graphicData>
            </a:graphic>
          </wp:inline>
        </w:drawing>
      </w:r>
      <w:r w:rsidRPr="006B054B">
        <w:rPr>
          <w:rFonts w:ascii="Times New Roman" w:eastAsia="Times New Roman" w:hAnsi="Times New Roman" w:cs="Times New Roman"/>
          <w:color w:val="000000"/>
          <w:sz w:val="28"/>
          <w:szCs w:val="28"/>
          <w:lang w:val="uk-UA" w:eastAsia="ru-RU"/>
        </w:rPr>
        <w:t>.</w:t>
      </w:r>
    </w:p>
    <w:p w:rsidR="006B054B" w:rsidRPr="006B054B" w:rsidRDefault="006B054B" w:rsidP="006B054B">
      <w:pPr>
        <w:spacing w:after="0" w:line="240" w:lineRule="auto"/>
        <w:jc w:val="both"/>
        <w:rPr>
          <w:rFonts w:ascii="Times New Roman" w:eastAsia="Times New Roman" w:hAnsi="Times New Roman" w:cs="Times New Roman"/>
          <w:color w:val="000000"/>
          <w:sz w:val="28"/>
          <w:szCs w:val="28"/>
          <w:lang w:val="uk-UA" w:eastAsia="ru-RU"/>
        </w:rPr>
      </w:pPr>
      <w:proofErr w:type="spellStart"/>
      <w:r w:rsidRPr="006B054B">
        <w:rPr>
          <w:rFonts w:ascii="Times New Roman" w:eastAsia="Times New Roman" w:hAnsi="Times New Roman" w:cs="Times New Roman"/>
          <w:i/>
          <w:iCs/>
          <w:color w:val="000000"/>
          <w:sz w:val="28"/>
          <w:szCs w:val="28"/>
          <w:u w:val="single"/>
          <w:lang w:val="uk-UA" w:eastAsia="ru-RU"/>
        </w:rPr>
        <w:t>Триклінна</w:t>
      </w:r>
      <w:proofErr w:type="spellEnd"/>
      <w:r w:rsidRPr="006B054B">
        <w:rPr>
          <w:rFonts w:ascii="Times New Roman" w:eastAsia="Times New Roman" w:hAnsi="Times New Roman" w:cs="Times New Roman"/>
          <w:color w:val="000000"/>
          <w:sz w:val="28"/>
          <w:szCs w:val="28"/>
          <w:lang w:val="uk-UA" w:eastAsia="ru-RU"/>
        </w:rPr>
        <w:t>. Назва від грецьких слів “три” і “</w:t>
      </w:r>
      <w:proofErr w:type="spellStart"/>
      <w:r w:rsidRPr="006B054B">
        <w:rPr>
          <w:rFonts w:ascii="Times New Roman" w:eastAsia="Times New Roman" w:hAnsi="Times New Roman" w:cs="Times New Roman"/>
          <w:color w:val="000000"/>
          <w:sz w:val="28"/>
          <w:szCs w:val="28"/>
          <w:lang w:val="uk-UA" w:eastAsia="ru-RU"/>
        </w:rPr>
        <w:t>кліно</w:t>
      </w:r>
      <w:proofErr w:type="spellEnd"/>
      <w:r w:rsidRPr="006B054B">
        <w:rPr>
          <w:rFonts w:ascii="Times New Roman" w:eastAsia="Times New Roman" w:hAnsi="Times New Roman" w:cs="Times New Roman"/>
          <w:color w:val="000000"/>
          <w:sz w:val="28"/>
          <w:szCs w:val="28"/>
          <w:lang w:val="uk-UA" w:eastAsia="ru-RU"/>
        </w:rPr>
        <w:t>”, тобто “тричі нахилена”. Кристал із такою симетрією не має ні осей обертання, ні площин симетрії. В елементарній комірці всі розміри і кути різні</w:t>
      </w:r>
    </w:p>
    <w:p w:rsidR="006B054B" w:rsidRPr="006B054B" w:rsidRDefault="006B054B" w:rsidP="006B054B">
      <w:pPr>
        <w:spacing w:after="0" w:line="240" w:lineRule="auto"/>
        <w:jc w:val="center"/>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noProof/>
          <w:color w:val="000000"/>
          <w:sz w:val="28"/>
          <w:szCs w:val="28"/>
          <w:vertAlign w:val="subscript"/>
          <w:lang w:eastAsia="ru-RU"/>
        </w:rPr>
        <w:drawing>
          <wp:inline distT="0" distB="0" distL="0" distR="0">
            <wp:extent cx="2162175" cy="304800"/>
            <wp:effectExtent l="0" t="0" r="9525" b="0"/>
            <wp:docPr id="60" name="Рисунок 60" descr="http://www.rpd.univ.kiev.ua/downloads/student/Book_Present/14_Solids/14_3.files/image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descr="http://www.rpd.univ.kiev.ua/downloads/student/Book_Present/14_Solids/14_3.files/image016.gif"/>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2162175" cy="304800"/>
                    </a:xfrm>
                    <a:prstGeom prst="rect">
                      <a:avLst/>
                    </a:prstGeom>
                    <a:noFill/>
                    <a:ln>
                      <a:noFill/>
                    </a:ln>
                  </pic:spPr>
                </pic:pic>
              </a:graphicData>
            </a:graphic>
          </wp:inline>
        </w:drawing>
      </w:r>
      <w:r w:rsidRPr="006B054B">
        <w:rPr>
          <w:rFonts w:ascii="Times New Roman" w:eastAsia="Times New Roman" w:hAnsi="Times New Roman" w:cs="Times New Roman"/>
          <w:color w:val="000000"/>
          <w:sz w:val="28"/>
          <w:szCs w:val="28"/>
          <w:lang w:val="uk-UA" w:eastAsia="ru-RU"/>
        </w:rPr>
        <w:t>.</w:t>
      </w:r>
    </w:p>
    <w:p w:rsidR="006B054B" w:rsidRPr="006B054B" w:rsidRDefault="006B054B" w:rsidP="006B054B">
      <w:pPr>
        <w:spacing w:after="0" w:line="240" w:lineRule="auto"/>
        <w:jc w:val="both"/>
        <w:rPr>
          <w:rFonts w:ascii="Times New Roman" w:eastAsia="Times New Roman" w:hAnsi="Times New Roman" w:cs="Times New Roman"/>
          <w:color w:val="000000"/>
          <w:sz w:val="28"/>
          <w:szCs w:val="28"/>
          <w:lang w:eastAsia="ru-RU"/>
        </w:rPr>
      </w:pPr>
      <w:r w:rsidRPr="006B054B">
        <w:rPr>
          <w:rFonts w:ascii="Times New Roman" w:eastAsia="Times New Roman" w:hAnsi="Times New Roman" w:cs="Times New Roman"/>
          <w:color w:val="000000"/>
          <w:sz w:val="28"/>
          <w:szCs w:val="28"/>
          <w:lang w:val="uk-UA" w:eastAsia="ru-RU"/>
        </w:rPr>
        <w:t>Це сингонія з найменшою симетрією. Вона має лише центр інверсії.</w:t>
      </w:r>
    </w:p>
    <w:p w:rsidR="006B054B" w:rsidRPr="006B054B" w:rsidRDefault="006B054B" w:rsidP="006B054B">
      <w:pPr>
        <w:spacing w:after="0" w:line="240" w:lineRule="auto"/>
        <w:ind w:firstLine="720"/>
        <w:jc w:val="both"/>
        <w:rPr>
          <w:rFonts w:ascii="Times New Roman" w:eastAsia="Times New Roman" w:hAnsi="Times New Roman" w:cs="Times New Roman"/>
          <w:color w:val="000000"/>
          <w:sz w:val="28"/>
          <w:szCs w:val="28"/>
          <w:lang w:eastAsia="ru-RU"/>
        </w:rPr>
      </w:pPr>
      <w:r w:rsidRPr="006B054B">
        <w:rPr>
          <w:rFonts w:ascii="Times New Roman" w:eastAsia="Times New Roman" w:hAnsi="Times New Roman" w:cs="Times New Roman"/>
          <w:color w:val="000000"/>
          <w:sz w:val="28"/>
          <w:szCs w:val="28"/>
          <w:lang w:val="uk-UA" w:eastAsia="ru-RU"/>
        </w:rPr>
        <w:t>Таким чином, число точкових груп симетрії дорівнює семи.</w:t>
      </w:r>
    </w:p>
    <w:p w:rsidR="006B054B" w:rsidRPr="006B054B" w:rsidRDefault="006B054B" w:rsidP="006B054B">
      <w:pPr>
        <w:spacing w:after="0" w:line="240" w:lineRule="auto"/>
        <w:ind w:firstLine="720"/>
        <w:jc w:val="both"/>
        <w:rPr>
          <w:rFonts w:ascii="Times New Roman" w:eastAsia="Times New Roman" w:hAnsi="Times New Roman" w:cs="Times New Roman"/>
          <w:color w:val="000000"/>
          <w:sz w:val="28"/>
          <w:szCs w:val="28"/>
          <w:lang w:eastAsia="ru-RU"/>
        </w:rPr>
      </w:pPr>
      <w:r w:rsidRPr="006B054B">
        <w:rPr>
          <w:rFonts w:ascii="Times New Roman" w:eastAsia="Times New Roman" w:hAnsi="Times New Roman" w:cs="Times New Roman"/>
          <w:i/>
          <w:iCs/>
          <w:color w:val="000000"/>
          <w:sz w:val="28"/>
          <w:szCs w:val="28"/>
          <w:lang w:val="uk-UA" w:eastAsia="ru-RU"/>
        </w:rPr>
        <w:t xml:space="preserve">Кількість </w:t>
      </w:r>
      <w:proofErr w:type="spellStart"/>
      <w:r w:rsidRPr="006B054B">
        <w:rPr>
          <w:rFonts w:ascii="Times New Roman" w:eastAsia="Times New Roman" w:hAnsi="Times New Roman" w:cs="Times New Roman"/>
          <w:i/>
          <w:iCs/>
          <w:color w:val="000000"/>
          <w:sz w:val="28"/>
          <w:szCs w:val="28"/>
          <w:lang w:val="uk-UA" w:eastAsia="ru-RU"/>
        </w:rPr>
        <w:t>просторових</w:t>
      </w:r>
      <w:r w:rsidRPr="006B054B">
        <w:rPr>
          <w:rFonts w:ascii="Times New Roman" w:eastAsia="Times New Roman" w:hAnsi="Times New Roman" w:cs="Times New Roman"/>
          <w:color w:val="000000"/>
          <w:sz w:val="28"/>
          <w:szCs w:val="28"/>
          <w:lang w:val="uk-UA" w:eastAsia="ru-RU"/>
        </w:rPr>
        <w:t> </w:t>
      </w:r>
      <w:r w:rsidRPr="006B054B">
        <w:rPr>
          <w:rFonts w:ascii="Times New Roman" w:eastAsia="Times New Roman" w:hAnsi="Times New Roman" w:cs="Times New Roman"/>
          <w:i/>
          <w:iCs/>
          <w:color w:val="000000"/>
          <w:sz w:val="28"/>
          <w:szCs w:val="28"/>
          <w:lang w:val="uk-UA" w:eastAsia="ru-RU"/>
        </w:rPr>
        <w:t>г</w:t>
      </w:r>
      <w:proofErr w:type="spellEnd"/>
      <w:r w:rsidRPr="006B054B">
        <w:rPr>
          <w:rFonts w:ascii="Times New Roman" w:eastAsia="Times New Roman" w:hAnsi="Times New Roman" w:cs="Times New Roman"/>
          <w:i/>
          <w:iCs/>
          <w:color w:val="000000"/>
          <w:sz w:val="28"/>
          <w:szCs w:val="28"/>
          <w:lang w:val="uk-UA" w:eastAsia="ru-RU"/>
        </w:rPr>
        <w:t>руп</w:t>
      </w:r>
      <w:r w:rsidRPr="006B054B">
        <w:rPr>
          <w:rFonts w:ascii="Times New Roman" w:eastAsia="Times New Roman" w:hAnsi="Times New Roman" w:cs="Times New Roman"/>
          <w:color w:val="000000"/>
          <w:sz w:val="28"/>
          <w:szCs w:val="28"/>
          <w:lang w:val="uk-UA" w:eastAsia="ru-RU"/>
        </w:rPr>
        <w:t> симетрії, звичайно, більше, ніж кількість їх точкових груп, тому що в просторові групи додаються трансляції.</w:t>
      </w:r>
    </w:p>
    <w:p w:rsidR="006B054B" w:rsidRPr="006B054B" w:rsidRDefault="006B054B" w:rsidP="006B054B">
      <w:pPr>
        <w:spacing w:after="0" w:line="240" w:lineRule="auto"/>
        <w:ind w:firstLine="72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lang w:eastAsia="ru-RU"/>
        </w:rPr>
        <w:lastRenderedPageBreak/>
        <w:drawing>
          <wp:anchor distT="0" distB="0" distL="114300" distR="114300" simplePos="0" relativeHeight="251654144" behindDoc="0" locked="0" layoutInCell="1" allowOverlap="0">
            <wp:simplePos x="0" y="0"/>
            <wp:positionH relativeFrom="column">
              <wp:align>left</wp:align>
            </wp:positionH>
            <wp:positionV relativeFrom="line">
              <wp:posOffset>0</wp:posOffset>
            </wp:positionV>
            <wp:extent cx="3257550" cy="4533900"/>
            <wp:effectExtent l="0" t="0" r="0" b="0"/>
            <wp:wrapSquare wrapText="bothSides"/>
            <wp:docPr id="72" name="Рисунок 72" descr="Подпись:  &#10;&#10;Рис.14.3.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Подпись:  &#10;&#10;Рис.14.3.4&#10;"/>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3257550" cy="45339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B054B">
        <w:rPr>
          <w:rFonts w:ascii="Times New Roman" w:eastAsia="Times New Roman" w:hAnsi="Times New Roman" w:cs="Times New Roman"/>
          <w:color w:val="000000"/>
          <w:sz w:val="28"/>
          <w:szCs w:val="28"/>
          <w:lang w:val="uk-UA" w:eastAsia="ru-RU"/>
        </w:rPr>
        <w:t xml:space="preserve">Виявляється, що тільки 14 тривимірних точкових структур можуть мати трансляційну симетрію (рис.14.3.4). Цікаво, що питання про число просторових ґраток у 1842 р. розглядав </w:t>
      </w:r>
      <w:proofErr w:type="spellStart"/>
      <w:r w:rsidRPr="006B054B">
        <w:rPr>
          <w:rFonts w:ascii="Times New Roman" w:eastAsia="Times New Roman" w:hAnsi="Times New Roman" w:cs="Times New Roman"/>
          <w:color w:val="000000"/>
          <w:sz w:val="28"/>
          <w:szCs w:val="28"/>
          <w:lang w:val="uk-UA" w:eastAsia="ru-RU"/>
        </w:rPr>
        <w:t>Франкгейм</w:t>
      </w:r>
      <w:proofErr w:type="spellEnd"/>
      <w:r w:rsidRPr="006B054B">
        <w:rPr>
          <w:rFonts w:ascii="Times New Roman" w:eastAsia="Times New Roman" w:hAnsi="Times New Roman" w:cs="Times New Roman"/>
          <w:color w:val="000000"/>
          <w:sz w:val="28"/>
          <w:szCs w:val="28"/>
          <w:lang w:val="uk-UA" w:eastAsia="ru-RU"/>
        </w:rPr>
        <w:t xml:space="preserve"> і помилився. Його висновок був, що їх може бути 15. У 1845 р. Браве довів тотожність двох із ґраток </w:t>
      </w:r>
      <w:proofErr w:type="spellStart"/>
      <w:r w:rsidRPr="006B054B">
        <w:rPr>
          <w:rFonts w:ascii="Times New Roman" w:eastAsia="Times New Roman" w:hAnsi="Times New Roman" w:cs="Times New Roman"/>
          <w:color w:val="000000"/>
          <w:sz w:val="28"/>
          <w:szCs w:val="28"/>
          <w:lang w:val="uk-UA" w:eastAsia="ru-RU"/>
        </w:rPr>
        <w:t>Франкгейма</w:t>
      </w:r>
      <w:proofErr w:type="spellEnd"/>
      <w:r w:rsidRPr="006B054B">
        <w:rPr>
          <w:rFonts w:ascii="Times New Roman" w:eastAsia="Times New Roman" w:hAnsi="Times New Roman" w:cs="Times New Roman"/>
          <w:color w:val="000000"/>
          <w:sz w:val="28"/>
          <w:szCs w:val="28"/>
          <w:lang w:val="uk-UA" w:eastAsia="ru-RU"/>
        </w:rPr>
        <w:t xml:space="preserve"> і правильно визначив число просторових ґраток – 14. Друга назва просторових ґраток – </w:t>
      </w:r>
      <w:r w:rsidRPr="006B054B">
        <w:rPr>
          <w:rFonts w:ascii="Times New Roman" w:eastAsia="Times New Roman" w:hAnsi="Times New Roman" w:cs="Times New Roman"/>
          <w:b/>
          <w:bCs/>
          <w:i/>
          <w:iCs/>
          <w:color w:val="000000"/>
          <w:sz w:val="28"/>
          <w:szCs w:val="28"/>
          <w:u w:val="single"/>
          <w:lang w:val="uk-UA" w:eastAsia="ru-RU"/>
        </w:rPr>
        <w:t>ґратки Браве</w:t>
      </w:r>
      <w:r w:rsidRPr="006B054B">
        <w:rPr>
          <w:rFonts w:ascii="Times New Roman" w:eastAsia="Times New Roman" w:hAnsi="Times New Roman" w:cs="Times New Roman"/>
          <w:i/>
          <w:iCs/>
          <w:color w:val="000000"/>
          <w:sz w:val="28"/>
          <w:szCs w:val="28"/>
          <w:lang w:val="uk-UA" w:eastAsia="ru-RU"/>
        </w:rPr>
        <w:t>.</w:t>
      </w:r>
    </w:p>
    <w:p w:rsidR="006B054B" w:rsidRPr="006B054B" w:rsidRDefault="006B054B" w:rsidP="006B054B">
      <w:pPr>
        <w:spacing w:after="0" w:line="240" w:lineRule="auto"/>
        <w:ind w:firstLine="720"/>
        <w:jc w:val="both"/>
        <w:rPr>
          <w:rFonts w:ascii="Times New Roman" w:eastAsia="Times New Roman" w:hAnsi="Times New Roman" w:cs="Times New Roman"/>
          <w:color w:val="000000"/>
          <w:sz w:val="28"/>
          <w:szCs w:val="28"/>
          <w:lang w:eastAsia="ru-RU"/>
        </w:rPr>
      </w:pPr>
      <w:r w:rsidRPr="006B054B">
        <w:rPr>
          <w:rFonts w:ascii="Times New Roman" w:eastAsia="Times New Roman" w:hAnsi="Times New Roman" w:cs="Times New Roman"/>
          <w:color w:val="000000"/>
          <w:sz w:val="28"/>
          <w:szCs w:val="28"/>
          <w:lang w:val="uk-UA" w:eastAsia="ru-RU"/>
        </w:rPr>
        <w:t xml:space="preserve">Ґратки, які відносяться до кубічної сингонії, тобто мають кубічну точкову групу симетрії – це проста кубічна </w:t>
      </w:r>
      <w:proofErr w:type="spellStart"/>
      <w:r w:rsidRPr="006B054B">
        <w:rPr>
          <w:rFonts w:ascii="Times New Roman" w:eastAsia="Times New Roman" w:hAnsi="Times New Roman" w:cs="Times New Roman"/>
          <w:color w:val="000000"/>
          <w:sz w:val="28"/>
          <w:szCs w:val="28"/>
          <w:lang w:val="uk-UA" w:eastAsia="ru-RU"/>
        </w:rPr>
        <w:t>гратка</w:t>
      </w:r>
      <w:proofErr w:type="spellEnd"/>
      <w:r w:rsidRPr="006B054B">
        <w:rPr>
          <w:rFonts w:ascii="Times New Roman" w:eastAsia="Times New Roman" w:hAnsi="Times New Roman" w:cs="Times New Roman"/>
          <w:color w:val="000000"/>
          <w:sz w:val="28"/>
          <w:szCs w:val="28"/>
          <w:lang w:val="uk-UA" w:eastAsia="ru-RU"/>
        </w:rPr>
        <w:t>, об’ємноцентрована та гранецентрована.</w:t>
      </w:r>
    </w:p>
    <w:p w:rsidR="006B054B" w:rsidRPr="006B054B" w:rsidRDefault="006B054B" w:rsidP="006B054B">
      <w:pPr>
        <w:spacing w:after="0" w:line="240" w:lineRule="auto"/>
        <w:ind w:firstLine="720"/>
        <w:jc w:val="both"/>
        <w:rPr>
          <w:rFonts w:ascii="Times New Roman" w:eastAsia="Times New Roman" w:hAnsi="Times New Roman" w:cs="Times New Roman"/>
          <w:color w:val="000000"/>
          <w:sz w:val="28"/>
          <w:szCs w:val="28"/>
          <w:lang w:eastAsia="ru-RU"/>
        </w:rPr>
      </w:pPr>
      <w:r w:rsidRPr="006B054B">
        <w:rPr>
          <w:rFonts w:ascii="Times New Roman" w:eastAsia="Times New Roman" w:hAnsi="Times New Roman" w:cs="Times New Roman"/>
          <w:color w:val="000000"/>
          <w:sz w:val="28"/>
          <w:szCs w:val="28"/>
          <w:lang w:val="uk-UA" w:eastAsia="ru-RU"/>
        </w:rPr>
        <w:t xml:space="preserve">Тетрагональній точковій групі симетрії відповідають проста тетрагональна та об’ємноцентрована </w:t>
      </w:r>
      <w:proofErr w:type="spellStart"/>
      <w:r w:rsidRPr="006B054B">
        <w:rPr>
          <w:rFonts w:ascii="Times New Roman" w:eastAsia="Times New Roman" w:hAnsi="Times New Roman" w:cs="Times New Roman"/>
          <w:color w:val="000000"/>
          <w:sz w:val="28"/>
          <w:szCs w:val="28"/>
          <w:lang w:val="uk-UA" w:eastAsia="ru-RU"/>
        </w:rPr>
        <w:t>гратка</w:t>
      </w:r>
      <w:proofErr w:type="spellEnd"/>
      <w:r w:rsidRPr="006B054B">
        <w:rPr>
          <w:rFonts w:ascii="Times New Roman" w:eastAsia="Times New Roman" w:hAnsi="Times New Roman" w:cs="Times New Roman"/>
          <w:color w:val="000000"/>
          <w:sz w:val="28"/>
          <w:szCs w:val="28"/>
          <w:lang w:val="uk-UA" w:eastAsia="ru-RU"/>
        </w:rPr>
        <w:t>.</w:t>
      </w:r>
    </w:p>
    <w:p w:rsidR="006B054B" w:rsidRPr="006B054B" w:rsidRDefault="006B054B" w:rsidP="006B054B">
      <w:pPr>
        <w:spacing w:after="0" w:line="240" w:lineRule="auto"/>
        <w:ind w:firstLine="720"/>
        <w:jc w:val="both"/>
        <w:rPr>
          <w:rFonts w:ascii="Times New Roman" w:eastAsia="Times New Roman" w:hAnsi="Times New Roman" w:cs="Times New Roman"/>
          <w:color w:val="000000"/>
          <w:sz w:val="28"/>
          <w:szCs w:val="28"/>
          <w:lang w:eastAsia="ru-RU"/>
        </w:rPr>
      </w:pPr>
      <w:r w:rsidRPr="006B054B">
        <w:rPr>
          <w:rFonts w:ascii="Times New Roman" w:eastAsia="Times New Roman" w:hAnsi="Times New Roman" w:cs="Times New Roman"/>
          <w:color w:val="000000"/>
          <w:sz w:val="28"/>
          <w:szCs w:val="28"/>
          <w:lang w:val="uk-UA" w:eastAsia="ru-RU"/>
        </w:rPr>
        <w:t xml:space="preserve">Тригональна група представлена ромбоедричною, або тригональною </w:t>
      </w:r>
      <w:proofErr w:type="spellStart"/>
      <w:r w:rsidRPr="006B054B">
        <w:rPr>
          <w:rFonts w:ascii="Times New Roman" w:eastAsia="Times New Roman" w:hAnsi="Times New Roman" w:cs="Times New Roman"/>
          <w:color w:val="000000"/>
          <w:sz w:val="28"/>
          <w:szCs w:val="28"/>
          <w:lang w:val="uk-UA" w:eastAsia="ru-RU"/>
        </w:rPr>
        <w:t>граткою</w:t>
      </w:r>
      <w:proofErr w:type="spellEnd"/>
      <w:r w:rsidRPr="006B054B">
        <w:rPr>
          <w:rFonts w:ascii="Times New Roman" w:eastAsia="Times New Roman" w:hAnsi="Times New Roman" w:cs="Times New Roman"/>
          <w:color w:val="000000"/>
          <w:sz w:val="28"/>
          <w:szCs w:val="28"/>
          <w:lang w:val="uk-UA" w:eastAsia="ru-RU"/>
        </w:rPr>
        <w:t xml:space="preserve"> Браве.</w:t>
      </w:r>
    </w:p>
    <w:p w:rsidR="006B054B" w:rsidRPr="006B054B" w:rsidRDefault="006B054B" w:rsidP="006B054B">
      <w:pPr>
        <w:spacing w:after="0" w:line="240" w:lineRule="auto"/>
        <w:ind w:firstLine="720"/>
        <w:jc w:val="both"/>
        <w:rPr>
          <w:rFonts w:ascii="Times New Roman" w:eastAsia="Times New Roman" w:hAnsi="Times New Roman" w:cs="Times New Roman"/>
          <w:color w:val="000000"/>
          <w:sz w:val="28"/>
          <w:szCs w:val="28"/>
          <w:lang w:eastAsia="ru-RU"/>
        </w:rPr>
      </w:pPr>
      <w:r w:rsidRPr="006B054B">
        <w:rPr>
          <w:rFonts w:ascii="Times New Roman" w:eastAsia="Times New Roman" w:hAnsi="Times New Roman" w:cs="Times New Roman"/>
          <w:color w:val="000000"/>
          <w:sz w:val="28"/>
          <w:szCs w:val="28"/>
          <w:lang w:val="uk-UA" w:eastAsia="ru-RU"/>
        </w:rPr>
        <w:t xml:space="preserve">Гексагональна група </w:t>
      </w:r>
      <w:proofErr w:type="spellStart"/>
      <w:r w:rsidRPr="006B054B">
        <w:rPr>
          <w:rFonts w:ascii="Times New Roman" w:eastAsia="Times New Roman" w:hAnsi="Times New Roman" w:cs="Times New Roman"/>
          <w:color w:val="000000"/>
          <w:sz w:val="28"/>
          <w:szCs w:val="28"/>
          <w:lang w:val="uk-UA" w:eastAsia="ru-RU"/>
        </w:rPr>
        <w:t>–теж</w:t>
      </w:r>
      <w:proofErr w:type="spellEnd"/>
      <w:r w:rsidRPr="006B054B">
        <w:rPr>
          <w:rFonts w:ascii="Times New Roman" w:eastAsia="Times New Roman" w:hAnsi="Times New Roman" w:cs="Times New Roman"/>
          <w:color w:val="000000"/>
          <w:sz w:val="28"/>
          <w:szCs w:val="28"/>
          <w:lang w:val="uk-UA" w:eastAsia="ru-RU"/>
        </w:rPr>
        <w:t xml:space="preserve"> має лише єдину просту </w:t>
      </w:r>
      <w:proofErr w:type="spellStart"/>
      <w:r w:rsidRPr="006B054B">
        <w:rPr>
          <w:rFonts w:ascii="Times New Roman" w:eastAsia="Times New Roman" w:hAnsi="Times New Roman" w:cs="Times New Roman"/>
          <w:color w:val="000000"/>
          <w:sz w:val="28"/>
          <w:szCs w:val="28"/>
          <w:lang w:val="uk-UA" w:eastAsia="ru-RU"/>
        </w:rPr>
        <w:t>гратку</w:t>
      </w:r>
      <w:proofErr w:type="spellEnd"/>
      <w:r w:rsidRPr="006B054B">
        <w:rPr>
          <w:rFonts w:ascii="Times New Roman" w:eastAsia="Times New Roman" w:hAnsi="Times New Roman" w:cs="Times New Roman"/>
          <w:color w:val="000000"/>
          <w:sz w:val="28"/>
          <w:szCs w:val="28"/>
          <w:lang w:val="uk-UA" w:eastAsia="ru-RU"/>
        </w:rPr>
        <w:t>.</w:t>
      </w:r>
    </w:p>
    <w:p w:rsidR="006B054B" w:rsidRPr="006B054B" w:rsidRDefault="006B054B" w:rsidP="006B054B">
      <w:pPr>
        <w:spacing w:after="0" w:line="240" w:lineRule="auto"/>
        <w:ind w:firstLine="720"/>
        <w:jc w:val="both"/>
        <w:rPr>
          <w:rFonts w:ascii="Times New Roman" w:eastAsia="Times New Roman" w:hAnsi="Times New Roman" w:cs="Times New Roman"/>
          <w:color w:val="000000"/>
          <w:sz w:val="28"/>
          <w:szCs w:val="28"/>
          <w:lang w:eastAsia="ru-RU"/>
        </w:rPr>
      </w:pPr>
      <w:r w:rsidRPr="006B054B">
        <w:rPr>
          <w:rFonts w:ascii="Times New Roman" w:eastAsia="Times New Roman" w:hAnsi="Times New Roman" w:cs="Times New Roman"/>
          <w:color w:val="000000"/>
          <w:sz w:val="28"/>
          <w:szCs w:val="28"/>
          <w:lang w:val="uk-UA" w:eastAsia="ru-RU"/>
        </w:rPr>
        <w:t xml:space="preserve">До ромбічної групи відносяться проста ромбічна </w:t>
      </w:r>
      <w:proofErr w:type="spellStart"/>
      <w:r w:rsidRPr="006B054B">
        <w:rPr>
          <w:rFonts w:ascii="Times New Roman" w:eastAsia="Times New Roman" w:hAnsi="Times New Roman" w:cs="Times New Roman"/>
          <w:color w:val="000000"/>
          <w:sz w:val="28"/>
          <w:szCs w:val="28"/>
          <w:lang w:val="uk-UA" w:eastAsia="ru-RU"/>
        </w:rPr>
        <w:t>гратка</w:t>
      </w:r>
      <w:proofErr w:type="spellEnd"/>
      <w:r w:rsidRPr="006B054B">
        <w:rPr>
          <w:rFonts w:ascii="Times New Roman" w:eastAsia="Times New Roman" w:hAnsi="Times New Roman" w:cs="Times New Roman"/>
          <w:color w:val="000000"/>
          <w:sz w:val="28"/>
          <w:szCs w:val="28"/>
          <w:lang w:val="uk-UA" w:eastAsia="ru-RU"/>
        </w:rPr>
        <w:t xml:space="preserve">, об’ємноцентрована, </w:t>
      </w:r>
      <w:proofErr w:type="spellStart"/>
      <w:r w:rsidRPr="006B054B">
        <w:rPr>
          <w:rFonts w:ascii="Times New Roman" w:eastAsia="Times New Roman" w:hAnsi="Times New Roman" w:cs="Times New Roman"/>
          <w:color w:val="000000"/>
          <w:sz w:val="28"/>
          <w:szCs w:val="28"/>
          <w:lang w:val="uk-UA" w:eastAsia="ru-RU"/>
        </w:rPr>
        <w:t>базоцентрована</w:t>
      </w:r>
      <w:proofErr w:type="spellEnd"/>
      <w:r w:rsidRPr="006B054B">
        <w:rPr>
          <w:rFonts w:ascii="Times New Roman" w:eastAsia="Times New Roman" w:hAnsi="Times New Roman" w:cs="Times New Roman"/>
          <w:color w:val="000000"/>
          <w:sz w:val="28"/>
          <w:szCs w:val="28"/>
          <w:lang w:val="uk-UA" w:eastAsia="ru-RU"/>
        </w:rPr>
        <w:t xml:space="preserve"> та гранецентрована ґратки.</w:t>
      </w:r>
    </w:p>
    <w:p w:rsidR="006B054B" w:rsidRPr="006B054B" w:rsidRDefault="006B054B" w:rsidP="006B054B">
      <w:pPr>
        <w:spacing w:after="0" w:line="240" w:lineRule="auto"/>
        <w:ind w:firstLine="720"/>
        <w:jc w:val="both"/>
        <w:rPr>
          <w:rFonts w:ascii="Times New Roman" w:eastAsia="Times New Roman" w:hAnsi="Times New Roman" w:cs="Times New Roman"/>
          <w:color w:val="000000"/>
          <w:sz w:val="28"/>
          <w:szCs w:val="28"/>
          <w:lang w:eastAsia="ru-RU"/>
        </w:rPr>
      </w:pPr>
      <w:r w:rsidRPr="006B054B">
        <w:rPr>
          <w:rFonts w:ascii="Times New Roman" w:eastAsia="Times New Roman" w:hAnsi="Times New Roman" w:cs="Times New Roman"/>
          <w:color w:val="000000"/>
          <w:sz w:val="28"/>
          <w:szCs w:val="28"/>
          <w:lang w:val="uk-UA" w:eastAsia="ru-RU"/>
        </w:rPr>
        <w:t xml:space="preserve">Моноклінна є у вигляді простої ґратки та </w:t>
      </w:r>
      <w:proofErr w:type="spellStart"/>
      <w:r w:rsidRPr="006B054B">
        <w:rPr>
          <w:rFonts w:ascii="Times New Roman" w:eastAsia="Times New Roman" w:hAnsi="Times New Roman" w:cs="Times New Roman"/>
          <w:color w:val="000000"/>
          <w:sz w:val="28"/>
          <w:szCs w:val="28"/>
          <w:lang w:val="uk-UA" w:eastAsia="ru-RU"/>
        </w:rPr>
        <w:t>базоцентрованої</w:t>
      </w:r>
      <w:proofErr w:type="spellEnd"/>
      <w:r w:rsidRPr="006B054B">
        <w:rPr>
          <w:rFonts w:ascii="Times New Roman" w:eastAsia="Times New Roman" w:hAnsi="Times New Roman" w:cs="Times New Roman"/>
          <w:color w:val="000000"/>
          <w:sz w:val="28"/>
          <w:szCs w:val="28"/>
          <w:lang w:val="uk-UA" w:eastAsia="ru-RU"/>
        </w:rPr>
        <w:t>.</w:t>
      </w:r>
    </w:p>
    <w:p w:rsidR="006B054B" w:rsidRPr="006B054B" w:rsidRDefault="006B054B" w:rsidP="006B054B">
      <w:pPr>
        <w:spacing w:after="0" w:line="240" w:lineRule="auto"/>
        <w:ind w:firstLine="720"/>
        <w:jc w:val="both"/>
        <w:rPr>
          <w:rFonts w:ascii="Times New Roman" w:eastAsia="Times New Roman" w:hAnsi="Times New Roman" w:cs="Times New Roman"/>
          <w:color w:val="000000"/>
          <w:sz w:val="28"/>
          <w:szCs w:val="28"/>
          <w:lang w:eastAsia="ru-RU"/>
        </w:rPr>
      </w:pPr>
      <w:r w:rsidRPr="006B054B">
        <w:rPr>
          <w:rFonts w:ascii="Times New Roman" w:eastAsia="Times New Roman" w:hAnsi="Times New Roman" w:cs="Times New Roman"/>
          <w:color w:val="000000"/>
          <w:sz w:val="28"/>
          <w:szCs w:val="28"/>
          <w:lang w:val="uk-UA" w:eastAsia="ru-RU"/>
        </w:rPr>
        <w:t xml:space="preserve">І, нарешті, триклинна система теж має лише просту </w:t>
      </w:r>
      <w:proofErr w:type="spellStart"/>
      <w:r w:rsidRPr="006B054B">
        <w:rPr>
          <w:rFonts w:ascii="Times New Roman" w:eastAsia="Times New Roman" w:hAnsi="Times New Roman" w:cs="Times New Roman"/>
          <w:color w:val="000000"/>
          <w:sz w:val="28"/>
          <w:szCs w:val="28"/>
          <w:lang w:val="uk-UA" w:eastAsia="ru-RU"/>
        </w:rPr>
        <w:t>гратку</w:t>
      </w:r>
      <w:proofErr w:type="spellEnd"/>
      <w:r w:rsidRPr="006B054B">
        <w:rPr>
          <w:rFonts w:ascii="Times New Roman" w:eastAsia="Times New Roman" w:hAnsi="Times New Roman" w:cs="Times New Roman"/>
          <w:color w:val="000000"/>
          <w:sz w:val="28"/>
          <w:szCs w:val="28"/>
          <w:lang w:val="uk-UA" w:eastAsia="ru-RU"/>
        </w:rPr>
        <w:t>.</w:t>
      </w:r>
    </w:p>
    <w:p w:rsidR="006B054B" w:rsidRPr="006B054B" w:rsidRDefault="006B054B" w:rsidP="006B054B">
      <w:pPr>
        <w:spacing w:after="0" w:line="240" w:lineRule="auto"/>
        <w:ind w:firstLine="720"/>
        <w:jc w:val="both"/>
        <w:rPr>
          <w:rFonts w:ascii="Times New Roman" w:eastAsia="Times New Roman" w:hAnsi="Times New Roman" w:cs="Times New Roman"/>
          <w:color w:val="000000"/>
          <w:sz w:val="28"/>
          <w:szCs w:val="28"/>
          <w:lang w:eastAsia="ru-RU"/>
        </w:rPr>
      </w:pPr>
      <w:r w:rsidRPr="006B054B">
        <w:rPr>
          <w:rFonts w:ascii="Times New Roman" w:eastAsia="Times New Roman" w:hAnsi="Times New Roman" w:cs="Times New Roman"/>
          <w:color w:val="000000"/>
          <w:sz w:val="28"/>
          <w:szCs w:val="28"/>
          <w:lang w:val="uk-UA" w:eastAsia="ru-RU"/>
        </w:rPr>
        <w:t>Отже, всього 14 ґраток Браве.</w:t>
      </w:r>
    </w:p>
    <w:p w:rsidR="006B054B" w:rsidRPr="006B054B" w:rsidRDefault="006B054B" w:rsidP="006B054B">
      <w:pPr>
        <w:spacing w:after="0" w:line="240" w:lineRule="auto"/>
        <w:ind w:firstLine="720"/>
        <w:jc w:val="both"/>
        <w:rPr>
          <w:rFonts w:ascii="Times New Roman" w:eastAsia="Times New Roman" w:hAnsi="Times New Roman" w:cs="Times New Roman"/>
          <w:color w:val="000000"/>
          <w:sz w:val="28"/>
          <w:szCs w:val="28"/>
          <w:lang w:eastAsia="ru-RU"/>
        </w:rPr>
      </w:pPr>
      <w:r w:rsidRPr="006B054B">
        <w:rPr>
          <w:rFonts w:ascii="Times New Roman" w:eastAsia="Times New Roman" w:hAnsi="Times New Roman" w:cs="Times New Roman"/>
          <w:color w:val="000000"/>
          <w:sz w:val="28"/>
          <w:szCs w:val="28"/>
          <w:lang w:val="uk-UA" w:eastAsia="ru-RU"/>
        </w:rPr>
        <w:t>Розглянуті нами 7 сингоній і 14 просторових ґраток Браве вичерпують всі можливі випадки для просторових ґраток, які є, як ми вже згадували, математичною абстракцією.</w:t>
      </w:r>
    </w:p>
    <w:p w:rsidR="006B054B" w:rsidRPr="006B054B" w:rsidRDefault="006B054B" w:rsidP="006B054B">
      <w:pPr>
        <w:spacing w:after="0" w:line="240" w:lineRule="auto"/>
        <w:ind w:firstLine="720"/>
        <w:jc w:val="both"/>
        <w:rPr>
          <w:rFonts w:ascii="Times New Roman" w:eastAsia="Times New Roman" w:hAnsi="Times New Roman" w:cs="Times New Roman"/>
          <w:color w:val="000000"/>
          <w:sz w:val="28"/>
          <w:szCs w:val="28"/>
          <w:lang w:eastAsia="ru-RU"/>
        </w:rPr>
      </w:pPr>
      <w:r w:rsidRPr="006B054B">
        <w:rPr>
          <w:rFonts w:ascii="Times New Roman" w:eastAsia="Times New Roman" w:hAnsi="Times New Roman" w:cs="Times New Roman"/>
          <w:color w:val="000000"/>
          <w:sz w:val="28"/>
          <w:szCs w:val="28"/>
          <w:lang w:val="uk-UA" w:eastAsia="ru-RU"/>
        </w:rPr>
        <w:t>Для побудови за допомогою просторової ґратки кристала в її вузли потрібно помістити базис. У випадку сферично-симетричного базису симетрія кристалу буде співпадати із симетрією його просторової ґратки.</w:t>
      </w:r>
    </w:p>
    <w:p w:rsidR="006B054B" w:rsidRPr="006B054B" w:rsidRDefault="006B054B" w:rsidP="006B054B">
      <w:pPr>
        <w:spacing w:after="0" w:line="240" w:lineRule="auto"/>
        <w:ind w:firstLine="720"/>
        <w:jc w:val="both"/>
        <w:rPr>
          <w:rFonts w:ascii="Times New Roman" w:eastAsia="Times New Roman" w:hAnsi="Times New Roman" w:cs="Times New Roman"/>
          <w:color w:val="000000"/>
          <w:sz w:val="28"/>
          <w:szCs w:val="28"/>
          <w:lang w:eastAsia="ru-RU"/>
        </w:rPr>
      </w:pPr>
      <w:r w:rsidRPr="006B054B">
        <w:rPr>
          <w:rFonts w:ascii="Times New Roman" w:eastAsia="Times New Roman" w:hAnsi="Times New Roman" w:cs="Times New Roman"/>
          <w:color w:val="000000"/>
          <w:sz w:val="28"/>
          <w:szCs w:val="28"/>
          <w:lang w:val="uk-UA" w:eastAsia="ru-RU"/>
        </w:rPr>
        <w:t xml:space="preserve">Але у випадку базису довільної симетрії симетрія кристалу може бути нижче симетрії його просторової ґратки. Сказане пояснює рисунок. Просторова </w:t>
      </w:r>
      <w:proofErr w:type="spellStart"/>
      <w:r w:rsidRPr="006B054B">
        <w:rPr>
          <w:rFonts w:ascii="Times New Roman" w:eastAsia="Times New Roman" w:hAnsi="Times New Roman" w:cs="Times New Roman"/>
          <w:color w:val="000000"/>
          <w:sz w:val="28"/>
          <w:szCs w:val="28"/>
          <w:lang w:val="uk-UA" w:eastAsia="ru-RU"/>
        </w:rPr>
        <w:t>ґратка</w:t>
      </w:r>
      <w:proofErr w:type="spellEnd"/>
      <w:r w:rsidRPr="006B054B">
        <w:rPr>
          <w:rFonts w:ascii="Times New Roman" w:eastAsia="Times New Roman" w:hAnsi="Times New Roman" w:cs="Times New Roman"/>
          <w:color w:val="000000"/>
          <w:sz w:val="28"/>
          <w:szCs w:val="28"/>
          <w:lang w:val="uk-UA" w:eastAsia="ru-RU"/>
        </w:rPr>
        <w:t xml:space="preserve"> (а) на цьому рисунку має дзеркальну площину. Помістимо у вузли цієї ґратки молекули, що не мають цього елемента симетрії. Одержуємо кристал, що не має дзеркальної площини (б). Таким чином, базис понизив симетрію кристала відносно симетрії його просторової ґратки.</w:t>
      </w:r>
    </w:p>
    <w:p w:rsidR="006B054B" w:rsidRPr="006B054B" w:rsidRDefault="006B054B" w:rsidP="006B054B">
      <w:pPr>
        <w:spacing w:after="0" w:line="240" w:lineRule="auto"/>
        <w:ind w:firstLine="720"/>
        <w:jc w:val="both"/>
        <w:rPr>
          <w:rFonts w:ascii="Times New Roman" w:eastAsia="Times New Roman" w:hAnsi="Times New Roman" w:cs="Times New Roman"/>
          <w:color w:val="000000"/>
          <w:sz w:val="28"/>
          <w:szCs w:val="28"/>
          <w:lang w:eastAsia="ru-RU"/>
        </w:rPr>
      </w:pPr>
      <w:r w:rsidRPr="006B054B">
        <w:rPr>
          <w:rFonts w:ascii="Times New Roman" w:eastAsia="Times New Roman" w:hAnsi="Times New Roman" w:cs="Times New Roman"/>
          <w:color w:val="000000"/>
          <w:sz w:val="28"/>
          <w:szCs w:val="28"/>
          <w:lang w:val="uk-UA" w:eastAsia="ru-RU"/>
        </w:rPr>
        <w:lastRenderedPageBreak/>
        <w:t>Якщо між розмірами базису та розмірами основних векторів ґратки існують певні співвідношення, можуть додатися ще дві операції симетрії. Ми не будемо їх розглядати детально, просто занотуйте.</w:t>
      </w:r>
    </w:p>
    <w:p w:rsidR="006B054B" w:rsidRPr="006B054B" w:rsidRDefault="006B054B" w:rsidP="006B054B">
      <w:pPr>
        <w:spacing w:after="0" w:line="240" w:lineRule="auto"/>
        <w:jc w:val="both"/>
        <w:rPr>
          <w:rFonts w:ascii="Times New Roman" w:eastAsia="Times New Roman" w:hAnsi="Times New Roman" w:cs="Times New Roman"/>
          <w:color w:val="000000"/>
          <w:sz w:val="28"/>
          <w:szCs w:val="28"/>
          <w:lang w:eastAsia="ru-RU"/>
        </w:rPr>
      </w:pPr>
      <w:r w:rsidRPr="006B054B">
        <w:rPr>
          <w:rFonts w:ascii="Times New Roman" w:eastAsia="Times New Roman" w:hAnsi="Times New Roman" w:cs="Times New Roman"/>
          <w:color w:val="000000"/>
          <w:sz w:val="28"/>
          <w:szCs w:val="28"/>
          <w:lang w:val="uk-UA" w:eastAsia="ru-RU"/>
        </w:rPr>
        <w:t>1. </w:t>
      </w:r>
      <w:r w:rsidRPr="006B054B">
        <w:rPr>
          <w:rFonts w:ascii="Times New Roman" w:eastAsia="Times New Roman" w:hAnsi="Times New Roman" w:cs="Times New Roman"/>
          <w:b/>
          <w:bCs/>
          <w:color w:val="000000"/>
          <w:sz w:val="28"/>
          <w:szCs w:val="28"/>
          <w:lang w:val="uk-UA" w:eastAsia="ru-RU"/>
        </w:rPr>
        <w:t>Гвинтові осі</w:t>
      </w:r>
      <w:r w:rsidRPr="006B054B">
        <w:rPr>
          <w:rFonts w:ascii="Times New Roman" w:eastAsia="Times New Roman" w:hAnsi="Times New Roman" w:cs="Times New Roman"/>
          <w:color w:val="000000"/>
          <w:sz w:val="28"/>
          <w:szCs w:val="28"/>
          <w:lang w:val="uk-UA" w:eastAsia="ru-RU"/>
        </w:rPr>
        <w:t>. Кристалічна структура із гвинтовою віссю переходить у саму себе при трансляції на вектор, який не належить до ґратки Браве, з наступним поворотом навколо осі, вздовж котрої відбувалася трансляція. Прикладом є болт. Якщо він має круглу шляпку без шліца, то це гвинтова вісь симетрії </w:t>
      </w:r>
      <w:r>
        <w:rPr>
          <w:rFonts w:ascii="Times New Roman" w:eastAsia="Times New Roman" w:hAnsi="Times New Roman" w:cs="Times New Roman"/>
          <w:noProof/>
          <w:color w:val="000000"/>
          <w:sz w:val="28"/>
          <w:szCs w:val="28"/>
          <w:vertAlign w:val="subscript"/>
          <w:lang w:eastAsia="ru-RU"/>
        </w:rPr>
        <w:drawing>
          <wp:inline distT="0" distB="0" distL="0" distR="0">
            <wp:extent cx="180975" cy="142875"/>
            <wp:effectExtent l="0" t="0" r="9525" b="9525"/>
            <wp:docPr id="59" name="Рисунок 59" descr="http://www.rpd.univ.kiev.ua/downloads/student/Book_Present/14_Solids/14_3.files/image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descr="http://www.rpd.univ.kiev.ua/downloads/student/Book_Present/14_Solids/14_3.files/image018.gif"/>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180975" cy="142875"/>
                    </a:xfrm>
                    <a:prstGeom prst="rect">
                      <a:avLst/>
                    </a:prstGeom>
                    <a:noFill/>
                    <a:ln>
                      <a:noFill/>
                    </a:ln>
                  </pic:spPr>
                </pic:pic>
              </a:graphicData>
            </a:graphic>
          </wp:inline>
        </w:drawing>
      </w:r>
      <w:r w:rsidRPr="006B054B">
        <w:rPr>
          <w:rFonts w:ascii="Times New Roman" w:eastAsia="Times New Roman" w:hAnsi="Times New Roman" w:cs="Times New Roman"/>
          <w:color w:val="000000"/>
          <w:sz w:val="28"/>
          <w:szCs w:val="28"/>
          <w:lang w:val="uk-UA" w:eastAsia="ru-RU"/>
        </w:rPr>
        <w:t> порядку. Якщо кругла із шліцом – гвинтова вісь 2 порядку. Якщо шляпка шестигранна – гвинтова вісь 6 порядку.</w:t>
      </w:r>
    </w:p>
    <w:p w:rsidR="006B054B" w:rsidRPr="006B054B" w:rsidRDefault="006B054B" w:rsidP="006B054B">
      <w:pPr>
        <w:spacing w:after="0" w:line="240" w:lineRule="auto"/>
        <w:jc w:val="both"/>
        <w:rPr>
          <w:rFonts w:ascii="Times New Roman" w:eastAsia="Times New Roman" w:hAnsi="Times New Roman" w:cs="Times New Roman"/>
          <w:color w:val="000000"/>
          <w:sz w:val="28"/>
          <w:szCs w:val="28"/>
          <w:lang w:eastAsia="ru-RU"/>
        </w:rPr>
      </w:pPr>
      <w:r w:rsidRPr="006B054B">
        <w:rPr>
          <w:rFonts w:ascii="Times New Roman" w:eastAsia="Times New Roman" w:hAnsi="Times New Roman" w:cs="Times New Roman"/>
          <w:color w:val="000000"/>
          <w:sz w:val="28"/>
          <w:szCs w:val="28"/>
          <w:lang w:val="uk-UA" w:eastAsia="ru-RU"/>
        </w:rPr>
        <w:t>2. </w:t>
      </w:r>
      <w:r w:rsidRPr="006B054B">
        <w:rPr>
          <w:rFonts w:ascii="Times New Roman" w:eastAsia="Times New Roman" w:hAnsi="Times New Roman" w:cs="Times New Roman"/>
          <w:b/>
          <w:bCs/>
          <w:color w:val="000000"/>
          <w:sz w:val="28"/>
          <w:szCs w:val="28"/>
          <w:lang w:val="uk-UA" w:eastAsia="ru-RU"/>
        </w:rPr>
        <w:t>Площини ковзання</w:t>
      </w:r>
      <w:r w:rsidRPr="006B054B">
        <w:rPr>
          <w:rFonts w:ascii="Times New Roman" w:eastAsia="Times New Roman" w:hAnsi="Times New Roman" w:cs="Times New Roman"/>
          <w:color w:val="000000"/>
          <w:sz w:val="28"/>
          <w:szCs w:val="28"/>
          <w:lang w:val="uk-UA" w:eastAsia="ru-RU"/>
        </w:rPr>
        <w:t>. Кристалічна структура з площиною ковзання переходить у саму себе при трансляції на вектор, який не належить до ґратки Браве, з наступним відбиттям у площині, до якої належить цей вектор.</w:t>
      </w:r>
    </w:p>
    <w:p w:rsidR="006B054B" w:rsidRPr="006B054B" w:rsidRDefault="006B054B" w:rsidP="006B054B">
      <w:pPr>
        <w:spacing w:after="0" w:line="240" w:lineRule="auto"/>
        <w:ind w:firstLine="708"/>
        <w:jc w:val="both"/>
        <w:rPr>
          <w:rFonts w:ascii="Times New Roman" w:eastAsia="Times New Roman" w:hAnsi="Times New Roman" w:cs="Times New Roman"/>
          <w:color w:val="000000"/>
          <w:sz w:val="28"/>
          <w:szCs w:val="28"/>
          <w:lang w:eastAsia="ru-RU"/>
        </w:rPr>
      </w:pPr>
      <w:r w:rsidRPr="006B054B">
        <w:rPr>
          <w:rFonts w:ascii="Times New Roman" w:eastAsia="Times New Roman" w:hAnsi="Times New Roman" w:cs="Times New Roman"/>
          <w:color w:val="000000"/>
          <w:sz w:val="28"/>
          <w:szCs w:val="28"/>
          <w:lang w:val="uk-UA" w:eastAsia="ru-RU"/>
        </w:rPr>
        <w:t>Ці додаткові операції симетрії призводять до того, що в кристалах збільшується кількість точкових і просторових груп симетрії. Якщо для кристалічної ґратки існують 7 сингоній (тобто точкових груп) і 14 ґраток Браве (просторових груп симетрії), то кристали можуть мати 32 точкові</w:t>
      </w:r>
      <w:r w:rsidRPr="006B054B">
        <w:rPr>
          <w:rFonts w:ascii="Times New Roman" w:eastAsia="Times New Roman" w:hAnsi="Times New Roman" w:cs="Times New Roman"/>
          <w:i/>
          <w:iCs/>
          <w:color w:val="000000"/>
          <w:sz w:val="28"/>
          <w:szCs w:val="28"/>
          <w:lang w:val="uk-UA" w:eastAsia="ru-RU"/>
        </w:rPr>
        <w:t> </w:t>
      </w:r>
      <w:r w:rsidRPr="006B054B">
        <w:rPr>
          <w:rFonts w:ascii="Times New Roman" w:eastAsia="Times New Roman" w:hAnsi="Times New Roman" w:cs="Times New Roman"/>
          <w:color w:val="000000"/>
          <w:sz w:val="28"/>
          <w:szCs w:val="28"/>
          <w:lang w:val="uk-UA" w:eastAsia="ru-RU"/>
        </w:rPr>
        <w:t>групи симетрії і 230 просторових груп. Але розглядати їх ми не будемо і перейдемо до того, як можна використати наші знання про симетрію кристалу.</w:t>
      </w:r>
    </w:p>
    <w:p w:rsidR="006B054B" w:rsidRPr="006B054B" w:rsidRDefault="006B054B" w:rsidP="00D62C5C">
      <w:pPr>
        <w:rPr>
          <w:rFonts w:ascii="Times New Roman" w:eastAsia="Times New Roman" w:hAnsi="Times New Roman" w:cs="Times New Roman"/>
          <w:color w:val="000000"/>
          <w:sz w:val="28"/>
          <w:szCs w:val="28"/>
          <w:lang w:eastAsia="ru-RU"/>
        </w:rPr>
      </w:pPr>
      <w:r w:rsidRPr="006B054B">
        <w:rPr>
          <w:rFonts w:ascii="Times New Roman" w:eastAsia="Times New Roman" w:hAnsi="Times New Roman" w:cs="Times New Roman"/>
          <w:color w:val="000000"/>
          <w:sz w:val="28"/>
          <w:szCs w:val="28"/>
          <w:lang w:val="uk-UA" w:eastAsia="ru-RU"/>
        </w:rPr>
        <w:t>         </w:t>
      </w:r>
      <w:r w:rsidRPr="006B054B">
        <w:rPr>
          <w:rFonts w:ascii="Times New Roman" w:eastAsia="Times New Roman" w:hAnsi="Times New Roman" w:cs="Times New Roman"/>
          <w:b/>
          <w:bCs/>
          <w:color w:val="000000"/>
          <w:sz w:val="28"/>
          <w:szCs w:val="28"/>
          <w:lang w:val="uk-UA" w:eastAsia="ru-RU"/>
        </w:rPr>
        <w:t>14.4. Індекси Міллера.</w:t>
      </w:r>
    </w:p>
    <w:p w:rsidR="006B054B" w:rsidRPr="006B054B" w:rsidRDefault="006B054B" w:rsidP="006B054B">
      <w:pPr>
        <w:spacing w:after="0" w:line="240" w:lineRule="auto"/>
        <w:ind w:firstLine="70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lang w:eastAsia="ru-RU"/>
        </w:rPr>
        <w:drawing>
          <wp:anchor distT="0" distB="0" distL="114300" distR="114300" simplePos="0" relativeHeight="251655168" behindDoc="0" locked="0" layoutInCell="1" allowOverlap="0">
            <wp:simplePos x="0" y="0"/>
            <wp:positionH relativeFrom="column">
              <wp:align>left</wp:align>
            </wp:positionH>
            <wp:positionV relativeFrom="line">
              <wp:posOffset>0</wp:posOffset>
            </wp:positionV>
            <wp:extent cx="1619250" cy="2371725"/>
            <wp:effectExtent l="0" t="0" r="0" b="9525"/>
            <wp:wrapSquare wrapText="bothSides"/>
            <wp:docPr id="121" name="Рисунок 121" descr="Подпись:  &#10;&#10;Рис.14.4.1. Атомні площини&#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Подпись:  &#10;&#10;Рис.14.4.1. Атомні площини&#10;"/>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1619250" cy="23717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B054B">
        <w:rPr>
          <w:rFonts w:ascii="Times New Roman" w:eastAsia="Times New Roman" w:hAnsi="Times New Roman" w:cs="Times New Roman"/>
          <w:color w:val="000000"/>
          <w:sz w:val="28"/>
          <w:szCs w:val="28"/>
          <w:lang w:val="uk-UA" w:eastAsia="ru-RU"/>
        </w:rPr>
        <w:t>Вам добре відомо із курсу аналітичної геометрії, що через три точки, які не лежать на одній прямій, можна провести площину. Площина в кристалі, у якій знаходяться, принаймні, три його атоми, називається </w:t>
      </w:r>
      <w:r w:rsidRPr="006B054B">
        <w:rPr>
          <w:rFonts w:ascii="Times New Roman" w:eastAsia="Times New Roman" w:hAnsi="Times New Roman" w:cs="Times New Roman"/>
          <w:b/>
          <w:bCs/>
          <w:color w:val="000000"/>
          <w:sz w:val="28"/>
          <w:szCs w:val="28"/>
          <w:u w:val="single"/>
          <w:lang w:val="uk-UA" w:eastAsia="ru-RU"/>
        </w:rPr>
        <w:t>атомною площиною кристалу</w:t>
      </w:r>
      <w:r w:rsidRPr="006B054B">
        <w:rPr>
          <w:rFonts w:ascii="Times New Roman" w:eastAsia="Times New Roman" w:hAnsi="Times New Roman" w:cs="Times New Roman"/>
          <w:color w:val="000000"/>
          <w:sz w:val="28"/>
          <w:szCs w:val="28"/>
          <w:lang w:val="uk-UA" w:eastAsia="ru-RU"/>
        </w:rPr>
        <w:t> (рис.14.4.1). Очевидно, що вектори, проведені між цими атомами, є векторами ґраток. Отже, трансляцією на ці вектори ми можемо розмножити число атомів на цій площині. Тому атомна площина ідеального (а, отже, нескінченного кристала) містить нескінченне число атомів.</w:t>
      </w:r>
    </w:p>
    <w:p w:rsidR="006B054B" w:rsidRPr="006B054B" w:rsidRDefault="006B054B" w:rsidP="006B054B">
      <w:pPr>
        <w:spacing w:after="0" w:line="240" w:lineRule="auto"/>
        <w:ind w:firstLine="708"/>
        <w:jc w:val="both"/>
        <w:rPr>
          <w:rFonts w:ascii="Times New Roman" w:eastAsia="Times New Roman" w:hAnsi="Times New Roman" w:cs="Times New Roman"/>
          <w:color w:val="000000"/>
          <w:sz w:val="28"/>
          <w:szCs w:val="28"/>
          <w:lang w:eastAsia="ru-RU"/>
        </w:rPr>
      </w:pPr>
      <w:r w:rsidRPr="006B054B">
        <w:rPr>
          <w:rFonts w:ascii="Times New Roman" w:eastAsia="Times New Roman" w:hAnsi="Times New Roman" w:cs="Times New Roman"/>
          <w:color w:val="000000"/>
          <w:sz w:val="28"/>
          <w:szCs w:val="28"/>
          <w:lang w:val="en-US" w:eastAsia="ru-RU"/>
        </w:rPr>
        <w:t> </w:t>
      </w:r>
    </w:p>
    <w:p w:rsidR="006B054B" w:rsidRPr="006B054B" w:rsidRDefault="006B054B" w:rsidP="006B054B">
      <w:pPr>
        <w:spacing w:after="0" w:line="240" w:lineRule="auto"/>
        <w:ind w:firstLine="708"/>
        <w:jc w:val="both"/>
        <w:rPr>
          <w:rFonts w:ascii="Times New Roman" w:eastAsia="Times New Roman" w:hAnsi="Times New Roman" w:cs="Times New Roman"/>
          <w:color w:val="000000"/>
          <w:sz w:val="28"/>
          <w:szCs w:val="28"/>
          <w:lang w:val="uk-UA" w:eastAsia="ru-RU"/>
        </w:rPr>
      </w:pPr>
      <w:r w:rsidRPr="006B054B">
        <w:rPr>
          <w:rFonts w:ascii="Times New Roman" w:eastAsia="Times New Roman" w:hAnsi="Times New Roman" w:cs="Times New Roman"/>
          <w:color w:val="000000"/>
          <w:sz w:val="28"/>
          <w:szCs w:val="28"/>
          <w:lang w:val="uk-UA" w:eastAsia="ru-RU"/>
        </w:rPr>
        <w:t xml:space="preserve">Транслюючи атомну площину на вектор трансляції, що не лежить у цій площині, ми отримаємо всю кристалічну </w:t>
      </w:r>
      <w:proofErr w:type="spellStart"/>
      <w:r w:rsidRPr="006B054B">
        <w:rPr>
          <w:rFonts w:ascii="Times New Roman" w:eastAsia="Times New Roman" w:hAnsi="Times New Roman" w:cs="Times New Roman"/>
          <w:color w:val="000000"/>
          <w:sz w:val="28"/>
          <w:szCs w:val="28"/>
          <w:lang w:val="uk-UA" w:eastAsia="ru-RU"/>
        </w:rPr>
        <w:t>гратку</w:t>
      </w:r>
      <w:proofErr w:type="spellEnd"/>
      <w:r w:rsidRPr="006B054B">
        <w:rPr>
          <w:rFonts w:ascii="Times New Roman" w:eastAsia="Times New Roman" w:hAnsi="Times New Roman" w:cs="Times New Roman"/>
          <w:color w:val="000000"/>
          <w:sz w:val="28"/>
          <w:szCs w:val="28"/>
          <w:lang w:val="uk-UA" w:eastAsia="ru-RU"/>
        </w:rPr>
        <w:t>. Із трансляційної симетрії кристалу випливає, що ми отримаємо нескінченну кількість атомних площин, паралельних вибраній. Множина паралельних рівновіддалених атомних площин називається </w:t>
      </w:r>
      <w:r w:rsidRPr="006B054B">
        <w:rPr>
          <w:rFonts w:ascii="Times New Roman" w:eastAsia="Times New Roman" w:hAnsi="Times New Roman" w:cs="Times New Roman"/>
          <w:b/>
          <w:bCs/>
          <w:color w:val="000000"/>
          <w:sz w:val="28"/>
          <w:szCs w:val="28"/>
          <w:u w:val="single"/>
          <w:lang w:val="uk-UA" w:eastAsia="ru-RU"/>
        </w:rPr>
        <w:t>сімейством атомних площин</w:t>
      </w:r>
      <w:r w:rsidRPr="006B054B">
        <w:rPr>
          <w:rFonts w:ascii="Times New Roman" w:eastAsia="Times New Roman" w:hAnsi="Times New Roman" w:cs="Times New Roman"/>
          <w:color w:val="000000"/>
          <w:sz w:val="28"/>
          <w:szCs w:val="28"/>
          <w:lang w:val="uk-UA" w:eastAsia="ru-RU"/>
        </w:rPr>
        <w:t>.</w:t>
      </w:r>
    </w:p>
    <w:p w:rsidR="006B054B" w:rsidRPr="006B054B" w:rsidRDefault="006B054B" w:rsidP="006B054B">
      <w:pPr>
        <w:spacing w:after="0" w:line="240" w:lineRule="auto"/>
        <w:ind w:firstLine="708"/>
        <w:jc w:val="both"/>
        <w:rPr>
          <w:rFonts w:ascii="Times New Roman" w:eastAsia="Times New Roman" w:hAnsi="Times New Roman" w:cs="Times New Roman"/>
          <w:color w:val="000000"/>
          <w:sz w:val="28"/>
          <w:szCs w:val="28"/>
          <w:lang w:val="uk-UA" w:eastAsia="ru-RU"/>
        </w:rPr>
      </w:pPr>
      <w:r w:rsidRPr="006B054B">
        <w:rPr>
          <w:rFonts w:ascii="Times New Roman" w:eastAsia="Times New Roman" w:hAnsi="Times New Roman" w:cs="Times New Roman"/>
          <w:color w:val="000000"/>
          <w:sz w:val="28"/>
          <w:szCs w:val="28"/>
          <w:lang w:val="en-US" w:eastAsia="ru-RU"/>
        </w:rPr>
        <w:t> </w:t>
      </w:r>
    </w:p>
    <w:p w:rsidR="006B054B" w:rsidRPr="006B054B" w:rsidRDefault="006B054B" w:rsidP="006B054B">
      <w:pPr>
        <w:spacing w:after="0" w:line="240" w:lineRule="auto"/>
        <w:ind w:firstLine="708"/>
        <w:jc w:val="both"/>
        <w:rPr>
          <w:rFonts w:ascii="Times New Roman" w:eastAsia="Times New Roman" w:hAnsi="Times New Roman" w:cs="Times New Roman"/>
          <w:color w:val="000000"/>
          <w:sz w:val="28"/>
          <w:szCs w:val="28"/>
          <w:lang w:val="uk-UA" w:eastAsia="ru-RU"/>
        </w:rPr>
      </w:pPr>
      <w:r w:rsidRPr="006B054B">
        <w:rPr>
          <w:rFonts w:ascii="Times New Roman" w:eastAsia="Times New Roman" w:hAnsi="Times New Roman" w:cs="Times New Roman"/>
          <w:color w:val="000000"/>
          <w:sz w:val="28"/>
          <w:szCs w:val="28"/>
          <w:lang w:val="en-US" w:eastAsia="ru-RU"/>
        </w:rPr>
        <w:t> </w:t>
      </w:r>
    </w:p>
    <w:p w:rsidR="006B054B" w:rsidRPr="006B054B" w:rsidRDefault="006B054B" w:rsidP="006B054B">
      <w:pPr>
        <w:spacing w:after="0" w:line="240" w:lineRule="auto"/>
        <w:ind w:firstLine="70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lang w:eastAsia="ru-RU"/>
        </w:rPr>
        <w:lastRenderedPageBreak/>
        <w:drawing>
          <wp:anchor distT="0" distB="0" distL="114300" distR="114300" simplePos="0" relativeHeight="251656192" behindDoc="0" locked="0" layoutInCell="1" allowOverlap="0">
            <wp:simplePos x="0" y="0"/>
            <wp:positionH relativeFrom="column">
              <wp:align>left</wp:align>
            </wp:positionH>
            <wp:positionV relativeFrom="line">
              <wp:posOffset>0</wp:posOffset>
            </wp:positionV>
            <wp:extent cx="2524125" cy="3924300"/>
            <wp:effectExtent l="0" t="0" r="0" b="0"/>
            <wp:wrapSquare wrapText="bothSides"/>
            <wp:docPr id="120" name="Рисунок 120" descr="Подпись:  &#10;&#10;Рис.14.4.2. Атомні площини та їх індекси Міллера&#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Подпись:  &#10;&#10;Рис.14.4.2. Атомні площини та їх індекси Міллера&#10;"/>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2524125" cy="39243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B054B">
        <w:rPr>
          <w:rFonts w:ascii="Times New Roman" w:eastAsia="Times New Roman" w:hAnsi="Times New Roman" w:cs="Times New Roman"/>
          <w:color w:val="000000"/>
          <w:sz w:val="28"/>
          <w:szCs w:val="28"/>
          <w:lang w:val="uk-UA" w:eastAsia="ru-RU"/>
        </w:rPr>
        <w:t xml:space="preserve">Анізотропія кристалів, тобто відмінність їх фізичних властивостей у різних кристалографічних напрямках, приводить до того, що різні атомні площини кристала мають різні властивості. Як можна задати розташування різних атомних площин у кристалічній </w:t>
      </w:r>
      <w:proofErr w:type="spellStart"/>
      <w:r w:rsidRPr="006B054B">
        <w:rPr>
          <w:rFonts w:ascii="Times New Roman" w:eastAsia="Times New Roman" w:hAnsi="Times New Roman" w:cs="Times New Roman"/>
          <w:color w:val="000000"/>
          <w:sz w:val="28"/>
          <w:szCs w:val="28"/>
          <w:lang w:val="uk-UA" w:eastAsia="ru-RU"/>
        </w:rPr>
        <w:t>ґратці</w:t>
      </w:r>
      <w:proofErr w:type="spellEnd"/>
      <w:r w:rsidRPr="006B054B">
        <w:rPr>
          <w:rFonts w:ascii="Times New Roman" w:eastAsia="Times New Roman" w:hAnsi="Times New Roman" w:cs="Times New Roman"/>
          <w:color w:val="000000"/>
          <w:sz w:val="28"/>
          <w:szCs w:val="28"/>
          <w:lang w:val="uk-UA" w:eastAsia="ru-RU"/>
        </w:rPr>
        <w:t>? Очевидно, для цього потрібно вибрати </w:t>
      </w:r>
      <w:r w:rsidRPr="006B054B">
        <w:rPr>
          <w:rFonts w:ascii="Times New Roman" w:eastAsia="Times New Roman" w:hAnsi="Times New Roman" w:cs="Times New Roman"/>
          <w:i/>
          <w:iCs/>
          <w:color w:val="000000"/>
          <w:sz w:val="28"/>
          <w:szCs w:val="28"/>
          <w:lang w:val="uk-UA" w:eastAsia="ru-RU"/>
        </w:rPr>
        <w:t>систему координат і одиниці виміру</w:t>
      </w:r>
      <w:r w:rsidRPr="006B054B">
        <w:rPr>
          <w:rFonts w:ascii="Times New Roman" w:eastAsia="Times New Roman" w:hAnsi="Times New Roman" w:cs="Times New Roman"/>
          <w:color w:val="000000"/>
          <w:sz w:val="28"/>
          <w:szCs w:val="28"/>
          <w:lang w:val="uk-UA" w:eastAsia="ru-RU"/>
        </w:rPr>
        <w:t> по осях координат. Виділеними напрямками в кристалі є його </w:t>
      </w:r>
      <w:r w:rsidRPr="006B054B">
        <w:rPr>
          <w:rFonts w:ascii="Times New Roman" w:eastAsia="Times New Roman" w:hAnsi="Times New Roman" w:cs="Times New Roman"/>
          <w:i/>
          <w:iCs/>
          <w:color w:val="000000"/>
          <w:sz w:val="28"/>
          <w:szCs w:val="28"/>
          <w:lang w:val="uk-UA" w:eastAsia="ru-RU"/>
        </w:rPr>
        <w:t>осі симетрії</w:t>
      </w:r>
      <w:r w:rsidRPr="006B054B">
        <w:rPr>
          <w:rFonts w:ascii="Times New Roman" w:eastAsia="Times New Roman" w:hAnsi="Times New Roman" w:cs="Times New Roman"/>
          <w:color w:val="000000"/>
          <w:sz w:val="28"/>
          <w:szCs w:val="28"/>
          <w:lang w:val="uk-UA" w:eastAsia="ru-RU"/>
        </w:rPr>
        <w:t>. Тому зручним і природним є вибрати </w:t>
      </w:r>
      <w:r w:rsidRPr="006B054B">
        <w:rPr>
          <w:rFonts w:ascii="Times New Roman" w:eastAsia="Times New Roman" w:hAnsi="Times New Roman" w:cs="Times New Roman"/>
          <w:i/>
          <w:iCs/>
          <w:color w:val="000000"/>
          <w:sz w:val="28"/>
          <w:szCs w:val="28"/>
          <w:lang w:val="uk-UA" w:eastAsia="ru-RU"/>
        </w:rPr>
        <w:t xml:space="preserve">напрямок </w:t>
      </w:r>
      <w:proofErr w:type="spellStart"/>
      <w:r w:rsidRPr="006B054B">
        <w:rPr>
          <w:rFonts w:ascii="Times New Roman" w:eastAsia="Times New Roman" w:hAnsi="Times New Roman" w:cs="Times New Roman"/>
          <w:i/>
          <w:iCs/>
          <w:color w:val="000000"/>
          <w:sz w:val="28"/>
          <w:szCs w:val="28"/>
          <w:lang w:val="uk-UA" w:eastAsia="ru-RU"/>
        </w:rPr>
        <w:t>осей</w:t>
      </w:r>
      <w:r w:rsidRPr="006B054B">
        <w:rPr>
          <w:rFonts w:ascii="Times New Roman" w:eastAsia="Times New Roman" w:hAnsi="Times New Roman" w:cs="Times New Roman"/>
          <w:color w:val="000000"/>
          <w:sz w:val="28"/>
          <w:szCs w:val="28"/>
          <w:lang w:val="uk-UA" w:eastAsia="ru-RU"/>
        </w:rPr>
        <w:t> </w:t>
      </w:r>
      <w:r w:rsidRPr="006B054B">
        <w:rPr>
          <w:rFonts w:ascii="Times New Roman" w:eastAsia="Times New Roman" w:hAnsi="Times New Roman" w:cs="Times New Roman"/>
          <w:i/>
          <w:iCs/>
          <w:color w:val="000000"/>
          <w:sz w:val="28"/>
          <w:szCs w:val="28"/>
          <w:lang w:val="uk-UA" w:eastAsia="ru-RU"/>
        </w:rPr>
        <w:t>координат</w:t>
      </w:r>
      <w:r w:rsidRPr="006B054B">
        <w:rPr>
          <w:rFonts w:ascii="Times New Roman" w:eastAsia="Times New Roman" w:hAnsi="Times New Roman" w:cs="Times New Roman"/>
          <w:color w:val="000000"/>
          <w:sz w:val="28"/>
          <w:szCs w:val="28"/>
          <w:lang w:val="uk-UA" w:eastAsia="ru-RU"/>
        </w:rPr>
        <w:t> у</w:t>
      </w:r>
      <w:proofErr w:type="spellEnd"/>
      <w:r w:rsidRPr="006B054B">
        <w:rPr>
          <w:rFonts w:ascii="Times New Roman" w:eastAsia="Times New Roman" w:hAnsi="Times New Roman" w:cs="Times New Roman"/>
          <w:color w:val="000000"/>
          <w:sz w:val="28"/>
          <w:szCs w:val="28"/>
          <w:lang w:val="uk-UA" w:eastAsia="ru-RU"/>
        </w:rPr>
        <w:t>здовж осей симетрії кристала.</w:t>
      </w:r>
    </w:p>
    <w:p w:rsidR="006B054B" w:rsidRPr="006B054B" w:rsidRDefault="006B054B" w:rsidP="006B054B">
      <w:pPr>
        <w:spacing w:after="0" w:line="240" w:lineRule="auto"/>
        <w:jc w:val="both"/>
        <w:rPr>
          <w:rFonts w:ascii="Times New Roman" w:eastAsia="Times New Roman" w:hAnsi="Times New Roman" w:cs="Times New Roman"/>
          <w:color w:val="000000"/>
          <w:sz w:val="28"/>
          <w:szCs w:val="28"/>
          <w:lang w:eastAsia="ru-RU"/>
        </w:rPr>
      </w:pPr>
      <w:r w:rsidRPr="006B054B">
        <w:rPr>
          <w:rFonts w:ascii="Times New Roman" w:eastAsia="Times New Roman" w:hAnsi="Times New Roman" w:cs="Times New Roman"/>
          <w:color w:val="000000"/>
          <w:sz w:val="28"/>
          <w:szCs w:val="28"/>
          <w:lang w:val="uk-UA" w:eastAsia="ru-RU"/>
        </w:rPr>
        <w:t xml:space="preserve">          Давайте розглянемо визначення площин на прикладі кубічного кристалу, оскільки зручніше працювати з </w:t>
      </w:r>
      <w:proofErr w:type="spellStart"/>
      <w:r w:rsidRPr="006B054B">
        <w:rPr>
          <w:rFonts w:ascii="Times New Roman" w:eastAsia="Times New Roman" w:hAnsi="Times New Roman" w:cs="Times New Roman"/>
          <w:color w:val="000000"/>
          <w:sz w:val="28"/>
          <w:szCs w:val="28"/>
          <w:lang w:val="uk-UA" w:eastAsia="ru-RU"/>
        </w:rPr>
        <w:t>декартовою</w:t>
      </w:r>
      <w:proofErr w:type="spellEnd"/>
      <w:r w:rsidRPr="006B054B">
        <w:rPr>
          <w:rFonts w:ascii="Times New Roman" w:eastAsia="Times New Roman" w:hAnsi="Times New Roman" w:cs="Times New Roman"/>
          <w:color w:val="000000"/>
          <w:sz w:val="28"/>
          <w:szCs w:val="28"/>
          <w:lang w:val="uk-UA" w:eastAsia="ru-RU"/>
        </w:rPr>
        <w:t xml:space="preserve"> системою координат. Як ми вже зазначали, будь-який кубічний кристал обов'язково має три осі симетрії третього порядку. Осі координат направляють уздовж ребер куба, об'ємні діагоналі якого є осями симетрії третього порядку. На рисунку показані такі осі координат і розташовані на них атоми. Позначимо відстань між найближчими атомами на осі 0</w:t>
      </w:r>
      <w:r w:rsidRPr="006B054B">
        <w:rPr>
          <w:rFonts w:ascii="Times New Roman" w:eastAsia="Times New Roman" w:hAnsi="Times New Roman" w:cs="Times New Roman"/>
          <w:i/>
          <w:iCs/>
          <w:color w:val="000000"/>
          <w:sz w:val="28"/>
          <w:szCs w:val="28"/>
          <w:lang w:val="uk-UA" w:eastAsia="ru-RU"/>
        </w:rPr>
        <w:t>x</w:t>
      </w:r>
      <w:r w:rsidRPr="006B054B">
        <w:rPr>
          <w:rFonts w:ascii="Times New Roman" w:eastAsia="Times New Roman" w:hAnsi="Times New Roman" w:cs="Times New Roman"/>
          <w:color w:val="000000"/>
          <w:sz w:val="28"/>
          <w:szCs w:val="28"/>
          <w:lang w:val="uk-UA" w:eastAsia="ru-RU"/>
        </w:rPr>
        <w:t> через </w:t>
      </w:r>
      <w:r w:rsidRPr="006B054B">
        <w:rPr>
          <w:rFonts w:ascii="Times New Roman" w:eastAsia="Times New Roman" w:hAnsi="Times New Roman" w:cs="Times New Roman"/>
          <w:i/>
          <w:iCs/>
          <w:color w:val="000000"/>
          <w:sz w:val="28"/>
          <w:szCs w:val="28"/>
          <w:lang w:val="uk-UA" w:eastAsia="ru-RU"/>
        </w:rPr>
        <w:t>a</w:t>
      </w:r>
      <w:r w:rsidRPr="006B054B">
        <w:rPr>
          <w:rFonts w:ascii="Times New Roman" w:eastAsia="Times New Roman" w:hAnsi="Times New Roman" w:cs="Times New Roman"/>
          <w:color w:val="000000"/>
          <w:sz w:val="28"/>
          <w:szCs w:val="28"/>
          <w:lang w:val="uk-UA" w:eastAsia="ru-RU"/>
        </w:rPr>
        <w:t>. Оскільки кристал має вісь симетрії третього порядку, то такої ж відстані між найближчими атомами і на осях 0</w:t>
      </w:r>
      <w:r w:rsidRPr="006B054B">
        <w:rPr>
          <w:rFonts w:ascii="Times New Roman" w:eastAsia="Times New Roman" w:hAnsi="Times New Roman" w:cs="Times New Roman"/>
          <w:i/>
          <w:iCs/>
          <w:color w:val="000000"/>
          <w:sz w:val="28"/>
          <w:szCs w:val="28"/>
          <w:lang w:val="uk-UA" w:eastAsia="ru-RU"/>
        </w:rPr>
        <w:t>y</w:t>
      </w:r>
      <w:r w:rsidRPr="006B054B">
        <w:rPr>
          <w:rFonts w:ascii="Times New Roman" w:eastAsia="Times New Roman" w:hAnsi="Times New Roman" w:cs="Times New Roman"/>
          <w:color w:val="000000"/>
          <w:sz w:val="28"/>
          <w:szCs w:val="28"/>
          <w:lang w:val="uk-UA" w:eastAsia="ru-RU"/>
        </w:rPr>
        <w:t> і 0</w:t>
      </w:r>
      <w:r w:rsidRPr="006B054B">
        <w:rPr>
          <w:rFonts w:ascii="Times New Roman" w:eastAsia="Times New Roman" w:hAnsi="Times New Roman" w:cs="Times New Roman"/>
          <w:i/>
          <w:iCs/>
          <w:color w:val="000000"/>
          <w:sz w:val="28"/>
          <w:szCs w:val="28"/>
          <w:lang w:val="uk-UA" w:eastAsia="ru-RU"/>
        </w:rPr>
        <w:t>z.</w:t>
      </w:r>
      <w:r w:rsidRPr="006B054B">
        <w:rPr>
          <w:rFonts w:ascii="Times New Roman" w:eastAsia="Times New Roman" w:hAnsi="Times New Roman" w:cs="Times New Roman"/>
          <w:color w:val="000000"/>
          <w:sz w:val="28"/>
          <w:szCs w:val="28"/>
          <w:lang w:val="uk-UA" w:eastAsia="ru-RU"/>
        </w:rPr>
        <w:t>Приймемо </w:t>
      </w:r>
      <w:r w:rsidRPr="006B054B">
        <w:rPr>
          <w:rFonts w:ascii="Times New Roman" w:eastAsia="Times New Roman" w:hAnsi="Times New Roman" w:cs="Times New Roman"/>
          <w:i/>
          <w:iCs/>
          <w:color w:val="000000"/>
          <w:sz w:val="28"/>
          <w:szCs w:val="28"/>
          <w:lang w:val="uk-UA" w:eastAsia="ru-RU"/>
        </w:rPr>
        <w:t>a</w:t>
      </w:r>
      <w:r w:rsidRPr="006B054B">
        <w:rPr>
          <w:rFonts w:ascii="Times New Roman" w:eastAsia="Times New Roman" w:hAnsi="Times New Roman" w:cs="Times New Roman"/>
          <w:color w:val="000000"/>
          <w:sz w:val="28"/>
          <w:szCs w:val="28"/>
          <w:lang w:val="uk-UA" w:eastAsia="ru-RU"/>
        </w:rPr>
        <w:t xml:space="preserve"> за одиницю виміру.    Нехай якась площина проходить через три атоми на осях координат і відтинає на них три </w:t>
      </w:r>
      <w:proofErr w:type="spellStart"/>
      <w:r w:rsidRPr="006B054B">
        <w:rPr>
          <w:rFonts w:ascii="Times New Roman" w:eastAsia="Times New Roman" w:hAnsi="Times New Roman" w:cs="Times New Roman"/>
          <w:color w:val="000000"/>
          <w:sz w:val="28"/>
          <w:szCs w:val="28"/>
          <w:lang w:val="uk-UA" w:eastAsia="ru-RU"/>
        </w:rPr>
        <w:t>від</w:t>
      </w:r>
      <w:proofErr w:type="spellEnd"/>
      <w:r w:rsidRPr="006B054B">
        <w:rPr>
          <w:rFonts w:ascii="Times New Roman" w:eastAsia="Times New Roman" w:hAnsi="Times New Roman" w:cs="Times New Roman"/>
          <w:color w:val="000000"/>
          <w:sz w:val="28"/>
          <w:szCs w:val="28"/>
          <w:lang w:val="uk-UA" w:eastAsia="ru-RU"/>
        </w:rPr>
        <w:t>різки </w:t>
      </w:r>
      <w:r w:rsidRPr="006B054B">
        <w:rPr>
          <w:rFonts w:ascii="Times New Roman" w:eastAsia="Times New Roman" w:hAnsi="Times New Roman" w:cs="Times New Roman"/>
          <w:i/>
          <w:iCs/>
          <w:color w:val="000000"/>
          <w:sz w:val="28"/>
          <w:szCs w:val="28"/>
          <w:lang w:val="uk-UA" w:eastAsia="ru-RU"/>
        </w:rPr>
        <w:t>s</w:t>
      </w:r>
      <w:r w:rsidRPr="006B054B">
        <w:rPr>
          <w:rFonts w:ascii="Times New Roman" w:eastAsia="Times New Roman" w:hAnsi="Times New Roman" w:cs="Times New Roman"/>
          <w:i/>
          <w:iCs/>
          <w:color w:val="000000"/>
          <w:sz w:val="28"/>
          <w:szCs w:val="28"/>
          <w:vertAlign w:val="subscript"/>
          <w:lang w:val="uk-UA" w:eastAsia="ru-RU"/>
        </w:rPr>
        <w:t>x</w:t>
      </w:r>
      <w:r w:rsidRPr="006B054B">
        <w:rPr>
          <w:rFonts w:ascii="Times New Roman" w:eastAsia="Times New Roman" w:hAnsi="Times New Roman" w:cs="Times New Roman"/>
          <w:i/>
          <w:iCs/>
          <w:color w:val="000000"/>
          <w:sz w:val="28"/>
          <w:szCs w:val="28"/>
          <w:lang w:val="uk-UA" w:eastAsia="ru-RU"/>
        </w:rPr>
        <w:t>a</w:t>
      </w:r>
      <w:r w:rsidRPr="006B054B">
        <w:rPr>
          <w:rFonts w:ascii="Times New Roman" w:eastAsia="Times New Roman" w:hAnsi="Times New Roman" w:cs="Times New Roman"/>
          <w:color w:val="000000"/>
          <w:sz w:val="28"/>
          <w:szCs w:val="28"/>
          <w:lang w:val="uk-UA" w:eastAsia="ru-RU"/>
        </w:rPr>
        <w:t>, </w:t>
      </w:r>
      <w:r w:rsidRPr="006B054B">
        <w:rPr>
          <w:rFonts w:ascii="Times New Roman" w:eastAsia="Times New Roman" w:hAnsi="Times New Roman" w:cs="Times New Roman"/>
          <w:i/>
          <w:iCs/>
          <w:color w:val="000000"/>
          <w:sz w:val="28"/>
          <w:szCs w:val="28"/>
          <w:lang w:val="uk-UA" w:eastAsia="ru-RU"/>
        </w:rPr>
        <w:t>s</w:t>
      </w:r>
      <w:r w:rsidRPr="006B054B">
        <w:rPr>
          <w:rFonts w:ascii="Times New Roman" w:eastAsia="Times New Roman" w:hAnsi="Times New Roman" w:cs="Times New Roman"/>
          <w:i/>
          <w:iCs/>
          <w:color w:val="000000"/>
          <w:sz w:val="28"/>
          <w:szCs w:val="28"/>
          <w:vertAlign w:val="subscript"/>
          <w:lang w:val="uk-UA" w:eastAsia="ru-RU"/>
        </w:rPr>
        <w:t>y</w:t>
      </w:r>
      <w:r w:rsidRPr="006B054B">
        <w:rPr>
          <w:rFonts w:ascii="Times New Roman" w:eastAsia="Times New Roman" w:hAnsi="Times New Roman" w:cs="Times New Roman"/>
          <w:i/>
          <w:iCs/>
          <w:color w:val="000000"/>
          <w:sz w:val="28"/>
          <w:szCs w:val="28"/>
          <w:lang w:val="uk-UA" w:eastAsia="ru-RU"/>
        </w:rPr>
        <w:t>a</w:t>
      </w:r>
      <w:r w:rsidRPr="006B054B">
        <w:rPr>
          <w:rFonts w:ascii="Times New Roman" w:eastAsia="Times New Roman" w:hAnsi="Times New Roman" w:cs="Times New Roman"/>
          <w:color w:val="000000"/>
          <w:sz w:val="28"/>
          <w:szCs w:val="28"/>
          <w:lang w:val="uk-UA" w:eastAsia="ru-RU"/>
        </w:rPr>
        <w:t> і</w:t>
      </w:r>
      <w:r w:rsidRPr="006B054B">
        <w:rPr>
          <w:rFonts w:ascii="Times New Roman" w:eastAsia="Times New Roman" w:hAnsi="Times New Roman" w:cs="Times New Roman"/>
          <w:i/>
          <w:iCs/>
          <w:color w:val="000000"/>
          <w:sz w:val="28"/>
          <w:szCs w:val="28"/>
          <w:lang w:val="uk-UA" w:eastAsia="ru-RU"/>
        </w:rPr>
        <w:t> s</w:t>
      </w:r>
      <w:r w:rsidRPr="006B054B">
        <w:rPr>
          <w:rFonts w:ascii="Times New Roman" w:eastAsia="Times New Roman" w:hAnsi="Times New Roman" w:cs="Times New Roman"/>
          <w:i/>
          <w:iCs/>
          <w:color w:val="000000"/>
          <w:sz w:val="28"/>
          <w:szCs w:val="28"/>
          <w:vertAlign w:val="subscript"/>
          <w:lang w:val="uk-UA" w:eastAsia="ru-RU"/>
        </w:rPr>
        <w:t>z</w:t>
      </w:r>
      <w:r w:rsidRPr="006B054B">
        <w:rPr>
          <w:rFonts w:ascii="Times New Roman" w:eastAsia="Times New Roman" w:hAnsi="Times New Roman" w:cs="Times New Roman"/>
          <w:i/>
          <w:iCs/>
          <w:color w:val="000000"/>
          <w:sz w:val="28"/>
          <w:szCs w:val="28"/>
          <w:lang w:val="uk-UA" w:eastAsia="ru-RU"/>
        </w:rPr>
        <w:t>a</w:t>
      </w:r>
      <w:r w:rsidRPr="006B054B">
        <w:rPr>
          <w:rFonts w:ascii="Times New Roman" w:eastAsia="Times New Roman" w:hAnsi="Times New Roman" w:cs="Times New Roman"/>
          <w:color w:val="000000"/>
          <w:sz w:val="28"/>
          <w:szCs w:val="28"/>
          <w:u w:val="single"/>
          <w:lang w:val="uk-UA" w:eastAsia="ru-RU"/>
        </w:rPr>
        <w:t>.</w:t>
      </w:r>
      <w:r w:rsidRPr="006B054B">
        <w:rPr>
          <w:rFonts w:ascii="Times New Roman" w:eastAsia="Times New Roman" w:hAnsi="Times New Roman" w:cs="Times New Roman"/>
          <w:color w:val="000000"/>
          <w:sz w:val="28"/>
          <w:szCs w:val="28"/>
          <w:lang w:val="uk-UA" w:eastAsia="ru-RU"/>
        </w:rPr>
        <w:t> Величини </w:t>
      </w:r>
      <w:r w:rsidRPr="006B054B">
        <w:rPr>
          <w:rFonts w:ascii="Times New Roman" w:eastAsia="Times New Roman" w:hAnsi="Times New Roman" w:cs="Times New Roman"/>
          <w:i/>
          <w:iCs/>
          <w:color w:val="000000"/>
          <w:sz w:val="28"/>
          <w:szCs w:val="28"/>
          <w:lang w:val="uk-UA" w:eastAsia="ru-RU"/>
        </w:rPr>
        <w:t>s</w:t>
      </w:r>
      <w:r w:rsidRPr="006B054B">
        <w:rPr>
          <w:rFonts w:ascii="Times New Roman" w:eastAsia="Times New Roman" w:hAnsi="Times New Roman" w:cs="Times New Roman"/>
          <w:i/>
          <w:iCs/>
          <w:color w:val="000000"/>
          <w:sz w:val="28"/>
          <w:szCs w:val="28"/>
          <w:vertAlign w:val="subscript"/>
          <w:lang w:val="uk-UA" w:eastAsia="ru-RU"/>
        </w:rPr>
        <w:t>x</w:t>
      </w:r>
      <w:r w:rsidRPr="006B054B">
        <w:rPr>
          <w:rFonts w:ascii="Times New Roman" w:eastAsia="Times New Roman" w:hAnsi="Times New Roman" w:cs="Times New Roman"/>
          <w:color w:val="000000"/>
          <w:sz w:val="28"/>
          <w:szCs w:val="28"/>
          <w:lang w:val="uk-UA" w:eastAsia="ru-RU"/>
        </w:rPr>
        <w:t>, </w:t>
      </w:r>
      <w:r w:rsidRPr="006B054B">
        <w:rPr>
          <w:rFonts w:ascii="Times New Roman" w:eastAsia="Times New Roman" w:hAnsi="Times New Roman" w:cs="Times New Roman"/>
          <w:i/>
          <w:iCs/>
          <w:color w:val="000000"/>
          <w:sz w:val="28"/>
          <w:szCs w:val="28"/>
          <w:lang w:val="uk-UA" w:eastAsia="ru-RU"/>
        </w:rPr>
        <w:t>s</w:t>
      </w:r>
      <w:r w:rsidRPr="006B054B">
        <w:rPr>
          <w:rFonts w:ascii="Times New Roman" w:eastAsia="Times New Roman" w:hAnsi="Times New Roman" w:cs="Times New Roman"/>
          <w:i/>
          <w:iCs/>
          <w:color w:val="000000"/>
          <w:sz w:val="28"/>
          <w:szCs w:val="28"/>
          <w:vertAlign w:val="subscript"/>
          <w:lang w:val="uk-UA" w:eastAsia="ru-RU"/>
        </w:rPr>
        <w:t>y</w:t>
      </w:r>
      <w:r w:rsidRPr="006B054B">
        <w:rPr>
          <w:rFonts w:ascii="Times New Roman" w:eastAsia="Times New Roman" w:hAnsi="Times New Roman" w:cs="Times New Roman"/>
          <w:color w:val="000000"/>
          <w:sz w:val="28"/>
          <w:szCs w:val="28"/>
          <w:lang w:val="uk-UA" w:eastAsia="ru-RU"/>
        </w:rPr>
        <w:t> і</w:t>
      </w:r>
      <w:r w:rsidRPr="006B054B">
        <w:rPr>
          <w:rFonts w:ascii="Times New Roman" w:eastAsia="Times New Roman" w:hAnsi="Times New Roman" w:cs="Times New Roman"/>
          <w:i/>
          <w:iCs/>
          <w:color w:val="000000"/>
          <w:sz w:val="28"/>
          <w:szCs w:val="28"/>
          <w:lang w:val="uk-UA" w:eastAsia="ru-RU"/>
        </w:rPr>
        <w:t> s</w:t>
      </w:r>
      <w:r w:rsidRPr="006B054B">
        <w:rPr>
          <w:rFonts w:ascii="Times New Roman" w:eastAsia="Times New Roman" w:hAnsi="Times New Roman" w:cs="Times New Roman"/>
          <w:i/>
          <w:iCs/>
          <w:color w:val="000000"/>
          <w:sz w:val="28"/>
          <w:szCs w:val="28"/>
          <w:vertAlign w:val="subscript"/>
          <w:lang w:val="uk-UA" w:eastAsia="ru-RU"/>
        </w:rPr>
        <w:t>z</w:t>
      </w:r>
      <w:r w:rsidRPr="006B054B">
        <w:rPr>
          <w:rFonts w:ascii="Times New Roman" w:eastAsia="Times New Roman" w:hAnsi="Times New Roman" w:cs="Times New Roman"/>
          <w:color w:val="000000"/>
          <w:sz w:val="28"/>
          <w:szCs w:val="28"/>
          <w:lang w:val="uk-UA" w:eastAsia="ru-RU"/>
        </w:rPr>
        <w:t>, природно, – цілі числа, причому можуть бути як додатними, так і від’ємними (рис.14.4.2).</w:t>
      </w:r>
    </w:p>
    <w:p w:rsidR="006B054B" w:rsidRPr="006B054B" w:rsidRDefault="006B054B" w:rsidP="006B054B">
      <w:pPr>
        <w:spacing w:after="0" w:line="240" w:lineRule="auto"/>
        <w:rPr>
          <w:rFonts w:ascii="Times New Roman" w:eastAsia="Times New Roman" w:hAnsi="Times New Roman" w:cs="Times New Roman"/>
          <w:color w:val="000000"/>
          <w:sz w:val="28"/>
          <w:szCs w:val="28"/>
          <w:lang w:eastAsia="ru-RU"/>
        </w:rPr>
      </w:pPr>
      <w:r w:rsidRPr="006B054B">
        <w:rPr>
          <w:rFonts w:ascii="Times New Roman" w:eastAsia="Times New Roman" w:hAnsi="Times New Roman" w:cs="Times New Roman"/>
          <w:color w:val="000000"/>
          <w:sz w:val="28"/>
          <w:szCs w:val="28"/>
          <w:lang w:val="uk-UA" w:eastAsia="ru-RU"/>
        </w:rPr>
        <w:t>          Рівняння площини, яка не паралельна жодній з координатних осей,  має вигляд</w:t>
      </w:r>
    </w:p>
    <w:p w:rsidR="006B054B" w:rsidRPr="006B054B" w:rsidRDefault="006B054B" w:rsidP="006B054B">
      <w:pPr>
        <w:spacing w:after="0" w:line="240" w:lineRule="auto"/>
        <w:rPr>
          <w:rFonts w:ascii="Times New Roman" w:eastAsia="Times New Roman" w:hAnsi="Times New Roman" w:cs="Times New Roman"/>
          <w:color w:val="000000"/>
          <w:sz w:val="28"/>
          <w:szCs w:val="28"/>
          <w:lang w:eastAsia="ru-RU"/>
        </w:rPr>
      </w:pPr>
      <w:r w:rsidRPr="006B054B">
        <w:rPr>
          <w:rFonts w:ascii="Times New Roman" w:eastAsia="Times New Roman" w:hAnsi="Times New Roman" w:cs="Times New Roman"/>
          <w:color w:val="000000"/>
          <w:sz w:val="28"/>
          <w:szCs w:val="28"/>
          <w:lang w:val="uk-UA" w:eastAsia="ru-RU"/>
        </w:rPr>
        <w:t> </w:t>
      </w:r>
    </w:p>
    <w:p w:rsidR="006B054B" w:rsidRPr="006B054B" w:rsidRDefault="006B054B" w:rsidP="006B054B">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extent cx="1571625" cy="228600"/>
            <wp:effectExtent l="0" t="0" r="9525" b="0"/>
            <wp:docPr id="118" name="Рисунок 118" descr="http://www.rpd.univ.kiev.ua/downloads/student/Book_Present/14_Solids/14_4.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descr="http://www.rpd.univ.kiev.ua/downloads/student/Book_Present/14_Solids/14_4.files/image003.gif"/>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1571625" cy="228600"/>
                    </a:xfrm>
                    <a:prstGeom prst="rect">
                      <a:avLst/>
                    </a:prstGeom>
                    <a:noFill/>
                    <a:ln>
                      <a:noFill/>
                    </a:ln>
                  </pic:spPr>
                </pic:pic>
              </a:graphicData>
            </a:graphic>
          </wp:inline>
        </w:drawing>
      </w:r>
      <w:r w:rsidRPr="006B054B">
        <w:rPr>
          <w:rFonts w:ascii="Times New Roman" w:eastAsia="Times New Roman" w:hAnsi="Times New Roman" w:cs="Times New Roman"/>
          <w:color w:val="000000"/>
          <w:sz w:val="28"/>
          <w:szCs w:val="28"/>
          <w:lang w:val="uk-UA" w:eastAsia="ru-RU"/>
        </w:rPr>
        <w:t>.                                             (14.4.1)</w:t>
      </w:r>
    </w:p>
    <w:p w:rsidR="006B054B" w:rsidRPr="006B054B" w:rsidRDefault="006B054B" w:rsidP="006B054B">
      <w:pPr>
        <w:spacing w:after="0" w:line="240" w:lineRule="auto"/>
        <w:jc w:val="center"/>
        <w:rPr>
          <w:rFonts w:ascii="Times New Roman" w:eastAsia="Times New Roman" w:hAnsi="Times New Roman" w:cs="Times New Roman"/>
          <w:color w:val="000000"/>
          <w:sz w:val="28"/>
          <w:szCs w:val="28"/>
          <w:lang w:eastAsia="ru-RU"/>
        </w:rPr>
      </w:pPr>
      <w:r w:rsidRPr="006B054B">
        <w:rPr>
          <w:rFonts w:ascii="Times New Roman" w:eastAsia="Times New Roman" w:hAnsi="Times New Roman" w:cs="Times New Roman"/>
          <w:color w:val="000000"/>
          <w:sz w:val="28"/>
          <w:szCs w:val="28"/>
          <w:lang w:val="uk-UA" w:eastAsia="ru-RU"/>
        </w:rPr>
        <w:t> </w:t>
      </w:r>
    </w:p>
    <w:p w:rsidR="006B054B" w:rsidRPr="006B054B" w:rsidRDefault="006B054B" w:rsidP="006B054B">
      <w:pPr>
        <w:spacing w:after="0" w:line="240" w:lineRule="auto"/>
        <w:rPr>
          <w:rFonts w:ascii="Times New Roman" w:eastAsia="Times New Roman" w:hAnsi="Times New Roman" w:cs="Times New Roman"/>
          <w:color w:val="000000"/>
          <w:sz w:val="28"/>
          <w:szCs w:val="28"/>
          <w:lang w:eastAsia="ru-RU"/>
        </w:rPr>
      </w:pPr>
      <w:r w:rsidRPr="006B054B">
        <w:rPr>
          <w:rFonts w:ascii="Times New Roman" w:eastAsia="Times New Roman" w:hAnsi="Times New Roman" w:cs="Times New Roman"/>
          <w:color w:val="000000"/>
          <w:sz w:val="28"/>
          <w:szCs w:val="28"/>
          <w:lang w:val="uk-UA" w:eastAsia="ru-RU"/>
        </w:rPr>
        <w:t>Вона відтинає на осях відрізки</w:t>
      </w:r>
    </w:p>
    <w:p w:rsidR="006B054B" w:rsidRPr="006B054B" w:rsidRDefault="006B054B" w:rsidP="006B054B">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extent cx="2505075" cy="447675"/>
            <wp:effectExtent l="0" t="0" r="9525" b="9525"/>
            <wp:docPr id="117" name="Рисунок 117" descr="http://www.rpd.univ.kiev.ua/downloads/student/Book_Present/14_Solids/14_4.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descr="http://www.rpd.univ.kiev.ua/downloads/student/Book_Present/14_Solids/14_4.files/image004.gif"/>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2505075" cy="447675"/>
                    </a:xfrm>
                    <a:prstGeom prst="rect">
                      <a:avLst/>
                    </a:prstGeom>
                    <a:noFill/>
                    <a:ln>
                      <a:noFill/>
                    </a:ln>
                  </pic:spPr>
                </pic:pic>
              </a:graphicData>
            </a:graphic>
          </wp:inline>
        </w:drawing>
      </w:r>
      <w:r w:rsidRPr="006B054B">
        <w:rPr>
          <w:rFonts w:ascii="Times New Roman" w:eastAsia="Times New Roman" w:hAnsi="Times New Roman" w:cs="Times New Roman"/>
          <w:color w:val="000000"/>
          <w:sz w:val="28"/>
          <w:szCs w:val="28"/>
          <w:lang w:val="uk-UA" w:eastAsia="ru-RU"/>
        </w:rPr>
        <w:t>, де </w:t>
      </w:r>
      <w:r>
        <w:rPr>
          <w:rFonts w:ascii="Times New Roman" w:eastAsia="Times New Roman" w:hAnsi="Times New Roman" w:cs="Times New Roman"/>
          <w:noProof/>
          <w:color w:val="000000"/>
          <w:sz w:val="28"/>
          <w:szCs w:val="28"/>
          <w:vertAlign w:val="subscript"/>
          <w:lang w:eastAsia="ru-RU"/>
        </w:rPr>
        <w:drawing>
          <wp:inline distT="0" distB="0" distL="0" distR="0">
            <wp:extent cx="790575" cy="219075"/>
            <wp:effectExtent l="0" t="0" r="9525" b="9525"/>
            <wp:docPr id="116" name="Рисунок 116" descr="http://www.rpd.univ.kiev.ua/downloads/student/Book_Present/14_Solids/14_4.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descr="http://www.rpd.univ.kiev.ua/downloads/student/Book_Present/14_Solids/14_4.files/image005.gif"/>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790575" cy="219075"/>
                    </a:xfrm>
                    <a:prstGeom prst="rect">
                      <a:avLst/>
                    </a:prstGeom>
                    <a:noFill/>
                    <a:ln>
                      <a:noFill/>
                    </a:ln>
                  </pic:spPr>
                </pic:pic>
              </a:graphicData>
            </a:graphic>
          </wp:inline>
        </w:drawing>
      </w:r>
      <w:r w:rsidRPr="006B054B">
        <w:rPr>
          <w:rFonts w:ascii="Times New Roman" w:eastAsia="Times New Roman" w:hAnsi="Times New Roman" w:cs="Times New Roman"/>
          <w:color w:val="000000"/>
          <w:sz w:val="28"/>
          <w:szCs w:val="28"/>
          <w:lang w:val="uk-UA" w:eastAsia="ru-RU"/>
        </w:rPr>
        <w:t>.                     (14.4.2)</w:t>
      </w:r>
    </w:p>
    <w:p w:rsidR="006B054B" w:rsidRPr="006B054B" w:rsidRDefault="006B054B" w:rsidP="006B054B">
      <w:pPr>
        <w:spacing w:after="0" w:line="240" w:lineRule="auto"/>
        <w:jc w:val="center"/>
        <w:rPr>
          <w:rFonts w:ascii="Times New Roman" w:eastAsia="Times New Roman" w:hAnsi="Times New Roman" w:cs="Times New Roman"/>
          <w:color w:val="000000"/>
          <w:sz w:val="28"/>
          <w:szCs w:val="28"/>
          <w:lang w:eastAsia="ru-RU"/>
        </w:rPr>
      </w:pPr>
      <w:r w:rsidRPr="006B054B">
        <w:rPr>
          <w:rFonts w:ascii="Times New Roman" w:eastAsia="Times New Roman" w:hAnsi="Times New Roman" w:cs="Times New Roman"/>
          <w:color w:val="000000"/>
          <w:sz w:val="28"/>
          <w:szCs w:val="28"/>
          <w:lang w:val="uk-UA" w:eastAsia="ru-RU"/>
        </w:rPr>
        <w:t> </w:t>
      </w:r>
    </w:p>
    <w:p w:rsidR="006B054B" w:rsidRPr="006B054B" w:rsidRDefault="006B054B" w:rsidP="006B054B">
      <w:pPr>
        <w:spacing w:after="0" w:line="240" w:lineRule="auto"/>
        <w:rPr>
          <w:rFonts w:ascii="Times New Roman" w:eastAsia="Times New Roman" w:hAnsi="Times New Roman" w:cs="Times New Roman"/>
          <w:color w:val="000000"/>
          <w:sz w:val="28"/>
          <w:szCs w:val="28"/>
          <w:lang w:eastAsia="ru-RU"/>
        </w:rPr>
      </w:pPr>
      <w:r w:rsidRPr="006B054B">
        <w:rPr>
          <w:rFonts w:ascii="Times New Roman" w:eastAsia="Times New Roman" w:hAnsi="Times New Roman" w:cs="Times New Roman"/>
          <w:color w:val="000000"/>
          <w:sz w:val="28"/>
          <w:szCs w:val="28"/>
          <w:lang w:val="uk-UA" w:eastAsia="ru-RU"/>
        </w:rPr>
        <w:t>Тоді рівняння площини можна записати у вигляді</w:t>
      </w:r>
    </w:p>
    <w:p w:rsidR="006B054B" w:rsidRPr="006B054B" w:rsidRDefault="006B054B" w:rsidP="006B054B">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extent cx="1447800" cy="523875"/>
            <wp:effectExtent l="0" t="0" r="0" b="9525"/>
            <wp:docPr id="115" name="Рисунок 115" descr="http://www.rpd.univ.kiev.ua/downloads/student/Book_Present/14_Solids/14_4.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descr="http://www.rpd.univ.kiev.ua/downloads/student/Book_Present/14_Solids/14_4.files/image006.gif"/>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1447800" cy="523875"/>
                    </a:xfrm>
                    <a:prstGeom prst="rect">
                      <a:avLst/>
                    </a:prstGeom>
                    <a:noFill/>
                    <a:ln>
                      <a:noFill/>
                    </a:ln>
                  </pic:spPr>
                </pic:pic>
              </a:graphicData>
            </a:graphic>
          </wp:inline>
        </w:drawing>
      </w:r>
      <w:r w:rsidRPr="006B054B">
        <w:rPr>
          <w:rFonts w:ascii="Times New Roman" w:eastAsia="Times New Roman" w:hAnsi="Times New Roman" w:cs="Times New Roman"/>
          <w:color w:val="000000"/>
          <w:sz w:val="28"/>
          <w:szCs w:val="28"/>
          <w:lang w:val="uk-UA" w:eastAsia="ru-RU"/>
        </w:rPr>
        <w:t>.                                            (14.4.3)</w:t>
      </w:r>
    </w:p>
    <w:p w:rsidR="006B054B" w:rsidRPr="006B054B" w:rsidRDefault="006B054B" w:rsidP="006B054B">
      <w:pPr>
        <w:spacing w:after="0" w:line="240" w:lineRule="auto"/>
        <w:rPr>
          <w:rFonts w:ascii="Times New Roman" w:eastAsia="Times New Roman" w:hAnsi="Times New Roman" w:cs="Times New Roman"/>
          <w:color w:val="000000"/>
          <w:sz w:val="28"/>
          <w:szCs w:val="28"/>
          <w:lang w:eastAsia="ru-RU"/>
        </w:rPr>
      </w:pPr>
      <w:r w:rsidRPr="006B054B">
        <w:rPr>
          <w:rFonts w:ascii="Times New Roman" w:eastAsia="Times New Roman" w:hAnsi="Times New Roman" w:cs="Times New Roman"/>
          <w:color w:val="000000"/>
          <w:sz w:val="28"/>
          <w:szCs w:val="28"/>
          <w:lang w:val="uk-UA" w:eastAsia="ru-RU"/>
        </w:rPr>
        <w:t>Це канонічне рівняння площини.</w:t>
      </w:r>
    </w:p>
    <w:p w:rsidR="006B054B" w:rsidRPr="00D62C5C" w:rsidRDefault="006B054B" w:rsidP="00D62C5C">
      <w:pPr>
        <w:spacing w:after="0" w:line="240" w:lineRule="auto"/>
        <w:ind w:firstLine="720"/>
        <w:jc w:val="both"/>
        <w:rPr>
          <w:rFonts w:ascii="Times New Roman" w:eastAsia="Times New Roman" w:hAnsi="Times New Roman" w:cs="Times New Roman"/>
          <w:color w:val="000000"/>
          <w:sz w:val="28"/>
          <w:szCs w:val="28"/>
          <w:lang w:val="uk-UA" w:eastAsia="ru-RU"/>
        </w:rPr>
      </w:pPr>
      <w:r w:rsidRPr="006B054B">
        <w:rPr>
          <w:rFonts w:ascii="Times New Roman" w:eastAsia="Times New Roman" w:hAnsi="Times New Roman" w:cs="Times New Roman"/>
          <w:color w:val="000000"/>
          <w:sz w:val="28"/>
          <w:szCs w:val="28"/>
          <w:lang w:val="uk-UA" w:eastAsia="ru-RU"/>
        </w:rPr>
        <w:t>Складемо відношення обернених величин відтятих відрізків</w:t>
      </w:r>
    </w:p>
    <w:p w:rsidR="006B054B" w:rsidRPr="00A53A13" w:rsidRDefault="006B054B" w:rsidP="006B054B">
      <w:pPr>
        <w:spacing w:after="0" w:line="240" w:lineRule="auto"/>
        <w:jc w:val="right"/>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noProof/>
          <w:color w:val="000000"/>
          <w:sz w:val="28"/>
          <w:szCs w:val="28"/>
          <w:vertAlign w:val="subscript"/>
          <w:lang w:eastAsia="ru-RU"/>
        </w:rPr>
        <w:lastRenderedPageBreak/>
        <w:drawing>
          <wp:inline distT="0" distB="0" distL="0" distR="0">
            <wp:extent cx="2057400" cy="523875"/>
            <wp:effectExtent l="0" t="0" r="0" b="9525"/>
            <wp:docPr id="114" name="Рисунок 114" descr="http://www.rpd.univ.kiev.ua/downloads/student/Book_Present/14_Solids/14_4.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descr="http://www.rpd.univ.kiev.ua/downloads/student/Book_Present/14_Solids/14_4.files/image007.gif"/>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2057400" cy="523875"/>
                    </a:xfrm>
                    <a:prstGeom prst="rect">
                      <a:avLst/>
                    </a:prstGeom>
                    <a:noFill/>
                    <a:ln>
                      <a:noFill/>
                    </a:ln>
                  </pic:spPr>
                </pic:pic>
              </a:graphicData>
            </a:graphic>
          </wp:inline>
        </w:drawing>
      </w:r>
      <w:r w:rsidRPr="006B054B">
        <w:rPr>
          <w:rFonts w:ascii="Times New Roman" w:eastAsia="Times New Roman" w:hAnsi="Times New Roman" w:cs="Times New Roman"/>
          <w:color w:val="000000"/>
          <w:sz w:val="28"/>
          <w:szCs w:val="28"/>
          <w:lang w:val="uk-UA" w:eastAsia="ru-RU"/>
        </w:rPr>
        <w:t>                                  (14.4.4)</w:t>
      </w:r>
    </w:p>
    <w:p w:rsidR="006B054B" w:rsidRPr="006B054B" w:rsidRDefault="006B054B" w:rsidP="006B054B">
      <w:pPr>
        <w:spacing w:after="0" w:line="240" w:lineRule="auto"/>
        <w:jc w:val="both"/>
        <w:rPr>
          <w:rFonts w:ascii="Times New Roman" w:eastAsia="Times New Roman" w:hAnsi="Times New Roman" w:cs="Times New Roman"/>
          <w:color w:val="000000"/>
          <w:sz w:val="28"/>
          <w:szCs w:val="28"/>
          <w:lang w:eastAsia="ru-RU"/>
        </w:rPr>
      </w:pPr>
      <w:r w:rsidRPr="006B054B">
        <w:rPr>
          <w:rFonts w:ascii="Times New Roman" w:eastAsia="Times New Roman" w:hAnsi="Times New Roman" w:cs="Times New Roman"/>
          <w:color w:val="000000"/>
          <w:sz w:val="28"/>
          <w:szCs w:val="28"/>
          <w:lang w:val="uk-UA" w:eastAsia="ru-RU"/>
        </w:rPr>
        <w:t>і виразимо його через відношення таких трьох найменших цілих чисел </w:t>
      </w:r>
      <w:r w:rsidRPr="006B054B">
        <w:rPr>
          <w:rFonts w:ascii="Times New Roman" w:eastAsia="Times New Roman" w:hAnsi="Times New Roman" w:cs="Times New Roman"/>
          <w:i/>
          <w:iCs/>
          <w:color w:val="000000"/>
          <w:sz w:val="28"/>
          <w:szCs w:val="28"/>
          <w:lang w:val="uk-UA" w:eastAsia="ru-RU"/>
        </w:rPr>
        <w:t>h</w:t>
      </w:r>
      <w:r w:rsidRPr="006B054B">
        <w:rPr>
          <w:rFonts w:ascii="Times New Roman" w:eastAsia="Times New Roman" w:hAnsi="Times New Roman" w:cs="Times New Roman"/>
          <w:color w:val="000000"/>
          <w:sz w:val="28"/>
          <w:szCs w:val="28"/>
          <w:lang w:val="uk-UA" w:eastAsia="ru-RU"/>
        </w:rPr>
        <w:t>, </w:t>
      </w:r>
      <w:r w:rsidRPr="006B054B">
        <w:rPr>
          <w:rFonts w:ascii="Times New Roman" w:eastAsia="Times New Roman" w:hAnsi="Times New Roman" w:cs="Times New Roman"/>
          <w:i/>
          <w:iCs/>
          <w:color w:val="000000"/>
          <w:sz w:val="28"/>
          <w:szCs w:val="28"/>
          <w:lang w:val="uk-UA" w:eastAsia="ru-RU"/>
        </w:rPr>
        <w:t>k</w:t>
      </w:r>
      <w:r w:rsidRPr="006B054B">
        <w:rPr>
          <w:rFonts w:ascii="Times New Roman" w:eastAsia="Times New Roman" w:hAnsi="Times New Roman" w:cs="Times New Roman"/>
          <w:color w:val="000000"/>
          <w:sz w:val="28"/>
          <w:szCs w:val="28"/>
          <w:lang w:val="uk-UA" w:eastAsia="ru-RU"/>
        </w:rPr>
        <w:t> і </w:t>
      </w:r>
      <w:r w:rsidRPr="006B054B">
        <w:rPr>
          <w:rFonts w:ascii="Times New Roman" w:eastAsia="Times New Roman" w:hAnsi="Times New Roman" w:cs="Times New Roman"/>
          <w:i/>
          <w:iCs/>
          <w:color w:val="000000"/>
          <w:sz w:val="28"/>
          <w:szCs w:val="28"/>
          <w:lang w:val="uk-UA" w:eastAsia="ru-RU"/>
        </w:rPr>
        <w:t>l</w:t>
      </w:r>
      <w:r w:rsidRPr="006B054B">
        <w:rPr>
          <w:rFonts w:ascii="Times New Roman" w:eastAsia="Times New Roman" w:hAnsi="Times New Roman" w:cs="Times New Roman"/>
          <w:color w:val="000000"/>
          <w:sz w:val="28"/>
          <w:szCs w:val="28"/>
          <w:lang w:val="uk-UA" w:eastAsia="ru-RU"/>
        </w:rPr>
        <w:t>, що </w:t>
      </w:r>
      <w:r>
        <w:rPr>
          <w:rFonts w:ascii="Times New Roman" w:eastAsia="Times New Roman" w:hAnsi="Times New Roman" w:cs="Times New Roman"/>
          <w:noProof/>
          <w:color w:val="000000"/>
          <w:sz w:val="28"/>
          <w:szCs w:val="28"/>
          <w:vertAlign w:val="subscript"/>
          <w:lang w:eastAsia="ru-RU"/>
        </w:rPr>
        <w:drawing>
          <wp:inline distT="0" distB="0" distL="0" distR="0">
            <wp:extent cx="1495425" cy="523875"/>
            <wp:effectExtent l="0" t="0" r="0" b="9525"/>
            <wp:docPr id="113" name="Рисунок 113" descr="http://www.rpd.univ.kiev.ua/downloads/student/Book_Present/14_Solids/14_4.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descr="http://www.rpd.univ.kiev.ua/downloads/student/Book_Present/14_Solids/14_4.files/image008.gif"/>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1495425" cy="523875"/>
                    </a:xfrm>
                    <a:prstGeom prst="rect">
                      <a:avLst/>
                    </a:prstGeom>
                    <a:noFill/>
                    <a:ln>
                      <a:noFill/>
                    </a:ln>
                  </pic:spPr>
                </pic:pic>
              </a:graphicData>
            </a:graphic>
          </wp:inline>
        </w:drawing>
      </w:r>
      <w:r w:rsidRPr="006B054B">
        <w:rPr>
          <w:rFonts w:ascii="Times New Roman" w:eastAsia="Times New Roman" w:hAnsi="Times New Roman" w:cs="Times New Roman"/>
          <w:color w:val="000000"/>
          <w:sz w:val="28"/>
          <w:szCs w:val="28"/>
          <w:lang w:val="uk-UA" w:eastAsia="ru-RU"/>
        </w:rPr>
        <w:t>. Числа </w:t>
      </w:r>
      <w:r w:rsidRPr="006B054B">
        <w:rPr>
          <w:rFonts w:ascii="Times New Roman" w:eastAsia="Times New Roman" w:hAnsi="Times New Roman" w:cs="Times New Roman"/>
          <w:i/>
          <w:iCs/>
          <w:color w:val="000000"/>
          <w:sz w:val="28"/>
          <w:szCs w:val="28"/>
          <w:lang w:val="uk-UA" w:eastAsia="ru-RU"/>
        </w:rPr>
        <w:t>h</w:t>
      </w:r>
      <w:r w:rsidRPr="006B054B">
        <w:rPr>
          <w:rFonts w:ascii="Times New Roman" w:eastAsia="Times New Roman" w:hAnsi="Times New Roman" w:cs="Times New Roman"/>
          <w:color w:val="000000"/>
          <w:sz w:val="28"/>
          <w:szCs w:val="28"/>
          <w:lang w:val="uk-UA" w:eastAsia="ru-RU"/>
        </w:rPr>
        <w:t>,</w:t>
      </w:r>
      <w:proofErr w:type="spellStart"/>
      <w:r w:rsidRPr="006B054B">
        <w:rPr>
          <w:rFonts w:ascii="Times New Roman" w:eastAsia="Times New Roman" w:hAnsi="Times New Roman" w:cs="Times New Roman"/>
          <w:color w:val="000000"/>
          <w:sz w:val="28"/>
          <w:szCs w:val="28"/>
          <w:lang w:val="uk-UA" w:eastAsia="ru-RU"/>
        </w:rPr>
        <w:t> </w:t>
      </w:r>
      <w:r w:rsidRPr="006B054B">
        <w:rPr>
          <w:rFonts w:ascii="Times New Roman" w:eastAsia="Times New Roman" w:hAnsi="Times New Roman" w:cs="Times New Roman"/>
          <w:i/>
          <w:iCs/>
          <w:color w:val="000000"/>
          <w:sz w:val="28"/>
          <w:szCs w:val="28"/>
          <w:lang w:val="uk-UA" w:eastAsia="ru-RU"/>
        </w:rPr>
        <w:t>k</w:t>
      </w:r>
      <w:r w:rsidRPr="006B054B">
        <w:rPr>
          <w:rFonts w:ascii="Times New Roman" w:eastAsia="Times New Roman" w:hAnsi="Times New Roman" w:cs="Times New Roman"/>
          <w:color w:val="000000"/>
          <w:sz w:val="28"/>
          <w:szCs w:val="28"/>
          <w:lang w:val="uk-UA" w:eastAsia="ru-RU"/>
        </w:rPr>
        <w:t> і </w:t>
      </w:r>
      <w:r w:rsidRPr="006B054B">
        <w:rPr>
          <w:rFonts w:ascii="Times New Roman" w:eastAsia="Times New Roman" w:hAnsi="Times New Roman" w:cs="Times New Roman"/>
          <w:i/>
          <w:iCs/>
          <w:color w:val="000000"/>
          <w:sz w:val="28"/>
          <w:szCs w:val="28"/>
          <w:lang w:val="uk-UA" w:eastAsia="ru-RU"/>
        </w:rPr>
        <w:t>l</w:t>
      </w:r>
      <w:r w:rsidRPr="006B054B">
        <w:rPr>
          <w:rFonts w:ascii="Times New Roman" w:eastAsia="Times New Roman" w:hAnsi="Times New Roman" w:cs="Times New Roman"/>
          <w:color w:val="000000"/>
          <w:sz w:val="28"/>
          <w:szCs w:val="28"/>
          <w:lang w:val="uk-UA" w:eastAsia="ru-RU"/>
        </w:rPr>
        <w:t> називають </w:t>
      </w:r>
      <w:r w:rsidRPr="006B054B">
        <w:rPr>
          <w:rFonts w:ascii="Times New Roman" w:eastAsia="Times New Roman" w:hAnsi="Times New Roman" w:cs="Times New Roman"/>
          <w:b/>
          <w:bCs/>
          <w:color w:val="000000"/>
          <w:sz w:val="28"/>
          <w:szCs w:val="28"/>
          <w:u w:val="single"/>
          <w:lang w:val="uk-UA" w:eastAsia="ru-RU"/>
        </w:rPr>
        <w:t>індекс</w:t>
      </w:r>
      <w:proofErr w:type="spellEnd"/>
      <w:r w:rsidRPr="006B054B">
        <w:rPr>
          <w:rFonts w:ascii="Times New Roman" w:eastAsia="Times New Roman" w:hAnsi="Times New Roman" w:cs="Times New Roman"/>
          <w:b/>
          <w:bCs/>
          <w:color w:val="000000"/>
          <w:sz w:val="28"/>
          <w:szCs w:val="28"/>
          <w:u w:val="single"/>
          <w:lang w:val="uk-UA" w:eastAsia="ru-RU"/>
        </w:rPr>
        <w:t>ами Міллера</w:t>
      </w:r>
      <w:r w:rsidRPr="006B054B">
        <w:rPr>
          <w:rFonts w:ascii="Times New Roman" w:eastAsia="Times New Roman" w:hAnsi="Times New Roman" w:cs="Times New Roman"/>
          <w:color w:val="000000"/>
          <w:sz w:val="28"/>
          <w:szCs w:val="28"/>
          <w:lang w:val="uk-UA" w:eastAsia="ru-RU"/>
        </w:rPr>
        <w:t>. Прийнято записувати їх у круглих дужках (</w:t>
      </w:r>
      <w:r w:rsidRPr="006B054B">
        <w:rPr>
          <w:rFonts w:ascii="Times New Roman" w:eastAsia="Times New Roman" w:hAnsi="Times New Roman" w:cs="Times New Roman"/>
          <w:i/>
          <w:iCs/>
          <w:color w:val="000000"/>
          <w:sz w:val="28"/>
          <w:szCs w:val="28"/>
          <w:lang w:val="uk-UA" w:eastAsia="ru-RU"/>
        </w:rPr>
        <w:t>h</w:t>
      </w:r>
      <w:r w:rsidRPr="006B054B">
        <w:rPr>
          <w:rFonts w:ascii="Times New Roman" w:eastAsia="Times New Roman" w:hAnsi="Times New Roman" w:cs="Times New Roman"/>
          <w:color w:val="000000"/>
          <w:sz w:val="28"/>
          <w:szCs w:val="28"/>
          <w:lang w:val="uk-UA" w:eastAsia="ru-RU"/>
        </w:rPr>
        <w:t> </w:t>
      </w:r>
      <w:r w:rsidRPr="006B054B">
        <w:rPr>
          <w:rFonts w:ascii="Times New Roman" w:eastAsia="Times New Roman" w:hAnsi="Times New Roman" w:cs="Times New Roman"/>
          <w:i/>
          <w:iCs/>
          <w:color w:val="000000"/>
          <w:sz w:val="28"/>
          <w:szCs w:val="28"/>
          <w:lang w:val="uk-UA" w:eastAsia="ru-RU"/>
        </w:rPr>
        <w:t>k l</w:t>
      </w:r>
      <w:r w:rsidRPr="006B054B">
        <w:rPr>
          <w:rFonts w:ascii="Times New Roman" w:eastAsia="Times New Roman" w:hAnsi="Times New Roman" w:cs="Times New Roman"/>
          <w:color w:val="000000"/>
          <w:sz w:val="28"/>
          <w:szCs w:val="28"/>
          <w:lang w:val="uk-UA" w:eastAsia="ru-RU"/>
        </w:rPr>
        <w:t>). Вони задають розташування розглянутої площини.</w:t>
      </w:r>
    </w:p>
    <w:p w:rsidR="006B054B" w:rsidRPr="006B054B" w:rsidRDefault="006B054B" w:rsidP="006B054B">
      <w:pPr>
        <w:spacing w:after="0" w:line="240" w:lineRule="auto"/>
        <w:ind w:firstLine="708"/>
        <w:rPr>
          <w:rFonts w:ascii="Times New Roman" w:eastAsia="Times New Roman" w:hAnsi="Times New Roman" w:cs="Times New Roman"/>
          <w:color w:val="000000"/>
          <w:sz w:val="28"/>
          <w:szCs w:val="28"/>
          <w:lang w:eastAsia="ru-RU"/>
        </w:rPr>
      </w:pPr>
      <w:r w:rsidRPr="006B054B">
        <w:rPr>
          <w:rFonts w:ascii="Times New Roman" w:eastAsia="Times New Roman" w:hAnsi="Times New Roman" w:cs="Times New Roman"/>
          <w:color w:val="000000"/>
          <w:sz w:val="28"/>
          <w:szCs w:val="28"/>
          <w:lang w:val="uk-UA" w:eastAsia="ru-RU"/>
        </w:rPr>
        <w:t>Наведемо конкретні приклади.</w:t>
      </w:r>
    </w:p>
    <w:p w:rsidR="006B054B" w:rsidRPr="006B054B" w:rsidRDefault="006B054B" w:rsidP="006B054B">
      <w:pPr>
        <w:spacing w:after="0" w:line="240" w:lineRule="auto"/>
        <w:rPr>
          <w:rFonts w:ascii="Times New Roman" w:eastAsia="Times New Roman" w:hAnsi="Times New Roman" w:cs="Times New Roman"/>
          <w:color w:val="000000"/>
          <w:sz w:val="28"/>
          <w:szCs w:val="28"/>
          <w:lang w:eastAsia="ru-RU"/>
        </w:rPr>
      </w:pPr>
      <w:r w:rsidRPr="006B054B">
        <w:rPr>
          <w:rFonts w:ascii="Times New Roman" w:eastAsia="Times New Roman" w:hAnsi="Times New Roman" w:cs="Times New Roman"/>
          <w:color w:val="000000"/>
          <w:sz w:val="28"/>
          <w:szCs w:val="28"/>
          <w:lang w:val="uk-UA" w:eastAsia="ru-RU"/>
        </w:rPr>
        <w:t xml:space="preserve">1. </w:t>
      </w:r>
      <w:proofErr w:type="spellStart"/>
      <w:r w:rsidRPr="006B054B">
        <w:rPr>
          <w:rFonts w:ascii="Times New Roman" w:eastAsia="Times New Roman" w:hAnsi="Times New Roman" w:cs="Times New Roman"/>
          <w:color w:val="000000"/>
          <w:sz w:val="28"/>
          <w:szCs w:val="28"/>
          <w:lang w:val="uk-UA" w:eastAsia="ru-RU"/>
        </w:rPr>
        <w:t>Неха</w:t>
      </w:r>
      <w:proofErr w:type="spellEnd"/>
      <w:r w:rsidRPr="006B054B">
        <w:rPr>
          <w:rFonts w:ascii="Times New Roman" w:eastAsia="Times New Roman" w:hAnsi="Times New Roman" w:cs="Times New Roman"/>
          <w:color w:val="000000"/>
          <w:sz w:val="28"/>
          <w:szCs w:val="28"/>
          <w:lang w:val="uk-UA" w:eastAsia="ru-RU"/>
        </w:rPr>
        <w:t>й </w:t>
      </w:r>
      <w:r w:rsidRPr="006B054B">
        <w:rPr>
          <w:rFonts w:ascii="Times New Roman" w:eastAsia="Times New Roman" w:hAnsi="Times New Roman" w:cs="Times New Roman"/>
          <w:i/>
          <w:iCs/>
          <w:color w:val="000000"/>
          <w:sz w:val="28"/>
          <w:szCs w:val="28"/>
          <w:lang w:val="uk-UA" w:eastAsia="ru-RU"/>
        </w:rPr>
        <w:t>s</w:t>
      </w:r>
      <w:r w:rsidRPr="006B054B">
        <w:rPr>
          <w:rFonts w:ascii="Times New Roman" w:eastAsia="Times New Roman" w:hAnsi="Times New Roman" w:cs="Times New Roman"/>
          <w:i/>
          <w:iCs/>
          <w:color w:val="000000"/>
          <w:sz w:val="28"/>
          <w:szCs w:val="28"/>
          <w:vertAlign w:val="subscript"/>
          <w:lang w:val="uk-UA" w:eastAsia="ru-RU"/>
        </w:rPr>
        <w:t>x</w:t>
      </w:r>
      <w:r w:rsidRPr="006B054B">
        <w:rPr>
          <w:rFonts w:ascii="Times New Roman" w:eastAsia="Times New Roman" w:hAnsi="Times New Roman" w:cs="Times New Roman"/>
          <w:color w:val="000000"/>
          <w:sz w:val="28"/>
          <w:szCs w:val="28"/>
          <w:lang w:val="uk-UA" w:eastAsia="ru-RU"/>
        </w:rPr>
        <w:t>=2, </w:t>
      </w:r>
      <w:r w:rsidRPr="006B054B">
        <w:rPr>
          <w:rFonts w:ascii="Times New Roman" w:eastAsia="Times New Roman" w:hAnsi="Times New Roman" w:cs="Times New Roman"/>
          <w:i/>
          <w:iCs/>
          <w:color w:val="000000"/>
          <w:sz w:val="28"/>
          <w:szCs w:val="28"/>
          <w:lang w:val="uk-UA" w:eastAsia="ru-RU"/>
        </w:rPr>
        <w:t>s</w:t>
      </w:r>
      <w:r w:rsidRPr="006B054B">
        <w:rPr>
          <w:rFonts w:ascii="Times New Roman" w:eastAsia="Times New Roman" w:hAnsi="Times New Roman" w:cs="Times New Roman"/>
          <w:i/>
          <w:iCs/>
          <w:color w:val="000000"/>
          <w:sz w:val="28"/>
          <w:szCs w:val="28"/>
          <w:vertAlign w:val="subscript"/>
          <w:lang w:val="uk-UA" w:eastAsia="ru-RU"/>
        </w:rPr>
        <w:t>y</w:t>
      </w:r>
      <w:r w:rsidRPr="006B054B">
        <w:rPr>
          <w:rFonts w:ascii="Times New Roman" w:eastAsia="Times New Roman" w:hAnsi="Times New Roman" w:cs="Times New Roman"/>
          <w:color w:val="000000"/>
          <w:sz w:val="28"/>
          <w:szCs w:val="28"/>
          <w:lang w:val="uk-UA" w:eastAsia="ru-RU"/>
        </w:rPr>
        <w:t xml:space="preserve">=3 </w:t>
      </w:r>
      <w:proofErr w:type="spellStart"/>
      <w:r w:rsidRPr="006B054B">
        <w:rPr>
          <w:rFonts w:ascii="Times New Roman" w:eastAsia="Times New Roman" w:hAnsi="Times New Roman" w:cs="Times New Roman"/>
          <w:color w:val="000000"/>
          <w:sz w:val="28"/>
          <w:szCs w:val="28"/>
          <w:lang w:val="uk-UA" w:eastAsia="ru-RU"/>
        </w:rPr>
        <w:t>і</w:t>
      </w:r>
      <w:r w:rsidRPr="006B054B">
        <w:rPr>
          <w:rFonts w:ascii="Times New Roman" w:eastAsia="Times New Roman" w:hAnsi="Times New Roman" w:cs="Times New Roman"/>
          <w:i/>
          <w:iCs/>
          <w:color w:val="000000"/>
          <w:sz w:val="28"/>
          <w:szCs w:val="28"/>
          <w:lang w:val="uk-UA" w:eastAsia="ru-RU"/>
        </w:rPr>
        <w:t> s</w:t>
      </w:r>
      <w:r w:rsidRPr="006B054B">
        <w:rPr>
          <w:rFonts w:ascii="Times New Roman" w:eastAsia="Times New Roman" w:hAnsi="Times New Roman" w:cs="Times New Roman"/>
          <w:i/>
          <w:iCs/>
          <w:color w:val="000000"/>
          <w:sz w:val="28"/>
          <w:szCs w:val="28"/>
          <w:vertAlign w:val="subscript"/>
          <w:lang w:val="uk-UA" w:eastAsia="ru-RU"/>
        </w:rPr>
        <w:t>z</w:t>
      </w:r>
      <w:proofErr w:type="spellEnd"/>
      <w:r w:rsidRPr="006B054B">
        <w:rPr>
          <w:rFonts w:ascii="Times New Roman" w:eastAsia="Times New Roman" w:hAnsi="Times New Roman" w:cs="Times New Roman"/>
          <w:color w:val="000000"/>
          <w:sz w:val="28"/>
          <w:szCs w:val="28"/>
          <w:lang w:val="uk-UA" w:eastAsia="ru-RU"/>
        </w:rPr>
        <w:t>=1, як це показано на рисунку. Тоді </w:t>
      </w:r>
      <w:r>
        <w:rPr>
          <w:rFonts w:ascii="Times New Roman" w:eastAsia="Times New Roman" w:hAnsi="Times New Roman" w:cs="Times New Roman"/>
          <w:noProof/>
          <w:color w:val="000000"/>
          <w:sz w:val="28"/>
          <w:szCs w:val="28"/>
          <w:vertAlign w:val="subscript"/>
          <w:lang w:eastAsia="ru-RU"/>
        </w:rPr>
        <w:drawing>
          <wp:inline distT="0" distB="0" distL="0" distR="0">
            <wp:extent cx="2209800" cy="533400"/>
            <wp:effectExtent l="0" t="0" r="0" b="0"/>
            <wp:docPr id="112" name="Рисунок 112" descr="http://www.rpd.univ.kiev.ua/downloads/student/Book_Present/14_Solids/14_4.file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descr="http://www.rpd.univ.kiev.ua/downloads/student/Book_Present/14_Solids/14_4.files/image009.gif"/>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2209800" cy="533400"/>
                    </a:xfrm>
                    <a:prstGeom prst="rect">
                      <a:avLst/>
                    </a:prstGeom>
                    <a:noFill/>
                    <a:ln>
                      <a:noFill/>
                    </a:ln>
                  </pic:spPr>
                </pic:pic>
              </a:graphicData>
            </a:graphic>
          </wp:inline>
        </w:drawing>
      </w:r>
      <w:r w:rsidRPr="006B054B">
        <w:rPr>
          <w:rFonts w:ascii="Times New Roman" w:eastAsia="Times New Roman" w:hAnsi="Times New Roman" w:cs="Times New Roman"/>
          <w:color w:val="000000"/>
          <w:sz w:val="28"/>
          <w:szCs w:val="28"/>
          <w:lang w:val="uk-UA" w:eastAsia="ru-RU"/>
        </w:rPr>
        <w:t> і (</w:t>
      </w:r>
      <w:r w:rsidRPr="006B054B">
        <w:rPr>
          <w:rFonts w:ascii="Times New Roman" w:eastAsia="Times New Roman" w:hAnsi="Times New Roman" w:cs="Times New Roman"/>
          <w:i/>
          <w:iCs/>
          <w:color w:val="000000"/>
          <w:sz w:val="28"/>
          <w:szCs w:val="28"/>
          <w:lang w:val="uk-UA" w:eastAsia="ru-RU"/>
        </w:rPr>
        <w:t>h</w:t>
      </w:r>
      <w:r w:rsidRPr="006B054B">
        <w:rPr>
          <w:rFonts w:ascii="Times New Roman" w:eastAsia="Times New Roman" w:hAnsi="Times New Roman" w:cs="Times New Roman"/>
          <w:color w:val="000000"/>
          <w:sz w:val="28"/>
          <w:szCs w:val="28"/>
          <w:lang w:val="uk-UA" w:eastAsia="ru-RU"/>
        </w:rPr>
        <w:t> </w:t>
      </w:r>
      <w:r w:rsidRPr="006B054B">
        <w:rPr>
          <w:rFonts w:ascii="Times New Roman" w:eastAsia="Times New Roman" w:hAnsi="Times New Roman" w:cs="Times New Roman"/>
          <w:i/>
          <w:iCs/>
          <w:color w:val="000000"/>
          <w:sz w:val="28"/>
          <w:szCs w:val="28"/>
          <w:lang w:val="uk-UA" w:eastAsia="ru-RU"/>
        </w:rPr>
        <w:t>k l</w:t>
      </w:r>
      <w:r w:rsidRPr="006B054B">
        <w:rPr>
          <w:rFonts w:ascii="Times New Roman" w:eastAsia="Times New Roman" w:hAnsi="Times New Roman" w:cs="Times New Roman"/>
          <w:color w:val="000000"/>
          <w:sz w:val="28"/>
          <w:szCs w:val="28"/>
          <w:lang w:val="uk-UA" w:eastAsia="ru-RU"/>
        </w:rPr>
        <w:t>) = (326).</w:t>
      </w:r>
    </w:p>
    <w:p w:rsidR="006B054B" w:rsidRPr="006B054B" w:rsidRDefault="006B054B" w:rsidP="006B054B">
      <w:pPr>
        <w:spacing w:after="0" w:line="240" w:lineRule="auto"/>
        <w:jc w:val="both"/>
        <w:rPr>
          <w:rFonts w:ascii="Times New Roman" w:eastAsia="Times New Roman" w:hAnsi="Times New Roman" w:cs="Times New Roman"/>
          <w:color w:val="000000"/>
          <w:sz w:val="28"/>
          <w:szCs w:val="28"/>
          <w:lang w:eastAsia="ru-RU"/>
        </w:rPr>
      </w:pPr>
      <w:r w:rsidRPr="006B054B">
        <w:rPr>
          <w:rFonts w:ascii="Times New Roman" w:eastAsia="Times New Roman" w:hAnsi="Times New Roman" w:cs="Times New Roman"/>
          <w:color w:val="000000"/>
          <w:sz w:val="28"/>
          <w:szCs w:val="28"/>
          <w:lang w:val="uk-UA" w:eastAsia="ru-RU"/>
        </w:rPr>
        <w:t>2. Тепер визначимо індекси Міллера для затемненої площини на другому рисунку.  Вона перетинає вісь </w:t>
      </w:r>
      <w:r>
        <w:rPr>
          <w:rFonts w:ascii="Times New Roman" w:eastAsia="Times New Roman" w:hAnsi="Times New Roman" w:cs="Times New Roman"/>
          <w:noProof/>
          <w:color w:val="000000"/>
          <w:sz w:val="28"/>
          <w:szCs w:val="28"/>
          <w:vertAlign w:val="subscript"/>
          <w:lang w:eastAsia="ru-RU"/>
        </w:rPr>
        <w:drawing>
          <wp:inline distT="0" distB="0" distL="0" distR="0">
            <wp:extent cx="142875" cy="152400"/>
            <wp:effectExtent l="0" t="0" r="9525" b="0"/>
            <wp:docPr id="111" name="Рисунок 111" descr="http://www.rpd.univ.kiev.ua/downloads/student/Book_Present/14_Solids/14_4.file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descr="http://www.rpd.univ.kiev.ua/downloads/student/Book_Present/14_Solids/14_4.files/image010.gif"/>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Pr="006B054B">
        <w:rPr>
          <w:rFonts w:ascii="Times New Roman" w:eastAsia="Times New Roman" w:hAnsi="Times New Roman" w:cs="Times New Roman"/>
          <w:color w:val="000000"/>
          <w:sz w:val="28"/>
          <w:szCs w:val="28"/>
          <w:lang w:val="uk-UA" w:eastAsia="ru-RU"/>
        </w:rPr>
        <w:t> і паралельна осям </w:t>
      </w:r>
      <w:r>
        <w:rPr>
          <w:rFonts w:ascii="Times New Roman" w:eastAsia="Times New Roman" w:hAnsi="Times New Roman" w:cs="Times New Roman"/>
          <w:noProof/>
          <w:color w:val="000000"/>
          <w:sz w:val="28"/>
          <w:szCs w:val="28"/>
          <w:vertAlign w:val="subscript"/>
          <w:lang w:eastAsia="ru-RU"/>
        </w:rPr>
        <w:drawing>
          <wp:inline distT="0" distB="0" distL="0" distR="0">
            <wp:extent cx="152400" cy="190500"/>
            <wp:effectExtent l="0" t="0" r="0" b="0"/>
            <wp:docPr id="110" name="Рисунок 110" descr="http://www.rpd.univ.kiev.ua/downloads/student/Book_Present/14_Solids/14_4.files/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descr="http://www.rpd.univ.kiev.ua/downloads/student/Book_Present/14_Solids/14_4.files/image011.gif"/>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6B054B">
        <w:rPr>
          <w:rFonts w:ascii="Times New Roman" w:eastAsia="Times New Roman" w:hAnsi="Times New Roman" w:cs="Times New Roman"/>
          <w:color w:val="000000"/>
          <w:sz w:val="28"/>
          <w:szCs w:val="28"/>
          <w:lang w:val="uk-UA" w:eastAsia="ru-RU"/>
        </w:rPr>
        <w:t> та </w:t>
      </w:r>
      <w:r>
        <w:rPr>
          <w:rFonts w:ascii="Times New Roman" w:eastAsia="Times New Roman" w:hAnsi="Times New Roman" w:cs="Times New Roman"/>
          <w:noProof/>
          <w:color w:val="000000"/>
          <w:sz w:val="28"/>
          <w:szCs w:val="28"/>
          <w:vertAlign w:val="subscript"/>
          <w:lang w:eastAsia="ru-RU"/>
        </w:rPr>
        <w:drawing>
          <wp:inline distT="0" distB="0" distL="0" distR="0">
            <wp:extent cx="123825" cy="142875"/>
            <wp:effectExtent l="0" t="0" r="9525" b="9525"/>
            <wp:docPr id="109" name="Рисунок 109" descr="http://www.rpd.univ.kiev.ua/downloads/student/Book_Present/14_Solids/14_4.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descr="http://www.rpd.univ.kiev.ua/downloads/student/Book_Present/14_Solids/14_4.files/image012.gif"/>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6B054B">
        <w:rPr>
          <w:rFonts w:ascii="Times New Roman" w:eastAsia="Times New Roman" w:hAnsi="Times New Roman" w:cs="Times New Roman"/>
          <w:color w:val="000000"/>
          <w:sz w:val="28"/>
          <w:szCs w:val="28"/>
          <w:lang w:val="uk-UA" w:eastAsia="ru-RU"/>
        </w:rPr>
        <w:t>. Паралельність еквівалентна тому, що вони перетинаються на нескінченності, отже </w:t>
      </w:r>
      <w:r>
        <w:rPr>
          <w:rFonts w:ascii="Times New Roman" w:eastAsia="Times New Roman" w:hAnsi="Times New Roman" w:cs="Times New Roman"/>
          <w:noProof/>
          <w:color w:val="000000"/>
          <w:sz w:val="28"/>
          <w:szCs w:val="28"/>
          <w:vertAlign w:val="subscript"/>
          <w:lang w:eastAsia="ru-RU"/>
        </w:rPr>
        <w:drawing>
          <wp:inline distT="0" distB="0" distL="0" distR="0">
            <wp:extent cx="2219325" cy="523875"/>
            <wp:effectExtent l="0" t="0" r="9525" b="9525"/>
            <wp:docPr id="108" name="Рисунок 108" descr="http://www.rpd.univ.kiev.ua/downloads/student/Book_Present/14_Solids/14_4.files/image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descr="http://www.rpd.univ.kiev.ua/downloads/student/Book_Present/14_Solids/14_4.files/image013.gif"/>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2219325" cy="523875"/>
                    </a:xfrm>
                    <a:prstGeom prst="rect">
                      <a:avLst/>
                    </a:prstGeom>
                    <a:noFill/>
                    <a:ln>
                      <a:noFill/>
                    </a:ln>
                  </pic:spPr>
                </pic:pic>
              </a:graphicData>
            </a:graphic>
          </wp:inline>
        </w:drawing>
      </w:r>
      <w:r w:rsidRPr="006B054B">
        <w:rPr>
          <w:rFonts w:ascii="Times New Roman" w:eastAsia="Times New Roman" w:hAnsi="Times New Roman" w:cs="Times New Roman"/>
          <w:color w:val="000000"/>
          <w:sz w:val="28"/>
          <w:szCs w:val="28"/>
          <w:lang w:val="uk-UA" w:eastAsia="ru-RU"/>
        </w:rPr>
        <w:t> і (</w:t>
      </w:r>
      <w:proofErr w:type="spellStart"/>
      <w:r w:rsidRPr="006B054B">
        <w:rPr>
          <w:rFonts w:ascii="Times New Roman" w:eastAsia="Times New Roman" w:hAnsi="Times New Roman" w:cs="Times New Roman"/>
          <w:i/>
          <w:iCs/>
          <w:color w:val="000000"/>
          <w:sz w:val="28"/>
          <w:szCs w:val="28"/>
          <w:lang w:val="uk-UA" w:eastAsia="ru-RU"/>
        </w:rPr>
        <w:t>hkl</w:t>
      </w:r>
      <w:proofErr w:type="spellEnd"/>
      <w:r w:rsidRPr="006B054B">
        <w:rPr>
          <w:rFonts w:ascii="Times New Roman" w:eastAsia="Times New Roman" w:hAnsi="Times New Roman" w:cs="Times New Roman"/>
          <w:color w:val="000000"/>
          <w:sz w:val="28"/>
          <w:szCs w:val="28"/>
          <w:lang w:val="uk-UA" w:eastAsia="ru-RU"/>
        </w:rPr>
        <w:t>)=(100).</w:t>
      </w:r>
    </w:p>
    <w:p w:rsidR="006B054B" w:rsidRPr="006B054B" w:rsidRDefault="006B054B" w:rsidP="006B054B">
      <w:pPr>
        <w:spacing w:after="0" w:line="240" w:lineRule="auto"/>
        <w:jc w:val="both"/>
        <w:rPr>
          <w:rFonts w:ascii="Times New Roman" w:eastAsia="Times New Roman" w:hAnsi="Times New Roman" w:cs="Times New Roman"/>
          <w:color w:val="000000"/>
          <w:sz w:val="28"/>
          <w:szCs w:val="28"/>
          <w:lang w:eastAsia="ru-RU"/>
        </w:rPr>
      </w:pPr>
      <w:r w:rsidRPr="006B054B">
        <w:rPr>
          <w:rFonts w:ascii="Times New Roman" w:eastAsia="Times New Roman" w:hAnsi="Times New Roman" w:cs="Times New Roman"/>
          <w:color w:val="000000"/>
          <w:sz w:val="28"/>
          <w:szCs w:val="28"/>
          <w:lang w:val="uk-UA" w:eastAsia="ru-RU"/>
        </w:rPr>
        <w:t xml:space="preserve">3. Затемнена площина на наступному рисунку має </w:t>
      </w:r>
      <w:proofErr w:type="spellStart"/>
      <w:r w:rsidRPr="006B054B">
        <w:rPr>
          <w:rFonts w:ascii="Times New Roman" w:eastAsia="Times New Roman" w:hAnsi="Times New Roman" w:cs="Times New Roman"/>
          <w:color w:val="000000"/>
          <w:sz w:val="28"/>
          <w:szCs w:val="28"/>
          <w:lang w:val="uk-UA" w:eastAsia="ru-RU"/>
        </w:rPr>
        <w:t>міллеровські</w:t>
      </w:r>
      <w:proofErr w:type="spellEnd"/>
      <w:r w:rsidRPr="006B054B">
        <w:rPr>
          <w:rFonts w:ascii="Times New Roman" w:eastAsia="Times New Roman" w:hAnsi="Times New Roman" w:cs="Times New Roman"/>
          <w:color w:val="000000"/>
          <w:sz w:val="28"/>
          <w:szCs w:val="28"/>
          <w:lang w:val="uk-UA" w:eastAsia="ru-RU"/>
        </w:rPr>
        <w:t xml:space="preserve"> індекси (111), тобто </w:t>
      </w:r>
      <w:r>
        <w:rPr>
          <w:rFonts w:ascii="Times New Roman" w:eastAsia="Times New Roman" w:hAnsi="Times New Roman" w:cs="Times New Roman"/>
          <w:noProof/>
          <w:color w:val="000000"/>
          <w:sz w:val="28"/>
          <w:szCs w:val="28"/>
          <w:vertAlign w:val="subscript"/>
          <w:lang w:eastAsia="ru-RU"/>
        </w:rPr>
        <w:drawing>
          <wp:inline distT="0" distB="0" distL="0" distR="0">
            <wp:extent cx="1114425" cy="447675"/>
            <wp:effectExtent l="0" t="0" r="9525" b="9525"/>
            <wp:docPr id="107" name="Рисунок 107" descr="http://www.rpd.univ.kiev.ua/downloads/student/Book_Present/14_Solids/14_4.files/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descr="http://www.rpd.univ.kiev.ua/downloads/student/Book_Present/14_Solids/14_4.files/image014.gif"/>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1114425" cy="447675"/>
                    </a:xfrm>
                    <a:prstGeom prst="rect">
                      <a:avLst/>
                    </a:prstGeom>
                    <a:noFill/>
                    <a:ln>
                      <a:noFill/>
                    </a:ln>
                  </pic:spPr>
                </pic:pic>
              </a:graphicData>
            </a:graphic>
          </wp:inline>
        </w:drawing>
      </w:r>
      <w:r w:rsidRPr="006B054B">
        <w:rPr>
          <w:rFonts w:ascii="Times New Roman" w:eastAsia="Times New Roman" w:hAnsi="Times New Roman" w:cs="Times New Roman"/>
          <w:color w:val="000000"/>
          <w:sz w:val="28"/>
          <w:szCs w:val="28"/>
          <w:lang w:val="uk-UA" w:eastAsia="ru-RU"/>
        </w:rPr>
        <w:t>.</w:t>
      </w:r>
    </w:p>
    <w:p w:rsidR="006B054B" w:rsidRPr="006B054B" w:rsidRDefault="006B054B" w:rsidP="006B054B">
      <w:pPr>
        <w:spacing w:after="0" w:line="240" w:lineRule="auto"/>
        <w:jc w:val="both"/>
        <w:rPr>
          <w:rFonts w:ascii="Times New Roman" w:eastAsia="Times New Roman" w:hAnsi="Times New Roman" w:cs="Times New Roman"/>
          <w:color w:val="000000"/>
          <w:sz w:val="28"/>
          <w:szCs w:val="28"/>
          <w:lang w:val="uk-UA" w:eastAsia="ru-RU"/>
        </w:rPr>
      </w:pPr>
      <w:r w:rsidRPr="006B054B">
        <w:rPr>
          <w:rFonts w:ascii="Times New Roman" w:eastAsia="Times New Roman" w:hAnsi="Times New Roman" w:cs="Times New Roman"/>
          <w:color w:val="000000"/>
          <w:sz w:val="28"/>
          <w:szCs w:val="28"/>
          <w:lang w:val="uk-UA" w:eastAsia="ru-RU"/>
        </w:rPr>
        <w:t>4. Цікавим є наступний випадок. Зверніть увагу. </w:t>
      </w:r>
      <w:r>
        <w:rPr>
          <w:rFonts w:ascii="Times New Roman" w:eastAsia="Times New Roman" w:hAnsi="Times New Roman" w:cs="Times New Roman"/>
          <w:noProof/>
          <w:color w:val="000000"/>
          <w:sz w:val="28"/>
          <w:szCs w:val="28"/>
          <w:vertAlign w:val="subscript"/>
          <w:lang w:eastAsia="ru-RU"/>
        </w:rPr>
        <w:drawing>
          <wp:inline distT="0" distB="0" distL="0" distR="0">
            <wp:extent cx="1676400" cy="485775"/>
            <wp:effectExtent l="0" t="0" r="0" b="9525"/>
            <wp:docPr id="106" name="Рисунок 106" descr="http://www.rpd.univ.kiev.ua/downloads/student/Book_Present/14_Solids/14_4.files/image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descr="http://www.rpd.univ.kiev.ua/downloads/student/Book_Present/14_Solids/14_4.files/image015.gif"/>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1676400" cy="485775"/>
                    </a:xfrm>
                    <a:prstGeom prst="rect">
                      <a:avLst/>
                    </a:prstGeom>
                    <a:noFill/>
                    <a:ln>
                      <a:noFill/>
                    </a:ln>
                  </pic:spPr>
                </pic:pic>
              </a:graphicData>
            </a:graphic>
          </wp:inline>
        </w:drawing>
      </w:r>
      <w:r w:rsidRPr="006B054B">
        <w:rPr>
          <w:rFonts w:ascii="Times New Roman" w:eastAsia="Times New Roman" w:hAnsi="Times New Roman" w:cs="Times New Roman"/>
          <w:color w:val="000000"/>
          <w:sz w:val="28"/>
          <w:szCs w:val="28"/>
          <w:lang w:val="uk-UA" w:eastAsia="ru-RU"/>
        </w:rPr>
        <w:t>.  Індекси Міллера такої площини мають вигляд (</w:t>
      </w:r>
      <w:r>
        <w:rPr>
          <w:rFonts w:ascii="Times New Roman" w:eastAsia="Times New Roman" w:hAnsi="Times New Roman" w:cs="Times New Roman"/>
          <w:noProof/>
          <w:color w:val="000000"/>
          <w:sz w:val="28"/>
          <w:szCs w:val="28"/>
          <w:vertAlign w:val="subscript"/>
          <w:lang w:eastAsia="ru-RU"/>
        </w:rPr>
        <w:drawing>
          <wp:inline distT="0" distB="0" distL="0" distR="0">
            <wp:extent cx="314325" cy="219075"/>
            <wp:effectExtent l="0" t="0" r="9525" b="9525"/>
            <wp:docPr id="105" name="Рисунок 105" descr="http://www.rpd.univ.kiev.ua/downloads/student/Book_Present/14_Solids/14_4.files/image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descr="http://www.rpd.univ.kiev.ua/downloads/student/Book_Present/14_Solids/14_4.files/image016.gif"/>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314325" cy="219075"/>
                    </a:xfrm>
                    <a:prstGeom prst="rect">
                      <a:avLst/>
                    </a:prstGeom>
                    <a:noFill/>
                    <a:ln>
                      <a:noFill/>
                    </a:ln>
                  </pic:spPr>
                </pic:pic>
              </a:graphicData>
            </a:graphic>
          </wp:inline>
        </w:drawing>
      </w:r>
      <w:r w:rsidRPr="006B054B">
        <w:rPr>
          <w:rFonts w:ascii="Times New Roman" w:eastAsia="Times New Roman" w:hAnsi="Times New Roman" w:cs="Times New Roman"/>
          <w:color w:val="000000"/>
          <w:sz w:val="28"/>
          <w:szCs w:val="28"/>
          <w:lang w:val="uk-UA" w:eastAsia="ru-RU"/>
        </w:rPr>
        <w:t> ). В останньому випадку </w:t>
      </w:r>
      <w:r>
        <w:rPr>
          <w:rFonts w:ascii="Times New Roman" w:eastAsia="Times New Roman" w:hAnsi="Times New Roman" w:cs="Times New Roman"/>
          <w:noProof/>
          <w:color w:val="000000"/>
          <w:sz w:val="28"/>
          <w:szCs w:val="28"/>
          <w:vertAlign w:val="subscript"/>
          <w:lang w:eastAsia="ru-RU"/>
        </w:rPr>
        <w:drawing>
          <wp:inline distT="0" distB="0" distL="0" distR="0">
            <wp:extent cx="142875" cy="219075"/>
            <wp:effectExtent l="0" t="0" r="9525" b="9525"/>
            <wp:docPr id="104" name="Рисунок 104" descr="http://www.rpd.univ.kiev.ua/downloads/student/Book_Present/14_Solids/14_4.files/image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descr="http://www.rpd.univ.kiev.ua/downloads/student/Book_Present/14_Solids/14_4.files/image017.gif"/>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142875" cy="219075"/>
                    </a:xfrm>
                    <a:prstGeom prst="rect">
                      <a:avLst/>
                    </a:prstGeom>
                    <a:noFill/>
                    <a:ln>
                      <a:noFill/>
                    </a:ln>
                  </pic:spPr>
                </pic:pic>
              </a:graphicData>
            </a:graphic>
          </wp:inline>
        </w:drawing>
      </w:r>
      <w:r w:rsidRPr="006B054B">
        <w:rPr>
          <w:rFonts w:ascii="Times New Roman" w:eastAsia="Times New Roman" w:hAnsi="Times New Roman" w:cs="Times New Roman"/>
          <w:color w:val="000000"/>
          <w:sz w:val="28"/>
          <w:szCs w:val="28"/>
          <w:lang w:val="uk-UA" w:eastAsia="ru-RU"/>
        </w:rPr>
        <w:t> означає мінус три і відповідає перетину площиною осі 0</w:t>
      </w:r>
      <w:r w:rsidRPr="006B054B">
        <w:rPr>
          <w:rFonts w:ascii="Times New Roman" w:eastAsia="Times New Roman" w:hAnsi="Times New Roman" w:cs="Times New Roman"/>
          <w:i/>
          <w:iCs/>
          <w:color w:val="000000"/>
          <w:sz w:val="28"/>
          <w:szCs w:val="28"/>
          <w:lang w:val="uk-UA" w:eastAsia="ru-RU"/>
        </w:rPr>
        <w:t>z</w:t>
      </w:r>
      <w:r w:rsidRPr="006B054B">
        <w:rPr>
          <w:rFonts w:ascii="Times New Roman" w:eastAsia="Times New Roman" w:hAnsi="Times New Roman" w:cs="Times New Roman"/>
          <w:color w:val="000000"/>
          <w:sz w:val="28"/>
          <w:szCs w:val="28"/>
          <w:lang w:val="uk-UA" w:eastAsia="ru-RU"/>
        </w:rPr>
        <w:t> на її від’ємній частині.</w:t>
      </w:r>
    </w:p>
    <w:p w:rsidR="006B054B" w:rsidRPr="006B054B" w:rsidRDefault="006B054B" w:rsidP="006B054B">
      <w:pPr>
        <w:spacing w:after="0" w:line="240" w:lineRule="auto"/>
        <w:jc w:val="both"/>
        <w:rPr>
          <w:rFonts w:ascii="Times New Roman" w:eastAsia="Times New Roman" w:hAnsi="Times New Roman" w:cs="Times New Roman"/>
          <w:color w:val="000000"/>
          <w:sz w:val="28"/>
          <w:szCs w:val="28"/>
          <w:lang w:eastAsia="ru-RU"/>
        </w:rPr>
      </w:pPr>
      <w:r w:rsidRPr="006B054B">
        <w:rPr>
          <w:rFonts w:ascii="Times New Roman" w:eastAsia="Times New Roman" w:hAnsi="Times New Roman" w:cs="Times New Roman"/>
          <w:color w:val="000000"/>
          <w:sz w:val="28"/>
          <w:szCs w:val="28"/>
          <w:lang w:val="uk-UA" w:eastAsia="ru-RU"/>
        </w:rPr>
        <w:t>          А тепер як розв’язати зворотну задачу – відтворити площину за її індексами Міллера? Для того щоб за індексами Міллера (</w:t>
      </w:r>
      <w:r w:rsidRPr="006B054B">
        <w:rPr>
          <w:rFonts w:ascii="Times New Roman" w:eastAsia="Times New Roman" w:hAnsi="Times New Roman" w:cs="Times New Roman"/>
          <w:i/>
          <w:iCs/>
          <w:color w:val="000000"/>
          <w:sz w:val="28"/>
          <w:szCs w:val="28"/>
          <w:lang w:val="uk-UA" w:eastAsia="ru-RU"/>
        </w:rPr>
        <w:t>h</w:t>
      </w:r>
      <w:r w:rsidRPr="006B054B">
        <w:rPr>
          <w:rFonts w:ascii="Times New Roman" w:eastAsia="Times New Roman" w:hAnsi="Times New Roman" w:cs="Times New Roman"/>
          <w:color w:val="000000"/>
          <w:sz w:val="28"/>
          <w:szCs w:val="28"/>
          <w:lang w:val="uk-UA" w:eastAsia="ru-RU"/>
        </w:rPr>
        <w:t> </w:t>
      </w:r>
      <w:r w:rsidRPr="006B054B">
        <w:rPr>
          <w:rFonts w:ascii="Times New Roman" w:eastAsia="Times New Roman" w:hAnsi="Times New Roman" w:cs="Times New Roman"/>
          <w:i/>
          <w:iCs/>
          <w:color w:val="000000"/>
          <w:sz w:val="28"/>
          <w:szCs w:val="28"/>
          <w:lang w:val="uk-UA" w:eastAsia="ru-RU"/>
        </w:rPr>
        <w:t>k l</w:t>
      </w:r>
      <w:r w:rsidRPr="006B054B">
        <w:rPr>
          <w:rFonts w:ascii="Times New Roman" w:eastAsia="Times New Roman" w:hAnsi="Times New Roman" w:cs="Times New Roman"/>
          <w:color w:val="000000"/>
          <w:sz w:val="28"/>
          <w:szCs w:val="28"/>
          <w:lang w:val="uk-UA" w:eastAsia="ru-RU"/>
        </w:rPr>
        <w:t>) побудувати обумовлену ними площину досить на осях координат відкласти відрізки </w:t>
      </w:r>
      <w:r>
        <w:rPr>
          <w:rFonts w:ascii="Times New Roman" w:eastAsia="Times New Roman" w:hAnsi="Times New Roman" w:cs="Times New Roman"/>
          <w:noProof/>
          <w:color w:val="000000"/>
          <w:sz w:val="28"/>
          <w:szCs w:val="28"/>
          <w:vertAlign w:val="subscript"/>
          <w:lang w:eastAsia="ru-RU"/>
        </w:rPr>
        <w:drawing>
          <wp:inline distT="0" distB="0" distL="0" distR="0">
            <wp:extent cx="161925" cy="457200"/>
            <wp:effectExtent l="0" t="0" r="9525" b="0"/>
            <wp:docPr id="103" name="Рисунок 103" descr="http://www.rpd.univ.kiev.ua/downloads/student/Book_Present/14_Solids/14_4.files/image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descr="http://www.rpd.univ.kiev.ua/downloads/student/Book_Present/14_Solids/14_4.files/image018.gif"/>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161925" cy="457200"/>
                    </a:xfrm>
                    <a:prstGeom prst="rect">
                      <a:avLst/>
                    </a:prstGeom>
                    <a:noFill/>
                    <a:ln>
                      <a:noFill/>
                    </a:ln>
                  </pic:spPr>
                </pic:pic>
              </a:graphicData>
            </a:graphic>
          </wp:inline>
        </w:drawing>
      </w:r>
      <w:r w:rsidRPr="006B054B">
        <w:rPr>
          <w:rFonts w:ascii="Times New Roman" w:eastAsia="Times New Roman" w:hAnsi="Times New Roman" w:cs="Times New Roman"/>
          <w:color w:val="000000"/>
          <w:sz w:val="28"/>
          <w:szCs w:val="28"/>
          <w:lang w:val="uk-UA" w:eastAsia="ru-RU"/>
        </w:rPr>
        <w:t>, </w:t>
      </w:r>
      <w:r>
        <w:rPr>
          <w:rFonts w:ascii="Times New Roman" w:eastAsia="Times New Roman" w:hAnsi="Times New Roman" w:cs="Times New Roman"/>
          <w:noProof/>
          <w:color w:val="000000"/>
          <w:sz w:val="28"/>
          <w:szCs w:val="28"/>
          <w:vertAlign w:val="subscript"/>
          <w:lang w:eastAsia="ru-RU"/>
        </w:rPr>
        <w:drawing>
          <wp:inline distT="0" distB="0" distL="0" distR="0">
            <wp:extent cx="161925" cy="447675"/>
            <wp:effectExtent l="0" t="0" r="9525" b="9525"/>
            <wp:docPr id="102" name="Рисунок 102" descr="http://www.rpd.univ.kiev.ua/downloads/student/Book_Present/14_Solids/14_4.files/image0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descr="http://www.rpd.univ.kiev.ua/downloads/student/Book_Present/14_Solids/14_4.files/image019.gif"/>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161925" cy="447675"/>
                    </a:xfrm>
                    <a:prstGeom prst="rect">
                      <a:avLst/>
                    </a:prstGeom>
                    <a:noFill/>
                    <a:ln>
                      <a:noFill/>
                    </a:ln>
                  </pic:spPr>
                </pic:pic>
              </a:graphicData>
            </a:graphic>
          </wp:inline>
        </w:drawing>
      </w:r>
      <w:r w:rsidRPr="006B054B">
        <w:rPr>
          <w:rFonts w:ascii="Times New Roman" w:eastAsia="Times New Roman" w:hAnsi="Times New Roman" w:cs="Times New Roman"/>
          <w:color w:val="000000"/>
          <w:sz w:val="28"/>
          <w:szCs w:val="28"/>
          <w:lang w:val="uk-UA" w:eastAsia="ru-RU"/>
        </w:rPr>
        <w:t> і </w:t>
      </w:r>
      <w:r>
        <w:rPr>
          <w:rFonts w:ascii="Times New Roman" w:eastAsia="Times New Roman" w:hAnsi="Times New Roman" w:cs="Times New Roman"/>
          <w:noProof/>
          <w:color w:val="000000"/>
          <w:sz w:val="28"/>
          <w:szCs w:val="28"/>
          <w:vertAlign w:val="subscript"/>
          <w:lang w:eastAsia="ru-RU"/>
        </w:rPr>
        <w:drawing>
          <wp:inline distT="0" distB="0" distL="0" distR="0">
            <wp:extent cx="161925" cy="457200"/>
            <wp:effectExtent l="0" t="0" r="9525" b="0"/>
            <wp:docPr id="101" name="Рисунок 101" descr="http://www.rpd.univ.kiev.ua/downloads/student/Book_Present/14_Solids/14_4.files/image0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descr="http://www.rpd.univ.kiev.ua/downloads/student/Book_Present/14_Solids/14_4.files/image020.gif"/>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161925" cy="457200"/>
                    </a:xfrm>
                    <a:prstGeom prst="rect">
                      <a:avLst/>
                    </a:prstGeom>
                    <a:noFill/>
                    <a:ln>
                      <a:noFill/>
                    </a:ln>
                  </pic:spPr>
                </pic:pic>
              </a:graphicData>
            </a:graphic>
          </wp:inline>
        </w:drawing>
      </w:r>
      <w:r w:rsidRPr="006B054B">
        <w:rPr>
          <w:rFonts w:ascii="Times New Roman" w:eastAsia="Times New Roman" w:hAnsi="Times New Roman" w:cs="Times New Roman"/>
          <w:color w:val="000000"/>
          <w:sz w:val="28"/>
          <w:szCs w:val="28"/>
          <w:lang w:val="uk-UA" w:eastAsia="ru-RU"/>
        </w:rPr>
        <w:t>, а потім через їхні кінці провести шукану площину.  Наприклад, нехай індекси Міллера (</w:t>
      </w:r>
      <w:proofErr w:type="spellStart"/>
      <w:r w:rsidRPr="006B054B">
        <w:rPr>
          <w:rFonts w:ascii="Times New Roman" w:eastAsia="Times New Roman" w:hAnsi="Times New Roman" w:cs="Times New Roman"/>
          <w:i/>
          <w:iCs/>
          <w:color w:val="000000"/>
          <w:sz w:val="28"/>
          <w:szCs w:val="28"/>
          <w:lang w:val="uk-UA" w:eastAsia="ru-RU"/>
        </w:rPr>
        <w:t>hkl</w:t>
      </w:r>
      <w:proofErr w:type="spellEnd"/>
      <w:r w:rsidRPr="006B054B">
        <w:rPr>
          <w:rFonts w:ascii="Times New Roman" w:eastAsia="Times New Roman" w:hAnsi="Times New Roman" w:cs="Times New Roman"/>
          <w:color w:val="000000"/>
          <w:sz w:val="28"/>
          <w:szCs w:val="28"/>
          <w:lang w:val="uk-UA" w:eastAsia="ru-RU"/>
        </w:rPr>
        <w:t>)=(112). Записуємо співвідношення </w:t>
      </w:r>
      <w:r>
        <w:rPr>
          <w:rFonts w:ascii="Times New Roman" w:eastAsia="Times New Roman" w:hAnsi="Times New Roman" w:cs="Times New Roman"/>
          <w:noProof/>
          <w:color w:val="000000"/>
          <w:sz w:val="28"/>
          <w:szCs w:val="28"/>
          <w:vertAlign w:val="subscript"/>
          <w:lang w:eastAsia="ru-RU"/>
        </w:rPr>
        <w:drawing>
          <wp:inline distT="0" distB="0" distL="0" distR="0">
            <wp:extent cx="1114425" cy="447675"/>
            <wp:effectExtent l="0" t="0" r="9525" b="9525"/>
            <wp:docPr id="100" name="Рисунок 100" descr="http://www.rpd.univ.kiev.ua/downloads/student/Book_Present/14_Solids/14_4.files/image0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descr="http://www.rpd.univ.kiev.ua/downloads/student/Book_Present/14_Solids/14_4.files/image021.gif"/>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1114425" cy="447675"/>
                    </a:xfrm>
                    <a:prstGeom prst="rect">
                      <a:avLst/>
                    </a:prstGeom>
                    <a:noFill/>
                    <a:ln>
                      <a:noFill/>
                    </a:ln>
                  </pic:spPr>
                </pic:pic>
              </a:graphicData>
            </a:graphic>
          </wp:inline>
        </w:drawing>
      </w:r>
      <w:r w:rsidRPr="006B054B">
        <w:rPr>
          <w:rFonts w:ascii="Times New Roman" w:eastAsia="Times New Roman" w:hAnsi="Times New Roman" w:cs="Times New Roman"/>
          <w:color w:val="000000"/>
          <w:sz w:val="28"/>
          <w:szCs w:val="28"/>
          <w:lang w:val="uk-UA" w:eastAsia="ru-RU"/>
        </w:rPr>
        <w:t>, вважаючи відрізок </w:t>
      </w:r>
      <w:r>
        <w:rPr>
          <w:rFonts w:ascii="Times New Roman" w:eastAsia="Times New Roman" w:hAnsi="Times New Roman" w:cs="Times New Roman"/>
          <w:noProof/>
          <w:color w:val="000000"/>
          <w:sz w:val="28"/>
          <w:szCs w:val="28"/>
          <w:vertAlign w:val="subscript"/>
          <w:lang w:eastAsia="ru-RU"/>
        </w:rPr>
        <w:drawing>
          <wp:inline distT="0" distB="0" distL="0" distR="0">
            <wp:extent cx="142875" cy="152400"/>
            <wp:effectExtent l="0" t="0" r="9525" b="0"/>
            <wp:docPr id="99" name="Рисунок 99" descr="http://www.rpd.univ.kiev.ua/downloads/student/Book_Present/14_Solids/14_4.files/image0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descr="http://www.rpd.univ.kiev.ua/downloads/student/Book_Present/14_Solids/14_4.files/image022.gif"/>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Pr="006B054B">
        <w:rPr>
          <w:rFonts w:ascii="Times New Roman" w:eastAsia="Times New Roman" w:hAnsi="Times New Roman" w:cs="Times New Roman"/>
          <w:color w:val="000000"/>
          <w:sz w:val="28"/>
          <w:szCs w:val="28"/>
          <w:lang w:val="uk-UA" w:eastAsia="ru-RU"/>
        </w:rPr>
        <w:t> одиничним. Будуємо відрізки на осях та по них проводимо площину, як на останньому рисунку.</w:t>
      </w:r>
    </w:p>
    <w:p w:rsidR="006B054B" w:rsidRPr="006B054B" w:rsidRDefault="006B054B" w:rsidP="006B054B">
      <w:pPr>
        <w:spacing w:after="0" w:line="240" w:lineRule="auto"/>
        <w:ind w:firstLine="708"/>
        <w:jc w:val="both"/>
        <w:rPr>
          <w:rFonts w:ascii="Times New Roman" w:eastAsia="Times New Roman" w:hAnsi="Times New Roman" w:cs="Times New Roman"/>
          <w:color w:val="000000"/>
          <w:sz w:val="28"/>
          <w:szCs w:val="28"/>
          <w:lang w:eastAsia="ru-RU"/>
        </w:rPr>
      </w:pPr>
      <w:r w:rsidRPr="006B054B">
        <w:rPr>
          <w:rFonts w:ascii="Times New Roman" w:eastAsia="Times New Roman" w:hAnsi="Times New Roman" w:cs="Times New Roman"/>
          <w:color w:val="000000"/>
          <w:sz w:val="28"/>
          <w:szCs w:val="28"/>
          <w:lang w:val="uk-UA" w:eastAsia="ru-RU"/>
        </w:rPr>
        <w:t>Тепер підкреслимо важливу обставину. Очевидно, що одна трійка індексів Міллера визначають не одну атомну площину, а ціле сімейство паралельних площин </w:t>
      </w:r>
      <w:r>
        <w:rPr>
          <w:rFonts w:ascii="Times New Roman" w:eastAsia="Times New Roman" w:hAnsi="Times New Roman" w:cs="Times New Roman"/>
          <w:noProof/>
          <w:color w:val="000000"/>
          <w:sz w:val="28"/>
          <w:szCs w:val="28"/>
          <w:vertAlign w:val="subscript"/>
          <w:lang w:eastAsia="ru-RU"/>
        </w:rPr>
        <w:drawing>
          <wp:inline distT="0" distB="0" distL="0" distR="0">
            <wp:extent cx="714375" cy="219075"/>
            <wp:effectExtent l="0" t="0" r="9525" b="9525"/>
            <wp:docPr id="98" name="Рисунок 98" descr="http://www.rpd.univ.kiev.ua/downloads/student/Book_Present/14_Solids/14_4.files/image0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descr="http://www.rpd.univ.kiev.ua/downloads/student/Book_Present/14_Solids/14_4.files/image023.gif"/>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714375" cy="219075"/>
                    </a:xfrm>
                    <a:prstGeom prst="rect">
                      <a:avLst/>
                    </a:prstGeom>
                    <a:noFill/>
                    <a:ln>
                      <a:noFill/>
                    </a:ln>
                  </pic:spPr>
                </pic:pic>
              </a:graphicData>
            </a:graphic>
          </wp:inline>
        </w:drawing>
      </w:r>
      <w:r w:rsidRPr="006B054B">
        <w:rPr>
          <w:rFonts w:ascii="Times New Roman" w:eastAsia="Times New Roman" w:hAnsi="Times New Roman" w:cs="Times New Roman"/>
          <w:color w:val="000000"/>
          <w:sz w:val="28"/>
          <w:szCs w:val="28"/>
          <w:lang w:val="uk-UA" w:eastAsia="ru-RU"/>
        </w:rPr>
        <w:t>. Властивості всіх цих площин однакові.</w:t>
      </w:r>
    </w:p>
    <w:p w:rsidR="006B054B" w:rsidRPr="006B054B" w:rsidRDefault="006B054B" w:rsidP="006B054B">
      <w:pPr>
        <w:spacing w:after="0" w:line="240" w:lineRule="auto"/>
        <w:ind w:firstLine="720"/>
        <w:jc w:val="both"/>
        <w:rPr>
          <w:rFonts w:ascii="Times New Roman" w:eastAsia="Times New Roman" w:hAnsi="Times New Roman" w:cs="Times New Roman"/>
          <w:color w:val="000000"/>
          <w:sz w:val="28"/>
          <w:szCs w:val="28"/>
          <w:lang w:eastAsia="ru-RU"/>
        </w:rPr>
      </w:pPr>
      <w:r w:rsidRPr="006B054B">
        <w:rPr>
          <w:rFonts w:ascii="Times New Roman" w:eastAsia="Times New Roman" w:hAnsi="Times New Roman" w:cs="Times New Roman"/>
          <w:color w:val="000000"/>
          <w:sz w:val="28"/>
          <w:szCs w:val="28"/>
          <w:lang w:val="uk-UA" w:eastAsia="ru-RU"/>
        </w:rPr>
        <w:lastRenderedPageBreak/>
        <w:t>Симетрія може привести до існування декількох сімейств площин, фізичні властивості яких однакові.</w:t>
      </w:r>
      <w:r w:rsidRPr="006B054B">
        <w:rPr>
          <w:rFonts w:ascii="Times New Roman" w:eastAsia="Times New Roman" w:hAnsi="Times New Roman" w:cs="Times New Roman"/>
          <w:i/>
          <w:iCs/>
          <w:color w:val="000000"/>
          <w:sz w:val="28"/>
          <w:szCs w:val="28"/>
          <w:lang w:val="uk-UA" w:eastAsia="ru-RU"/>
        </w:rPr>
        <w:t> </w:t>
      </w:r>
      <w:r w:rsidRPr="006B054B">
        <w:rPr>
          <w:rFonts w:ascii="Times New Roman" w:eastAsia="Times New Roman" w:hAnsi="Times New Roman" w:cs="Times New Roman"/>
          <w:color w:val="000000"/>
          <w:sz w:val="28"/>
          <w:szCs w:val="28"/>
          <w:lang w:val="uk-UA" w:eastAsia="ru-RU"/>
        </w:rPr>
        <w:t>Наприклад, у кубічному кристалі в площин (100), (010), (001) (</w:t>
      </w:r>
      <w:r>
        <w:rPr>
          <w:rFonts w:ascii="Times New Roman" w:eastAsia="Times New Roman" w:hAnsi="Times New Roman" w:cs="Times New Roman"/>
          <w:noProof/>
          <w:color w:val="000000"/>
          <w:sz w:val="28"/>
          <w:szCs w:val="28"/>
          <w:vertAlign w:val="subscript"/>
          <w:lang w:eastAsia="ru-RU"/>
        </w:rPr>
        <w:drawing>
          <wp:inline distT="0" distB="0" distL="0" distR="0">
            <wp:extent cx="114300" cy="190500"/>
            <wp:effectExtent l="0" t="0" r="0" b="0"/>
            <wp:docPr id="97" name="Рисунок 97" descr="http://www.rpd.univ.kiev.ua/downloads/student/Book_Present/14_Solids/14_4.files/image0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descr="http://www.rpd.univ.kiev.ua/downloads/student/Book_Present/14_Solids/14_4.files/image024.gif"/>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r w:rsidRPr="006B054B">
        <w:rPr>
          <w:rFonts w:ascii="Times New Roman" w:eastAsia="Times New Roman" w:hAnsi="Times New Roman" w:cs="Times New Roman"/>
          <w:color w:val="000000"/>
          <w:sz w:val="28"/>
          <w:szCs w:val="28"/>
          <w:lang w:val="uk-UA" w:eastAsia="ru-RU"/>
        </w:rPr>
        <w:t> 00), (0</w:t>
      </w:r>
      <w:r>
        <w:rPr>
          <w:rFonts w:ascii="Times New Roman" w:eastAsia="Times New Roman" w:hAnsi="Times New Roman" w:cs="Times New Roman"/>
          <w:noProof/>
          <w:color w:val="000000"/>
          <w:sz w:val="28"/>
          <w:szCs w:val="28"/>
          <w:vertAlign w:val="subscript"/>
          <w:lang w:eastAsia="ru-RU"/>
        </w:rPr>
        <w:drawing>
          <wp:inline distT="0" distB="0" distL="0" distR="0">
            <wp:extent cx="114300" cy="190500"/>
            <wp:effectExtent l="0" t="0" r="0" b="0"/>
            <wp:docPr id="96" name="Рисунок 96" descr="http://www.rpd.univ.kiev.ua/downloads/student/Book_Present/14_Solids/14_4.files/image0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descr="http://www.rpd.univ.kiev.ua/downloads/student/Book_Present/14_Solids/14_4.files/image024.gif"/>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r w:rsidRPr="006B054B">
        <w:rPr>
          <w:rFonts w:ascii="Times New Roman" w:eastAsia="Times New Roman" w:hAnsi="Times New Roman" w:cs="Times New Roman"/>
          <w:color w:val="000000"/>
          <w:sz w:val="28"/>
          <w:szCs w:val="28"/>
          <w:lang w:val="uk-UA" w:eastAsia="ru-RU"/>
        </w:rPr>
        <w:t> 0) і (00)</w:t>
      </w:r>
      <w:r>
        <w:rPr>
          <w:rFonts w:ascii="Times New Roman" w:eastAsia="Times New Roman" w:hAnsi="Times New Roman" w:cs="Times New Roman"/>
          <w:noProof/>
          <w:color w:val="000000"/>
          <w:sz w:val="28"/>
          <w:szCs w:val="28"/>
          <w:vertAlign w:val="subscript"/>
          <w:lang w:eastAsia="ru-RU"/>
        </w:rPr>
        <w:drawing>
          <wp:inline distT="0" distB="0" distL="0" distR="0">
            <wp:extent cx="114300" cy="190500"/>
            <wp:effectExtent l="0" t="0" r="0" b="0"/>
            <wp:docPr id="95" name="Рисунок 95" descr="http://www.rpd.univ.kiev.ua/downloads/student/Book_Present/14_Solids/14_4.files/image0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descr="http://www.rpd.univ.kiev.ua/downloads/student/Book_Present/14_Solids/14_4.files/image024.gif"/>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r w:rsidRPr="006B054B">
        <w:rPr>
          <w:rFonts w:ascii="Times New Roman" w:eastAsia="Times New Roman" w:hAnsi="Times New Roman" w:cs="Times New Roman"/>
          <w:color w:val="000000"/>
          <w:sz w:val="28"/>
          <w:szCs w:val="28"/>
          <w:lang w:val="uk-UA" w:eastAsia="ru-RU"/>
        </w:rPr>
        <w:t> фізичні властивості однакові. До цього приводять осі симетрії третього порядку. Сукупність усіх цих фізично еквівалентних площин позначають у фігурних дужках {100}. У загальному випадку </w:t>
      </w:r>
      <w:r w:rsidRPr="006B054B">
        <w:rPr>
          <w:rFonts w:ascii="Times New Roman" w:eastAsia="Times New Roman" w:hAnsi="Times New Roman" w:cs="Times New Roman"/>
          <w:i/>
          <w:iCs/>
          <w:color w:val="000000"/>
          <w:sz w:val="28"/>
          <w:szCs w:val="28"/>
          <w:u w:val="single"/>
          <w:lang w:val="uk-UA" w:eastAsia="ru-RU"/>
        </w:rPr>
        <w:t xml:space="preserve">фізично еквівалентні сімейства </w:t>
      </w:r>
      <w:proofErr w:type="spellStart"/>
      <w:r w:rsidRPr="006B054B">
        <w:rPr>
          <w:rFonts w:ascii="Times New Roman" w:eastAsia="Times New Roman" w:hAnsi="Times New Roman" w:cs="Times New Roman"/>
          <w:i/>
          <w:iCs/>
          <w:color w:val="000000"/>
          <w:sz w:val="28"/>
          <w:szCs w:val="28"/>
          <w:u w:val="single"/>
          <w:lang w:val="uk-UA" w:eastAsia="ru-RU"/>
        </w:rPr>
        <w:t>площин</w:t>
      </w:r>
      <w:r w:rsidRPr="006B054B">
        <w:rPr>
          <w:rFonts w:ascii="Times New Roman" w:eastAsia="Times New Roman" w:hAnsi="Times New Roman" w:cs="Times New Roman"/>
          <w:color w:val="000000"/>
          <w:sz w:val="28"/>
          <w:szCs w:val="28"/>
          <w:lang w:val="uk-UA" w:eastAsia="ru-RU"/>
        </w:rPr>
        <w:t>позначають</w:t>
      </w:r>
      <w:proofErr w:type="spellEnd"/>
      <w:r w:rsidRPr="006B054B">
        <w:rPr>
          <w:rFonts w:ascii="Times New Roman" w:eastAsia="Times New Roman" w:hAnsi="Times New Roman" w:cs="Times New Roman"/>
          <w:color w:val="000000"/>
          <w:sz w:val="28"/>
          <w:szCs w:val="28"/>
          <w:lang w:val="uk-UA" w:eastAsia="ru-RU"/>
        </w:rPr>
        <w:t xml:space="preserve"> як {</w:t>
      </w:r>
      <w:r w:rsidRPr="006B054B">
        <w:rPr>
          <w:rFonts w:ascii="Times New Roman" w:eastAsia="Times New Roman" w:hAnsi="Times New Roman" w:cs="Times New Roman"/>
          <w:i/>
          <w:iCs/>
          <w:color w:val="000000"/>
          <w:sz w:val="28"/>
          <w:szCs w:val="28"/>
          <w:lang w:val="uk-UA" w:eastAsia="ru-RU"/>
        </w:rPr>
        <w:t>h</w:t>
      </w:r>
      <w:r w:rsidRPr="006B054B">
        <w:rPr>
          <w:rFonts w:ascii="Times New Roman" w:eastAsia="Times New Roman" w:hAnsi="Times New Roman" w:cs="Times New Roman"/>
          <w:color w:val="000000"/>
          <w:sz w:val="28"/>
          <w:szCs w:val="28"/>
          <w:lang w:val="uk-UA" w:eastAsia="ru-RU"/>
        </w:rPr>
        <w:t> </w:t>
      </w:r>
      <w:r w:rsidRPr="006B054B">
        <w:rPr>
          <w:rFonts w:ascii="Times New Roman" w:eastAsia="Times New Roman" w:hAnsi="Times New Roman" w:cs="Times New Roman"/>
          <w:i/>
          <w:iCs/>
          <w:color w:val="000000"/>
          <w:sz w:val="28"/>
          <w:szCs w:val="28"/>
          <w:lang w:val="uk-UA" w:eastAsia="ru-RU"/>
        </w:rPr>
        <w:t>k l</w:t>
      </w:r>
      <w:r w:rsidRPr="006B054B">
        <w:rPr>
          <w:rFonts w:ascii="Times New Roman" w:eastAsia="Times New Roman" w:hAnsi="Times New Roman" w:cs="Times New Roman"/>
          <w:color w:val="000000"/>
          <w:sz w:val="28"/>
          <w:szCs w:val="28"/>
          <w:lang w:val="uk-UA" w:eastAsia="ru-RU"/>
        </w:rPr>
        <w:t>.}.</w:t>
      </w:r>
    </w:p>
    <w:p w:rsidR="006B054B" w:rsidRPr="006B054B" w:rsidRDefault="006B054B" w:rsidP="006B054B">
      <w:pPr>
        <w:spacing w:after="0" w:line="240" w:lineRule="auto"/>
        <w:ind w:firstLine="708"/>
        <w:jc w:val="both"/>
        <w:rPr>
          <w:rFonts w:ascii="Times New Roman" w:eastAsia="Times New Roman" w:hAnsi="Times New Roman" w:cs="Times New Roman"/>
          <w:color w:val="000000"/>
          <w:sz w:val="28"/>
          <w:szCs w:val="28"/>
          <w:lang w:eastAsia="ru-RU"/>
        </w:rPr>
      </w:pPr>
      <w:r w:rsidRPr="006B054B">
        <w:rPr>
          <w:rFonts w:ascii="Times New Roman" w:eastAsia="Times New Roman" w:hAnsi="Times New Roman" w:cs="Times New Roman"/>
          <w:color w:val="000000"/>
          <w:sz w:val="28"/>
          <w:szCs w:val="28"/>
          <w:lang w:val="uk-UA" w:eastAsia="ru-RU"/>
        </w:rPr>
        <w:t>Анізотропія кристалів має на увазі, що їхні властивості  відрізняються у різних напрямках. Ці напрямки також треба задавати. Вектор, що з'єднує початок координат з яким-небудь атомом, можна записати як </w:t>
      </w:r>
      <w:bookmarkStart w:id="2" w:name="OLE_LINK2"/>
      <w:r>
        <w:rPr>
          <w:rFonts w:ascii="Times New Roman" w:eastAsia="Times New Roman" w:hAnsi="Times New Roman" w:cs="Times New Roman"/>
          <w:noProof/>
          <w:color w:val="000000"/>
          <w:sz w:val="28"/>
          <w:szCs w:val="28"/>
          <w:vertAlign w:val="subscript"/>
          <w:lang w:eastAsia="ru-RU"/>
        </w:rPr>
        <w:drawing>
          <wp:inline distT="0" distB="0" distL="0" distR="0">
            <wp:extent cx="1343025" cy="276225"/>
            <wp:effectExtent l="0" t="0" r="9525" b="9525"/>
            <wp:docPr id="94" name="Рисунок 94" descr="http://www.rpd.univ.kiev.ua/downloads/student/Book_Present/14_Solids/14_4.files/image0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descr="http://www.rpd.univ.kiev.ua/downloads/student/Book_Present/14_Solids/14_4.files/image025.gif"/>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1343025" cy="276225"/>
                    </a:xfrm>
                    <a:prstGeom prst="rect">
                      <a:avLst/>
                    </a:prstGeom>
                    <a:noFill/>
                    <a:ln>
                      <a:noFill/>
                    </a:ln>
                  </pic:spPr>
                </pic:pic>
              </a:graphicData>
            </a:graphic>
          </wp:inline>
        </w:drawing>
      </w:r>
      <w:bookmarkEnd w:id="2"/>
      <w:r w:rsidRPr="006B054B">
        <w:rPr>
          <w:rFonts w:ascii="Times New Roman" w:eastAsia="Times New Roman" w:hAnsi="Times New Roman" w:cs="Times New Roman"/>
          <w:color w:val="000000"/>
          <w:sz w:val="28"/>
          <w:szCs w:val="28"/>
          <w:lang w:val="uk-UA" w:eastAsia="ru-RU"/>
        </w:rPr>
        <w:t>, де </w:t>
      </w:r>
      <w:r>
        <w:rPr>
          <w:rFonts w:ascii="Times New Roman" w:eastAsia="Times New Roman" w:hAnsi="Times New Roman" w:cs="Times New Roman"/>
          <w:noProof/>
          <w:color w:val="000000"/>
          <w:sz w:val="28"/>
          <w:szCs w:val="28"/>
          <w:vertAlign w:val="subscript"/>
          <w:lang w:eastAsia="ru-RU"/>
        </w:rPr>
        <w:drawing>
          <wp:inline distT="0" distB="0" distL="0" distR="0">
            <wp:extent cx="152400" cy="219075"/>
            <wp:effectExtent l="0" t="0" r="0" b="9525"/>
            <wp:docPr id="93" name="Рисунок 93" descr="http://www.rpd.univ.kiev.ua/downloads/student/Book_Present/14_Solids/14_4.files/image0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descr="http://www.rpd.univ.kiev.ua/downloads/student/Book_Present/14_Solids/14_4.files/image026.gif"/>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152400" cy="219075"/>
                    </a:xfrm>
                    <a:prstGeom prst="rect">
                      <a:avLst/>
                    </a:prstGeom>
                    <a:noFill/>
                    <a:ln>
                      <a:noFill/>
                    </a:ln>
                  </pic:spPr>
                </pic:pic>
              </a:graphicData>
            </a:graphic>
          </wp:inline>
        </w:drawing>
      </w:r>
      <w:r w:rsidRPr="006B054B">
        <w:rPr>
          <w:rFonts w:ascii="Times New Roman" w:eastAsia="Times New Roman" w:hAnsi="Times New Roman" w:cs="Times New Roman"/>
          <w:color w:val="000000"/>
          <w:sz w:val="28"/>
          <w:szCs w:val="28"/>
          <w:lang w:val="uk-UA" w:eastAsia="ru-RU"/>
        </w:rPr>
        <w:t>,</w:t>
      </w:r>
      <w:r>
        <w:rPr>
          <w:rFonts w:ascii="Times New Roman" w:eastAsia="Times New Roman" w:hAnsi="Times New Roman" w:cs="Times New Roman"/>
          <w:noProof/>
          <w:color w:val="000000"/>
          <w:sz w:val="28"/>
          <w:szCs w:val="28"/>
          <w:vertAlign w:val="subscript"/>
          <w:lang w:eastAsia="ru-RU"/>
        </w:rPr>
        <w:drawing>
          <wp:inline distT="0" distB="0" distL="0" distR="0">
            <wp:extent cx="152400" cy="238125"/>
            <wp:effectExtent l="0" t="0" r="0" b="9525"/>
            <wp:docPr id="92" name="Рисунок 92" descr="http://www.rpd.univ.kiev.ua/downloads/student/Book_Present/14_Solids/14_4.files/image02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descr="http://www.rpd.univ.kiev.ua/downloads/student/Book_Present/14_Solids/14_4.files/image027.gif"/>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Pr="006B054B">
        <w:rPr>
          <w:rFonts w:ascii="Times New Roman" w:eastAsia="Times New Roman" w:hAnsi="Times New Roman" w:cs="Times New Roman"/>
          <w:color w:val="000000"/>
          <w:sz w:val="28"/>
          <w:szCs w:val="28"/>
          <w:lang w:val="uk-UA" w:eastAsia="ru-RU"/>
        </w:rPr>
        <w:t> і </w:t>
      </w:r>
      <w:r>
        <w:rPr>
          <w:rFonts w:ascii="Times New Roman" w:eastAsia="Times New Roman" w:hAnsi="Times New Roman" w:cs="Times New Roman"/>
          <w:noProof/>
          <w:color w:val="000000"/>
          <w:sz w:val="28"/>
          <w:szCs w:val="28"/>
          <w:vertAlign w:val="subscript"/>
          <w:lang w:eastAsia="ru-RU"/>
        </w:rPr>
        <w:drawing>
          <wp:inline distT="0" distB="0" distL="0" distR="0">
            <wp:extent cx="152400" cy="219075"/>
            <wp:effectExtent l="0" t="0" r="0" b="9525"/>
            <wp:docPr id="91" name="Рисунок 91" descr="http://www.rpd.univ.kiev.ua/downloads/student/Book_Present/14_Solids/14_4.files/image02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descr="http://www.rpd.univ.kiev.ua/downloads/student/Book_Present/14_Solids/14_4.files/image028.gif"/>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152400" cy="219075"/>
                    </a:xfrm>
                    <a:prstGeom prst="rect">
                      <a:avLst/>
                    </a:prstGeom>
                    <a:noFill/>
                    <a:ln>
                      <a:noFill/>
                    </a:ln>
                  </pic:spPr>
                </pic:pic>
              </a:graphicData>
            </a:graphic>
          </wp:inline>
        </w:drawing>
      </w:r>
      <w:r w:rsidRPr="006B054B">
        <w:rPr>
          <w:rFonts w:ascii="Times New Roman" w:eastAsia="Times New Roman" w:hAnsi="Times New Roman" w:cs="Times New Roman"/>
          <w:color w:val="000000"/>
          <w:sz w:val="28"/>
          <w:szCs w:val="28"/>
          <w:lang w:val="uk-UA" w:eastAsia="ru-RU"/>
        </w:rPr>
        <w:t> є цілі числа. Вони задають напрямок вектора ґратки. Для визначення напрямку вектора досить знать відношення </w:t>
      </w:r>
      <w:r>
        <w:rPr>
          <w:rFonts w:ascii="Times New Roman" w:eastAsia="Times New Roman" w:hAnsi="Times New Roman" w:cs="Times New Roman"/>
          <w:noProof/>
          <w:color w:val="000000"/>
          <w:sz w:val="28"/>
          <w:szCs w:val="28"/>
          <w:vertAlign w:val="subscript"/>
          <w:lang w:eastAsia="ru-RU"/>
        </w:rPr>
        <w:drawing>
          <wp:inline distT="0" distB="0" distL="0" distR="0">
            <wp:extent cx="714375" cy="276225"/>
            <wp:effectExtent l="0" t="0" r="9525" b="9525"/>
            <wp:docPr id="90" name="Рисунок 90" descr="http://www.rpd.univ.kiev.ua/downloads/student/Book_Present/14_Solids/14_4.files/image02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descr="http://www.rpd.univ.kiev.ua/downloads/student/Book_Present/14_Solids/14_4.files/image029.gif"/>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714375" cy="276225"/>
                    </a:xfrm>
                    <a:prstGeom prst="rect">
                      <a:avLst/>
                    </a:prstGeom>
                    <a:noFill/>
                    <a:ln>
                      <a:noFill/>
                    </a:ln>
                  </pic:spPr>
                </pic:pic>
              </a:graphicData>
            </a:graphic>
          </wp:inline>
        </w:drawing>
      </w:r>
      <w:r w:rsidRPr="006B054B">
        <w:rPr>
          <w:rFonts w:ascii="Times New Roman" w:eastAsia="Times New Roman" w:hAnsi="Times New Roman" w:cs="Times New Roman"/>
          <w:color w:val="000000"/>
          <w:sz w:val="28"/>
          <w:szCs w:val="28"/>
          <w:lang w:val="uk-UA" w:eastAsia="ru-RU"/>
        </w:rPr>
        <w:t>. Це дозволяє для виконання цієї задачі задавати три таких мінімальних числа </w:t>
      </w:r>
      <w:r w:rsidRPr="006B054B">
        <w:rPr>
          <w:rFonts w:ascii="Times New Roman" w:eastAsia="Times New Roman" w:hAnsi="Times New Roman" w:cs="Times New Roman"/>
          <w:i/>
          <w:iCs/>
          <w:color w:val="000000"/>
          <w:sz w:val="28"/>
          <w:szCs w:val="28"/>
          <w:lang w:val="uk-UA" w:eastAsia="ru-RU"/>
        </w:rPr>
        <w:t>u</w:t>
      </w:r>
      <w:r w:rsidRPr="006B054B">
        <w:rPr>
          <w:rFonts w:ascii="Times New Roman" w:eastAsia="Times New Roman" w:hAnsi="Times New Roman" w:cs="Times New Roman"/>
          <w:color w:val="000000"/>
          <w:sz w:val="28"/>
          <w:szCs w:val="28"/>
          <w:lang w:val="uk-UA" w:eastAsia="ru-RU"/>
        </w:rPr>
        <w:t>, </w:t>
      </w:r>
      <w:r w:rsidRPr="006B054B">
        <w:rPr>
          <w:rFonts w:ascii="Times New Roman" w:eastAsia="Times New Roman" w:hAnsi="Times New Roman" w:cs="Times New Roman"/>
          <w:i/>
          <w:iCs/>
          <w:color w:val="000000"/>
          <w:sz w:val="28"/>
          <w:szCs w:val="28"/>
          <w:lang w:val="uk-UA" w:eastAsia="ru-RU"/>
        </w:rPr>
        <w:t>v</w:t>
      </w:r>
      <w:r w:rsidRPr="006B054B">
        <w:rPr>
          <w:rFonts w:ascii="Times New Roman" w:eastAsia="Times New Roman" w:hAnsi="Times New Roman" w:cs="Times New Roman"/>
          <w:color w:val="000000"/>
          <w:sz w:val="28"/>
          <w:szCs w:val="28"/>
          <w:lang w:val="uk-UA" w:eastAsia="ru-RU"/>
        </w:rPr>
        <w:t> і </w:t>
      </w:r>
      <w:r w:rsidRPr="006B054B">
        <w:rPr>
          <w:rFonts w:ascii="Times New Roman" w:eastAsia="Times New Roman" w:hAnsi="Times New Roman" w:cs="Times New Roman"/>
          <w:i/>
          <w:iCs/>
          <w:color w:val="000000"/>
          <w:sz w:val="28"/>
          <w:szCs w:val="28"/>
          <w:lang w:val="uk-UA" w:eastAsia="ru-RU"/>
        </w:rPr>
        <w:t>w</w:t>
      </w:r>
      <w:r w:rsidRPr="006B054B">
        <w:rPr>
          <w:rFonts w:ascii="Times New Roman" w:eastAsia="Times New Roman" w:hAnsi="Times New Roman" w:cs="Times New Roman"/>
          <w:color w:val="000000"/>
          <w:sz w:val="28"/>
          <w:szCs w:val="28"/>
          <w:lang w:val="uk-UA" w:eastAsia="ru-RU"/>
        </w:rPr>
        <w:t>, що задовольняють співвідношенню </w:t>
      </w:r>
      <w:r>
        <w:rPr>
          <w:rFonts w:ascii="Times New Roman" w:eastAsia="Times New Roman" w:hAnsi="Times New Roman" w:cs="Times New Roman"/>
          <w:noProof/>
          <w:color w:val="000000"/>
          <w:sz w:val="28"/>
          <w:szCs w:val="28"/>
          <w:vertAlign w:val="subscript"/>
          <w:lang w:eastAsia="ru-RU"/>
        </w:rPr>
        <w:drawing>
          <wp:inline distT="0" distB="0" distL="0" distR="0">
            <wp:extent cx="1419225" cy="276225"/>
            <wp:effectExtent l="0" t="0" r="9525" b="9525"/>
            <wp:docPr id="89" name="Рисунок 89" descr="http://www.rpd.univ.kiev.ua/downloads/student/Book_Present/14_Solids/14_4.files/image03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descr="http://www.rpd.univ.kiev.ua/downloads/student/Book_Present/14_Solids/14_4.files/image030.gif"/>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1419225" cy="276225"/>
                    </a:xfrm>
                    <a:prstGeom prst="rect">
                      <a:avLst/>
                    </a:prstGeom>
                    <a:noFill/>
                    <a:ln>
                      <a:noFill/>
                    </a:ln>
                  </pic:spPr>
                </pic:pic>
              </a:graphicData>
            </a:graphic>
          </wp:inline>
        </w:drawing>
      </w:r>
      <w:r w:rsidRPr="006B054B">
        <w:rPr>
          <w:rFonts w:ascii="Times New Roman" w:eastAsia="Times New Roman" w:hAnsi="Times New Roman" w:cs="Times New Roman"/>
          <w:color w:val="000000"/>
          <w:sz w:val="28"/>
          <w:szCs w:val="28"/>
          <w:lang w:val="uk-UA" w:eastAsia="ru-RU"/>
        </w:rPr>
        <w:t>. При позначенні напрямку ці числа беруть у квадратні дужки [</w:t>
      </w:r>
      <w:proofErr w:type="spellStart"/>
      <w:r w:rsidRPr="006B054B">
        <w:rPr>
          <w:rFonts w:ascii="Times New Roman" w:eastAsia="Times New Roman" w:hAnsi="Times New Roman" w:cs="Times New Roman"/>
          <w:i/>
          <w:iCs/>
          <w:color w:val="000000"/>
          <w:sz w:val="28"/>
          <w:szCs w:val="28"/>
          <w:lang w:val="uk-UA" w:eastAsia="ru-RU"/>
        </w:rPr>
        <w:t>uvw</w:t>
      </w:r>
      <w:proofErr w:type="spellEnd"/>
      <w:r w:rsidRPr="006B054B">
        <w:rPr>
          <w:rFonts w:ascii="Times New Roman" w:eastAsia="Times New Roman" w:hAnsi="Times New Roman" w:cs="Times New Roman"/>
          <w:color w:val="000000"/>
          <w:sz w:val="28"/>
          <w:szCs w:val="28"/>
          <w:lang w:val="uk-UA" w:eastAsia="ru-RU"/>
        </w:rPr>
        <w:t xml:space="preserve">]. Сукупність </w:t>
      </w:r>
      <w:proofErr w:type="spellStart"/>
      <w:r w:rsidRPr="006B054B">
        <w:rPr>
          <w:rFonts w:ascii="Times New Roman" w:eastAsia="Times New Roman" w:hAnsi="Times New Roman" w:cs="Times New Roman"/>
          <w:color w:val="000000"/>
          <w:sz w:val="28"/>
          <w:szCs w:val="28"/>
          <w:lang w:val="uk-UA" w:eastAsia="ru-RU"/>
        </w:rPr>
        <w:t>усіх </w:t>
      </w:r>
      <w:r w:rsidRPr="006B054B">
        <w:rPr>
          <w:rFonts w:ascii="Times New Roman" w:eastAsia="Times New Roman" w:hAnsi="Times New Roman" w:cs="Times New Roman"/>
          <w:i/>
          <w:iCs/>
          <w:color w:val="000000"/>
          <w:sz w:val="28"/>
          <w:szCs w:val="28"/>
          <w:u w:val="single"/>
          <w:lang w:val="uk-UA" w:eastAsia="ru-RU"/>
        </w:rPr>
        <w:t>фізично</w:t>
      </w:r>
      <w:r w:rsidRPr="006B054B">
        <w:rPr>
          <w:rFonts w:ascii="Times New Roman" w:eastAsia="Times New Roman" w:hAnsi="Times New Roman" w:cs="Times New Roman"/>
          <w:color w:val="000000"/>
          <w:sz w:val="28"/>
          <w:szCs w:val="28"/>
          <w:u w:val="single"/>
          <w:lang w:val="uk-UA" w:eastAsia="ru-RU"/>
        </w:rPr>
        <w:t> </w:t>
      </w:r>
      <w:r w:rsidRPr="006B054B">
        <w:rPr>
          <w:rFonts w:ascii="Times New Roman" w:eastAsia="Times New Roman" w:hAnsi="Times New Roman" w:cs="Times New Roman"/>
          <w:i/>
          <w:iCs/>
          <w:color w:val="000000"/>
          <w:sz w:val="28"/>
          <w:szCs w:val="28"/>
          <w:u w:val="single"/>
          <w:lang w:val="uk-UA" w:eastAsia="ru-RU"/>
        </w:rPr>
        <w:t>еквівале</w:t>
      </w:r>
      <w:proofErr w:type="spellEnd"/>
      <w:r w:rsidRPr="006B054B">
        <w:rPr>
          <w:rFonts w:ascii="Times New Roman" w:eastAsia="Times New Roman" w:hAnsi="Times New Roman" w:cs="Times New Roman"/>
          <w:i/>
          <w:iCs/>
          <w:color w:val="000000"/>
          <w:sz w:val="28"/>
          <w:szCs w:val="28"/>
          <w:u w:val="single"/>
          <w:lang w:val="uk-UA" w:eastAsia="ru-RU"/>
        </w:rPr>
        <w:t>нтних напрямків</w:t>
      </w:r>
      <w:r w:rsidRPr="006B054B">
        <w:rPr>
          <w:rFonts w:ascii="Times New Roman" w:eastAsia="Times New Roman" w:hAnsi="Times New Roman" w:cs="Times New Roman"/>
          <w:color w:val="000000"/>
          <w:sz w:val="28"/>
          <w:szCs w:val="28"/>
          <w:lang w:val="uk-UA" w:eastAsia="ru-RU"/>
        </w:rPr>
        <w:t> позначають </w:t>
      </w:r>
      <w:r>
        <w:rPr>
          <w:rFonts w:ascii="Times New Roman" w:eastAsia="Times New Roman" w:hAnsi="Times New Roman" w:cs="Times New Roman"/>
          <w:noProof/>
          <w:color w:val="000000"/>
          <w:sz w:val="28"/>
          <w:szCs w:val="28"/>
          <w:vertAlign w:val="subscript"/>
          <w:lang w:eastAsia="ru-RU"/>
        </w:rPr>
        <w:drawing>
          <wp:inline distT="0" distB="0" distL="0" distR="0">
            <wp:extent cx="428625" cy="257175"/>
            <wp:effectExtent l="0" t="0" r="9525" b="9525"/>
            <wp:docPr id="88" name="Рисунок 88" descr="http://www.rpd.univ.kiev.ua/downloads/student/Book_Present/14_Solids/14_4.files/image03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descr="http://www.rpd.univ.kiev.ua/downloads/student/Book_Present/14_Solids/14_4.files/image031.gif"/>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428625" cy="257175"/>
                    </a:xfrm>
                    <a:prstGeom prst="rect">
                      <a:avLst/>
                    </a:prstGeom>
                    <a:noFill/>
                    <a:ln>
                      <a:noFill/>
                    </a:ln>
                  </pic:spPr>
                </pic:pic>
              </a:graphicData>
            </a:graphic>
          </wp:inline>
        </w:drawing>
      </w:r>
      <w:r w:rsidRPr="006B054B">
        <w:rPr>
          <w:rFonts w:ascii="Times New Roman" w:eastAsia="Times New Roman" w:hAnsi="Times New Roman" w:cs="Times New Roman"/>
          <w:color w:val="000000"/>
          <w:sz w:val="28"/>
          <w:szCs w:val="28"/>
          <w:lang w:val="uk-UA" w:eastAsia="ru-RU"/>
        </w:rPr>
        <w:t>. У кубічних кристалах такими є, наприклад, напрямок </w:t>
      </w:r>
      <w:r>
        <w:rPr>
          <w:rFonts w:ascii="Times New Roman" w:eastAsia="Times New Roman" w:hAnsi="Times New Roman" w:cs="Times New Roman"/>
          <w:noProof/>
          <w:color w:val="000000"/>
          <w:sz w:val="28"/>
          <w:szCs w:val="28"/>
          <w:vertAlign w:val="subscript"/>
          <w:lang w:eastAsia="ru-RU"/>
        </w:rPr>
        <w:drawing>
          <wp:inline distT="0" distB="0" distL="0" distR="0">
            <wp:extent cx="409575" cy="266700"/>
            <wp:effectExtent l="0" t="0" r="9525" b="0"/>
            <wp:docPr id="87" name="Рисунок 87" descr="http://www.rpd.univ.kiev.ua/downloads/student/Book_Present/14_Solids/14_4.files/image03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descr="http://www.rpd.univ.kiev.ua/downloads/student/Book_Present/14_Solids/14_4.files/image032.gif"/>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409575" cy="266700"/>
                    </a:xfrm>
                    <a:prstGeom prst="rect">
                      <a:avLst/>
                    </a:prstGeom>
                    <a:noFill/>
                    <a:ln>
                      <a:noFill/>
                    </a:ln>
                  </pic:spPr>
                </pic:pic>
              </a:graphicData>
            </a:graphic>
          </wp:inline>
        </w:drawing>
      </w:r>
      <w:r w:rsidRPr="006B054B">
        <w:rPr>
          <w:rFonts w:ascii="Times New Roman" w:eastAsia="Times New Roman" w:hAnsi="Times New Roman" w:cs="Times New Roman"/>
          <w:color w:val="000000"/>
          <w:sz w:val="28"/>
          <w:szCs w:val="28"/>
          <w:lang w:val="uk-UA" w:eastAsia="ru-RU"/>
        </w:rPr>
        <w:t>, тобто [100], [010], [001], [</w:t>
      </w:r>
      <w:r>
        <w:rPr>
          <w:rFonts w:ascii="Times New Roman" w:eastAsia="Times New Roman" w:hAnsi="Times New Roman" w:cs="Times New Roman"/>
          <w:noProof/>
          <w:color w:val="000000"/>
          <w:sz w:val="28"/>
          <w:szCs w:val="28"/>
          <w:vertAlign w:val="subscript"/>
          <w:lang w:eastAsia="ru-RU"/>
        </w:rPr>
        <w:drawing>
          <wp:inline distT="0" distB="0" distL="0" distR="0">
            <wp:extent cx="114300" cy="190500"/>
            <wp:effectExtent l="0" t="0" r="0" b="0"/>
            <wp:docPr id="86" name="Рисунок 86" descr="http://www.rpd.univ.kiev.ua/downloads/student/Book_Present/14_Solids/14_4.files/image0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descr="http://www.rpd.univ.kiev.ua/downloads/student/Book_Present/14_Solids/14_4.files/image024.gif"/>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r w:rsidRPr="006B054B">
        <w:rPr>
          <w:rFonts w:ascii="Times New Roman" w:eastAsia="Times New Roman" w:hAnsi="Times New Roman" w:cs="Times New Roman"/>
          <w:color w:val="000000"/>
          <w:sz w:val="28"/>
          <w:szCs w:val="28"/>
          <w:lang w:val="uk-UA" w:eastAsia="ru-RU"/>
        </w:rPr>
        <w:t> 00], [0</w:t>
      </w:r>
      <w:r>
        <w:rPr>
          <w:rFonts w:ascii="Times New Roman" w:eastAsia="Times New Roman" w:hAnsi="Times New Roman" w:cs="Times New Roman"/>
          <w:noProof/>
          <w:color w:val="000000"/>
          <w:sz w:val="28"/>
          <w:szCs w:val="28"/>
          <w:vertAlign w:val="subscript"/>
          <w:lang w:eastAsia="ru-RU"/>
        </w:rPr>
        <w:drawing>
          <wp:inline distT="0" distB="0" distL="0" distR="0">
            <wp:extent cx="114300" cy="190500"/>
            <wp:effectExtent l="0" t="0" r="0" b="0"/>
            <wp:docPr id="85" name="Рисунок 85" descr="http://www.rpd.univ.kiev.ua/downloads/student/Book_Present/14_Solids/14_4.files/image0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descr="http://www.rpd.univ.kiev.ua/downloads/student/Book_Present/14_Solids/14_4.files/image024.gif"/>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r w:rsidRPr="006B054B">
        <w:rPr>
          <w:rFonts w:ascii="Times New Roman" w:eastAsia="Times New Roman" w:hAnsi="Times New Roman" w:cs="Times New Roman"/>
          <w:color w:val="000000"/>
          <w:sz w:val="28"/>
          <w:szCs w:val="28"/>
          <w:lang w:val="uk-UA" w:eastAsia="ru-RU"/>
        </w:rPr>
        <w:t> 0] і [00</w:t>
      </w:r>
      <w:r>
        <w:rPr>
          <w:rFonts w:ascii="Times New Roman" w:eastAsia="Times New Roman" w:hAnsi="Times New Roman" w:cs="Times New Roman"/>
          <w:noProof/>
          <w:color w:val="000000"/>
          <w:sz w:val="28"/>
          <w:szCs w:val="28"/>
          <w:vertAlign w:val="subscript"/>
          <w:lang w:eastAsia="ru-RU"/>
        </w:rPr>
        <w:drawing>
          <wp:inline distT="0" distB="0" distL="0" distR="0">
            <wp:extent cx="114300" cy="190500"/>
            <wp:effectExtent l="0" t="0" r="0" b="0"/>
            <wp:docPr id="84" name="Рисунок 84" descr="http://www.rpd.univ.kiev.ua/downloads/student/Book_Present/14_Solids/14_4.files/image0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descr="http://www.rpd.univ.kiev.ua/downloads/student/Book_Present/14_Solids/14_4.files/image024.gif"/>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r w:rsidRPr="006B054B">
        <w:rPr>
          <w:rFonts w:ascii="Times New Roman" w:eastAsia="Times New Roman" w:hAnsi="Times New Roman" w:cs="Times New Roman"/>
          <w:color w:val="000000"/>
          <w:sz w:val="28"/>
          <w:szCs w:val="28"/>
          <w:lang w:val="uk-UA" w:eastAsia="ru-RU"/>
        </w:rPr>
        <w:t> ], де </w:t>
      </w:r>
      <w:r>
        <w:rPr>
          <w:rFonts w:ascii="Times New Roman" w:eastAsia="Times New Roman" w:hAnsi="Times New Roman" w:cs="Times New Roman"/>
          <w:noProof/>
          <w:color w:val="000000"/>
          <w:sz w:val="28"/>
          <w:szCs w:val="28"/>
          <w:vertAlign w:val="subscript"/>
          <w:lang w:eastAsia="ru-RU"/>
        </w:rPr>
        <w:drawing>
          <wp:inline distT="0" distB="0" distL="0" distR="0">
            <wp:extent cx="123825" cy="190500"/>
            <wp:effectExtent l="0" t="0" r="9525" b="0"/>
            <wp:docPr id="83" name="Рисунок 83" descr="http://www.rpd.univ.kiev.ua/downloads/student/Book_Present/14_Solids/14_4.files/image03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descr="http://www.rpd.univ.kiev.ua/downloads/student/Book_Present/14_Solids/14_4.files/image033.gif"/>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r w:rsidRPr="006B054B">
        <w:rPr>
          <w:rFonts w:ascii="Times New Roman" w:eastAsia="Times New Roman" w:hAnsi="Times New Roman" w:cs="Times New Roman"/>
          <w:color w:val="000000"/>
          <w:sz w:val="28"/>
          <w:szCs w:val="28"/>
          <w:lang w:val="uk-UA" w:eastAsia="ru-RU"/>
        </w:rPr>
        <w:t>, як і раніше, означає мінус одиницю.  </w:t>
      </w:r>
    </w:p>
    <w:p w:rsidR="006B054B" w:rsidRPr="006B054B" w:rsidRDefault="006B054B" w:rsidP="006B054B">
      <w:pPr>
        <w:spacing w:after="0" w:line="240" w:lineRule="auto"/>
        <w:ind w:firstLine="708"/>
        <w:jc w:val="both"/>
        <w:rPr>
          <w:rFonts w:ascii="Times New Roman" w:eastAsia="Times New Roman" w:hAnsi="Times New Roman" w:cs="Times New Roman"/>
          <w:color w:val="000000"/>
          <w:sz w:val="28"/>
          <w:szCs w:val="28"/>
          <w:lang w:eastAsia="ru-RU"/>
        </w:rPr>
      </w:pPr>
      <w:r w:rsidRPr="006B054B">
        <w:rPr>
          <w:rFonts w:ascii="Times New Roman" w:eastAsia="Times New Roman" w:hAnsi="Times New Roman" w:cs="Times New Roman"/>
          <w:color w:val="000000"/>
          <w:sz w:val="28"/>
          <w:szCs w:val="28"/>
          <w:lang w:val="uk-UA" w:eastAsia="ru-RU"/>
        </w:rPr>
        <w:t>У кубічних кристалах напрямок [</w:t>
      </w:r>
      <w:proofErr w:type="spellStart"/>
      <w:r w:rsidRPr="006B054B">
        <w:rPr>
          <w:rFonts w:ascii="Times New Roman" w:eastAsia="Times New Roman" w:hAnsi="Times New Roman" w:cs="Times New Roman"/>
          <w:i/>
          <w:iCs/>
          <w:color w:val="000000"/>
          <w:sz w:val="28"/>
          <w:szCs w:val="28"/>
          <w:lang w:val="uk-UA" w:eastAsia="ru-RU"/>
        </w:rPr>
        <w:t>uvw</w:t>
      </w:r>
      <w:proofErr w:type="spellEnd"/>
      <w:r w:rsidRPr="006B054B">
        <w:rPr>
          <w:rFonts w:ascii="Times New Roman" w:eastAsia="Times New Roman" w:hAnsi="Times New Roman" w:cs="Times New Roman"/>
          <w:color w:val="000000"/>
          <w:sz w:val="28"/>
          <w:szCs w:val="28"/>
          <w:lang w:val="uk-UA" w:eastAsia="ru-RU"/>
        </w:rPr>
        <w:t>] перпендикулярний площині (</w:t>
      </w:r>
      <w:proofErr w:type="spellStart"/>
      <w:r w:rsidRPr="006B054B">
        <w:rPr>
          <w:rFonts w:ascii="Times New Roman" w:eastAsia="Times New Roman" w:hAnsi="Times New Roman" w:cs="Times New Roman"/>
          <w:i/>
          <w:iCs/>
          <w:color w:val="000000"/>
          <w:sz w:val="28"/>
          <w:szCs w:val="28"/>
          <w:lang w:val="uk-UA" w:eastAsia="ru-RU"/>
        </w:rPr>
        <w:t>uvw</w:t>
      </w:r>
      <w:proofErr w:type="spellEnd"/>
      <w:r w:rsidRPr="006B054B">
        <w:rPr>
          <w:rFonts w:ascii="Times New Roman" w:eastAsia="Times New Roman" w:hAnsi="Times New Roman" w:cs="Times New Roman"/>
          <w:i/>
          <w:iCs/>
          <w:color w:val="000000"/>
          <w:sz w:val="28"/>
          <w:szCs w:val="28"/>
          <w:lang w:val="uk-UA" w:eastAsia="ru-RU"/>
        </w:rPr>
        <w:t>). </w:t>
      </w:r>
      <w:r w:rsidRPr="006B054B">
        <w:rPr>
          <w:rFonts w:ascii="Times New Roman" w:eastAsia="Times New Roman" w:hAnsi="Times New Roman" w:cs="Times New Roman"/>
          <w:color w:val="000000"/>
          <w:sz w:val="28"/>
          <w:szCs w:val="28"/>
          <w:lang w:val="uk-UA" w:eastAsia="ru-RU"/>
        </w:rPr>
        <w:t>У кристалах з більш низькою симетрією це звичайно не так.</w:t>
      </w:r>
    </w:p>
    <w:p w:rsidR="006B054B" w:rsidRPr="00D62C5C" w:rsidRDefault="006B054B" w:rsidP="006B054B">
      <w:pPr>
        <w:spacing w:after="0" w:line="240" w:lineRule="auto"/>
        <w:ind w:firstLine="708"/>
        <w:jc w:val="both"/>
        <w:rPr>
          <w:rFonts w:ascii="Times New Roman" w:eastAsia="Times New Roman" w:hAnsi="Times New Roman" w:cs="Times New Roman"/>
          <w:color w:val="000000"/>
          <w:sz w:val="28"/>
          <w:szCs w:val="28"/>
          <w:lang w:val="uk-UA" w:eastAsia="ru-RU"/>
        </w:rPr>
      </w:pPr>
      <w:r w:rsidRPr="006B054B">
        <w:rPr>
          <w:rFonts w:ascii="Times New Roman" w:eastAsia="Times New Roman" w:hAnsi="Times New Roman" w:cs="Times New Roman"/>
          <w:color w:val="000000"/>
          <w:sz w:val="28"/>
          <w:szCs w:val="28"/>
          <w:lang w:val="uk-UA" w:eastAsia="ru-RU"/>
        </w:rPr>
        <w:t>У гексагональних кристалах вводять чотири індекси Міллера (рис.14.4.3). Три координатні осі направляють у площині основи під кутом 120</w:t>
      </w:r>
      <w:r w:rsidRPr="006B054B">
        <w:rPr>
          <w:rFonts w:ascii="Symbol" w:eastAsia="Times New Roman" w:hAnsi="Symbol" w:cs="Times New Roman"/>
          <w:color w:val="000000"/>
          <w:sz w:val="28"/>
          <w:szCs w:val="28"/>
          <w:lang w:val="uk-UA" w:eastAsia="ru-RU"/>
        </w:rPr>
        <w:t></w:t>
      </w:r>
      <w:r w:rsidRPr="006B054B">
        <w:rPr>
          <w:rFonts w:ascii="Times New Roman" w:eastAsia="Times New Roman" w:hAnsi="Times New Roman" w:cs="Times New Roman"/>
          <w:color w:val="000000"/>
          <w:sz w:val="28"/>
          <w:szCs w:val="28"/>
          <w:lang w:val="uk-UA" w:eastAsia="ru-RU"/>
        </w:rPr>
        <w:t>, а четверту  - вздовж осі симетрії 6 порядку. Для виділених граней індекси Міллера:</w:t>
      </w:r>
    </w:p>
    <w:p w:rsidR="006B054B" w:rsidRPr="00D62C5C" w:rsidRDefault="006B054B" w:rsidP="006B054B">
      <w:pPr>
        <w:spacing w:after="0" w:line="240" w:lineRule="auto"/>
        <w:ind w:firstLine="708"/>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noProof/>
          <w:color w:val="000000"/>
          <w:sz w:val="28"/>
          <w:szCs w:val="28"/>
          <w:lang w:eastAsia="ru-RU"/>
        </w:rPr>
        <w:drawing>
          <wp:anchor distT="0" distB="0" distL="114300" distR="114300" simplePos="0" relativeHeight="251657216" behindDoc="0" locked="0" layoutInCell="1" allowOverlap="0">
            <wp:simplePos x="0" y="0"/>
            <wp:positionH relativeFrom="column">
              <wp:align>left</wp:align>
            </wp:positionH>
            <wp:positionV relativeFrom="line">
              <wp:posOffset>0</wp:posOffset>
            </wp:positionV>
            <wp:extent cx="2028825" cy="2257425"/>
            <wp:effectExtent l="0" t="0" r="9525" b="9525"/>
            <wp:wrapSquare wrapText="bothSides"/>
            <wp:docPr id="119" name="Рисунок 119" descr="Подпись:  &#10;&#10;Рис.14.4.3. Визначення індексів Міллера у шестигранній призмі&#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Подпись:  &#10;&#10;Рис.14.4.3. Визначення індексів Міллера у шестигранній призмі&#10;"/>
                    <pic:cNvPicPr>
                      <a:picLocks noChangeAspect="1" noChangeArrowheads="1"/>
                    </pic:cNvPicPr>
                  </pic:nvPicPr>
                  <pic:blipFill>
                    <a:blip r:embed="rId93">
                      <a:extLst>
                        <a:ext uri="{28A0092B-C50C-407E-A947-70E740481C1C}">
                          <a14:useLocalDpi xmlns:a14="http://schemas.microsoft.com/office/drawing/2010/main" val="0"/>
                        </a:ext>
                      </a:extLst>
                    </a:blip>
                    <a:srcRect/>
                    <a:stretch>
                      <a:fillRect/>
                    </a:stretch>
                  </pic:blipFill>
                  <pic:spPr bwMode="auto">
                    <a:xfrm>
                      <a:off x="0" y="0"/>
                      <a:ext cx="2028825" cy="22574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noProof/>
          <w:color w:val="000000"/>
          <w:sz w:val="28"/>
          <w:szCs w:val="28"/>
          <w:vertAlign w:val="subscript"/>
          <w:lang w:eastAsia="ru-RU"/>
        </w:rPr>
        <w:drawing>
          <wp:inline distT="0" distB="0" distL="0" distR="0">
            <wp:extent cx="2019300" cy="495300"/>
            <wp:effectExtent l="0" t="0" r="0" b="0"/>
            <wp:docPr id="82" name="Рисунок 82" descr="http://www.rpd.univ.kiev.ua/downloads/student/Book_Present/14_Solids/14_4.files/image0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descr="http://www.rpd.univ.kiev.ua/downloads/student/Book_Present/14_Solids/14_4.files/image035.gif"/>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2019300" cy="495300"/>
                    </a:xfrm>
                    <a:prstGeom prst="rect">
                      <a:avLst/>
                    </a:prstGeom>
                    <a:noFill/>
                    <a:ln>
                      <a:noFill/>
                    </a:ln>
                  </pic:spPr>
                </pic:pic>
              </a:graphicData>
            </a:graphic>
          </wp:inline>
        </w:drawing>
      </w:r>
      <w:r w:rsidRPr="006B054B">
        <w:rPr>
          <w:rFonts w:ascii="Times New Roman" w:eastAsia="Times New Roman" w:hAnsi="Times New Roman" w:cs="Times New Roman"/>
          <w:color w:val="000000"/>
          <w:sz w:val="28"/>
          <w:szCs w:val="28"/>
          <w:lang w:val="uk-UA" w:eastAsia="ru-RU"/>
        </w:rPr>
        <w:t>  </w:t>
      </w:r>
      <w:r>
        <w:rPr>
          <w:rFonts w:ascii="Times New Roman" w:eastAsia="Times New Roman" w:hAnsi="Times New Roman" w:cs="Times New Roman"/>
          <w:noProof/>
          <w:color w:val="000000"/>
          <w:sz w:val="28"/>
          <w:szCs w:val="28"/>
          <w:vertAlign w:val="subscript"/>
          <w:lang w:eastAsia="ru-RU"/>
        </w:rPr>
        <w:drawing>
          <wp:inline distT="0" distB="0" distL="0" distR="0">
            <wp:extent cx="485775" cy="238125"/>
            <wp:effectExtent l="0" t="0" r="9525" b="9525"/>
            <wp:docPr id="81" name="Рисунок 81" descr="http://www.rpd.univ.kiev.ua/downloads/student/Book_Present/14_Solids/14_4.files/image03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descr="http://www.rpd.univ.kiev.ua/downloads/student/Book_Present/14_Solids/14_4.files/image036.gif"/>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485775" cy="238125"/>
                    </a:xfrm>
                    <a:prstGeom prst="rect">
                      <a:avLst/>
                    </a:prstGeom>
                    <a:noFill/>
                    <a:ln>
                      <a:noFill/>
                    </a:ln>
                  </pic:spPr>
                </pic:pic>
              </a:graphicData>
            </a:graphic>
          </wp:inline>
        </w:drawing>
      </w:r>
    </w:p>
    <w:p w:rsidR="006B054B" w:rsidRPr="00D62C5C" w:rsidRDefault="006B054B" w:rsidP="006B054B">
      <w:pPr>
        <w:spacing w:after="0" w:line="240" w:lineRule="auto"/>
        <w:ind w:firstLine="708"/>
        <w:jc w:val="both"/>
        <w:rPr>
          <w:rFonts w:ascii="Times New Roman" w:eastAsia="Times New Roman" w:hAnsi="Times New Roman" w:cs="Times New Roman"/>
          <w:color w:val="000000"/>
          <w:sz w:val="28"/>
          <w:szCs w:val="28"/>
          <w:lang w:val="uk-UA" w:eastAsia="ru-RU"/>
        </w:rPr>
      </w:pPr>
      <w:r w:rsidRPr="006B054B">
        <w:rPr>
          <w:rFonts w:ascii="Times New Roman" w:eastAsia="Times New Roman" w:hAnsi="Times New Roman" w:cs="Times New Roman"/>
          <w:color w:val="000000"/>
          <w:sz w:val="28"/>
          <w:szCs w:val="28"/>
          <w:lang w:val="uk-UA" w:eastAsia="ru-RU"/>
        </w:rPr>
        <w:t> </w:t>
      </w:r>
    </w:p>
    <w:p w:rsidR="006B054B" w:rsidRPr="00D62C5C" w:rsidRDefault="006B054B" w:rsidP="006B054B">
      <w:pPr>
        <w:spacing w:after="0" w:line="240" w:lineRule="auto"/>
        <w:ind w:firstLine="708"/>
        <w:jc w:val="both"/>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noProof/>
          <w:color w:val="000000"/>
          <w:sz w:val="28"/>
          <w:szCs w:val="28"/>
          <w:vertAlign w:val="subscript"/>
          <w:lang w:eastAsia="ru-RU"/>
        </w:rPr>
        <w:drawing>
          <wp:inline distT="0" distB="0" distL="0" distR="0">
            <wp:extent cx="1943100" cy="447675"/>
            <wp:effectExtent l="0" t="0" r="0" b="9525"/>
            <wp:docPr id="80" name="Рисунок 80" descr="http://www.rpd.univ.kiev.ua/downloads/student/Book_Present/14_Solids/14_4.files/image03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descr="http://www.rpd.univ.kiev.ua/downloads/student/Book_Present/14_Solids/14_4.files/image037.gif"/>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1943100" cy="447675"/>
                    </a:xfrm>
                    <a:prstGeom prst="rect">
                      <a:avLst/>
                    </a:prstGeom>
                    <a:noFill/>
                    <a:ln>
                      <a:noFill/>
                    </a:ln>
                  </pic:spPr>
                </pic:pic>
              </a:graphicData>
            </a:graphic>
          </wp:inline>
        </w:drawing>
      </w:r>
      <w:r w:rsidRPr="006B054B">
        <w:rPr>
          <w:rFonts w:ascii="Times New Roman" w:eastAsia="Times New Roman" w:hAnsi="Times New Roman" w:cs="Times New Roman"/>
          <w:color w:val="000000"/>
          <w:sz w:val="28"/>
          <w:szCs w:val="28"/>
          <w:lang w:val="uk-UA" w:eastAsia="ru-RU"/>
        </w:rPr>
        <w:t>   </w:t>
      </w:r>
      <w:r>
        <w:rPr>
          <w:rFonts w:ascii="Times New Roman" w:eastAsia="Times New Roman" w:hAnsi="Times New Roman" w:cs="Times New Roman"/>
          <w:noProof/>
          <w:color w:val="000000"/>
          <w:sz w:val="28"/>
          <w:szCs w:val="28"/>
          <w:vertAlign w:val="subscript"/>
          <w:lang w:eastAsia="ru-RU"/>
        </w:rPr>
        <w:drawing>
          <wp:inline distT="0" distB="0" distL="0" distR="0">
            <wp:extent cx="523875" cy="238125"/>
            <wp:effectExtent l="0" t="0" r="9525" b="9525"/>
            <wp:docPr id="79" name="Рисунок 79" descr="http://www.rpd.univ.kiev.ua/downloads/student/Book_Present/14_Solids/14_4.files/image03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descr="http://www.rpd.univ.kiev.ua/downloads/student/Book_Present/14_Solids/14_4.files/image038.gif"/>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p>
    <w:p w:rsidR="006B054B" w:rsidRPr="006B054B" w:rsidRDefault="006B054B" w:rsidP="006B054B">
      <w:pPr>
        <w:spacing w:after="0" w:line="240" w:lineRule="auto"/>
        <w:jc w:val="both"/>
        <w:rPr>
          <w:rFonts w:ascii="Times New Roman" w:eastAsia="Times New Roman" w:hAnsi="Times New Roman" w:cs="Times New Roman"/>
          <w:color w:val="000000"/>
          <w:sz w:val="28"/>
          <w:szCs w:val="28"/>
          <w:lang w:eastAsia="ru-RU"/>
        </w:rPr>
      </w:pPr>
      <w:r w:rsidRPr="006B054B">
        <w:rPr>
          <w:rFonts w:ascii="Times New Roman" w:eastAsia="Times New Roman" w:hAnsi="Times New Roman" w:cs="Times New Roman"/>
          <w:color w:val="000000"/>
          <w:sz w:val="28"/>
          <w:szCs w:val="28"/>
          <w:lang w:val="uk-UA" w:eastAsia="ru-RU"/>
        </w:rPr>
        <w:t>Зверніть увагу, сума перших трьох індексів у гексагональній системі дорівнює нулю. Це є наслідком того, що геометрична сума векторів-ортів у цій площині дорівнює нулю (показати). Отже, у гексагональній структурі не може бути таких площин, як </w:t>
      </w:r>
      <w:r>
        <w:rPr>
          <w:rFonts w:ascii="Times New Roman" w:eastAsia="Times New Roman" w:hAnsi="Times New Roman" w:cs="Times New Roman"/>
          <w:noProof/>
          <w:color w:val="000000"/>
          <w:sz w:val="28"/>
          <w:szCs w:val="28"/>
          <w:vertAlign w:val="subscript"/>
          <w:lang w:eastAsia="ru-RU"/>
        </w:rPr>
        <w:drawing>
          <wp:inline distT="0" distB="0" distL="0" distR="0">
            <wp:extent cx="542925" cy="238125"/>
            <wp:effectExtent l="0" t="0" r="9525" b="9525"/>
            <wp:docPr id="78" name="Рисунок 78" descr="http://www.rpd.univ.kiev.ua/downloads/student/Book_Present/14_Solids/14_4.files/image03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descr="http://www.rpd.univ.kiev.ua/downloads/student/Book_Present/14_Solids/14_4.files/image039.gif"/>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542925" cy="238125"/>
                    </a:xfrm>
                    <a:prstGeom prst="rect">
                      <a:avLst/>
                    </a:prstGeom>
                    <a:noFill/>
                    <a:ln>
                      <a:noFill/>
                    </a:ln>
                  </pic:spPr>
                </pic:pic>
              </a:graphicData>
            </a:graphic>
          </wp:inline>
        </w:drawing>
      </w:r>
      <w:r w:rsidRPr="006B054B">
        <w:rPr>
          <w:rFonts w:ascii="Times New Roman" w:eastAsia="Times New Roman" w:hAnsi="Times New Roman" w:cs="Times New Roman"/>
          <w:color w:val="000000"/>
          <w:sz w:val="28"/>
          <w:szCs w:val="28"/>
          <w:lang w:val="uk-UA" w:eastAsia="ru-RU"/>
        </w:rPr>
        <w:t>, або </w:t>
      </w:r>
      <w:r>
        <w:rPr>
          <w:rFonts w:ascii="Times New Roman" w:eastAsia="Times New Roman" w:hAnsi="Times New Roman" w:cs="Times New Roman"/>
          <w:noProof/>
          <w:color w:val="000000"/>
          <w:sz w:val="28"/>
          <w:szCs w:val="28"/>
          <w:vertAlign w:val="subscript"/>
          <w:lang w:eastAsia="ru-RU"/>
        </w:rPr>
        <w:drawing>
          <wp:inline distT="0" distB="0" distL="0" distR="0">
            <wp:extent cx="428625" cy="219075"/>
            <wp:effectExtent l="0" t="0" r="9525" b="9525"/>
            <wp:docPr id="77" name="Рисунок 77" descr="http://www.rpd.univ.kiev.ua/downloads/student/Book_Present/14_Solids/14_4.files/image04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descr="http://www.rpd.univ.kiev.ua/downloads/student/Book_Present/14_Solids/14_4.files/image040.gif"/>
                    <pic:cNvPicPr>
                      <a:picLocks noChangeAspect="1" noChangeArrowheads="1"/>
                    </pic:cNvPicPr>
                  </pic:nvPicPr>
                  <pic:blipFill>
                    <a:blip r:embed="rId99">
                      <a:extLst>
                        <a:ext uri="{28A0092B-C50C-407E-A947-70E740481C1C}">
                          <a14:useLocalDpi xmlns:a14="http://schemas.microsoft.com/office/drawing/2010/main" val="0"/>
                        </a:ext>
                      </a:extLst>
                    </a:blip>
                    <a:srcRect/>
                    <a:stretch>
                      <a:fillRect/>
                    </a:stretch>
                  </pic:blipFill>
                  <pic:spPr bwMode="auto">
                    <a:xfrm>
                      <a:off x="0" y="0"/>
                      <a:ext cx="428625" cy="219075"/>
                    </a:xfrm>
                    <a:prstGeom prst="rect">
                      <a:avLst/>
                    </a:prstGeom>
                    <a:noFill/>
                    <a:ln>
                      <a:noFill/>
                    </a:ln>
                  </pic:spPr>
                </pic:pic>
              </a:graphicData>
            </a:graphic>
          </wp:inline>
        </w:drawing>
      </w:r>
      <w:r w:rsidRPr="006B054B">
        <w:rPr>
          <w:rFonts w:ascii="Times New Roman" w:eastAsia="Times New Roman" w:hAnsi="Times New Roman" w:cs="Times New Roman"/>
          <w:color w:val="000000"/>
          <w:sz w:val="28"/>
          <w:szCs w:val="28"/>
          <w:lang w:val="uk-UA" w:eastAsia="ru-RU"/>
        </w:rPr>
        <w:t>.</w:t>
      </w:r>
    </w:p>
    <w:p w:rsidR="006B054B" w:rsidRPr="006B054B" w:rsidRDefault="006B054B" w:rsidP="006B054B">
      <w:pPr>
        <w:rPr>
          <w:rFonts w:ascii="Times New Roman" w:eastAsia="Times New Roman" w:hAnsi="Times New Roman" w:cs="Times New Roman"/>
          <w:color w:val="000000"/>
          <w:sz w:val="28"/>
          <w:szCs w:val="28"/>
          <w:lang w:eastAsia="ru-RU"/>
        </w:rPr>
      </w:pPr>
      <w:r w:rsidRPr="006B054B">
        <w:rPr>
          <w:rFonts w:ascii="Times New Roman" w:eastAsia="Times New Roman" w:hAnsi="Times New Roman" w:cs="Times New Roman"/>
          <w:color w:val="000000"/>
          <w:sz w:val="28"/>
          <w:szCs w:val="28"/>
          <w:lang w:val="uk-UA" w:eastAsia="ru-RU"/>
        </w:rPr>
        <w:t> </w:t>
      </w:r>
      <w:r w:rsidRPr="006B054B">
        <w:rPr>
          <w:rFonts w:ascii="Times New Roman" w:eastAsia="Times New Roman" w:hAnsi="Times New Roman" w:cs="Times New Roman"/>
          <w:b/>
          <w:bCs/>
          <w:color w:val="000000"/>
          <w:sz w:val="28"/>
          <w:szCs w:val="28"/>
          <w:lang w:val="uk-UA" w:eastAsia="ru-RU"/>
        </w:rPr>
        <w:t>14.5. Поверхнева енергія і зовнішня форма кристала.  Закон Кюрі та Вульфа.</w:t>
      </w:r>
    </w:p>
    <w:p w:rsidR="006B054B" w:rsidRPr="006B054B" w:rsidRDefault="006B054B" w:rsidP="006B054B">
      <w:pPr>
        <w:spacing w:after="0" w:line="240" w:lineRule="auto"/>
        <w:rPr>
          <w:rFonts w:ascii="Times New Roman" w:eastAsia="Times New Roman" w:hAnsi="Times New Roman" w:cs="Times New Roman"/>
          <w:color w:val="000000"/>
          <w:sz w:val="28"/>
          <w:szCs w:val="28"/>
          <w:lang w:eastAsia="ru-RU"/>
        </w:rPr>
      </w:pPr>
      <w:r w:rsidRPr="006B054B">
        <w:rPr>
          <w:rFonts w:ascii="Times New Roman" w:eastAsia="Times New Roman" w:hAnsi="Times New Roman" w:cs="Times New Roman"/>
          <w:b/>
          <w:bCs/>
          <w:color w:val="000000"/>
          <w:sz w:val="28"/>
          <w:szCs w:val="28"/>
          <w:lang w:val="uk-UA" w:eastAsia="ru-RU"/>
        </w:rPr>
        <w:t> </w:t>
      </w:r>
    </w:p>
    <w:p w:rsidR="006B054B" w:rsidRPr="006B054B" w:rsidRDefault="006B054B" w:rsidP="006B054B">
      <w:pPr>
        <w:spacing w:after="0" w:line="240" w:lineRule="auto"/>
        <w:jc w:val="both"/>
        <w:rPr>
          <w:rFonts w:ascii="Times New Roman" w:eastAsia="Times New Roman" w:hAnsi="Times New Roman" w:cs="Times New Roman"/>
          <w:color w:val="000000"/>
          <w:sz w:val="28"/>
          <w:szCs w:val="28"/>
          <w:lang w:eastAsia="ru-RU"/>
        </w:rPr>
      </w:pPr>
      <w:r w:rsidRPr="006B054B">
        <w:rPr>
          <w:rFonts w:ascii="Times New Roman" w:eastAsia="Times New Roman" w:hAnsi="Times New Roman" w:cs="Times New Roman"/>
          <w:b/>
          <w:bCs/>
          <w:color w:val="000000"/>
          <w:sz w:val="28"/>
          <w:szCs w:val="28"/>
          <w:lang w:val="uk-UA" w:eastAsia="ru-RU"/>
        </w:rPr>
        <w:lastRenderedPageBreak/>
        <w:t>          </w:t>
      </w:r>
      <w:r w:rsidRPr="006B054B">
        <w:rPr>
          <w:rFonts w:ascii="Times New Roman" w:eastAsia="Times New Roman" w:hAnsi="Times New Roman" w:cs="Times New Roman"/>
          <w:color w:val="000000"/>
          <w:sz w:val="28"/>
          <w:szCs w:val="28"/>
          <w:lang w:val="uk-UA" w:eastAsia="ru-RU"/>
        </w:rPr>
        <w:t xml:space="preserve">Розглянувши деякі властивості кристалів, давайте познайомимось із тим, як, власне, утворюються кристали. </w:t>
      </w:r>
      <w:proofErr w:type="spellStart"/>
      <w:r w:rsidRPr="006B054B">
        <w:rPr>
          <w:rFonts w:ascii="Times New Roman" w:eastAsia="Times New Roman" w:hAnsi="Times New Roman" w:cs="Times New Roman"/>
          <w:color w:val="000000"/>
          <w:sz w:val="28"/>
          <w:szCs w:val="28"/>
          <w:lang w:val="uk-UA" w:eastAsia="ru-RU"/>
        </w:rPr>
        <w:t>Процес </w:t>
      </w:r>
      <w:r w:rsidRPr="006B054B">
        <w:rPr>
          <w:rFonts w:ascii="Times New Roman" w:eastAsia="Times New Roman" w:hAnsi="Times New Roman" w:cs="Times New Roman"/>
          <w:b/>
          <w:bCs/>
          <w:color w:val="000000"/>
          <w:sz w:val="28"/>
          <w:szCs w:val="28"/>
          <w:u w:val="single"/>
          <w:lang w:val="uk-UA" w:eastAsia="ru-RU"/>
        </w:rPr>
        <w:t>кристалі</w:t>
      </w:r>
      <w:proofErr w:type="spellEnd"/>
      <w:r w:rsidRPr="006B054B">
        <w:rPr>
          <w:rFonts w:ascii="Times New Roman" w:eastAsia="Times New Roman" w:hAnsi="Times New Roman" w:cs="Times New Roman"/>
          <w:b/>
          <w:bCs/>
          <w:color w:val="000000"/>
          <w:sz w:val="28"/>
          <w:szCs w:val="28"/>
          <w:u w:val="single"/>
          <w:lang w:val="uk-UA" w:eastAsia="ru-RU"/>
        </w:rPr>
        <w:t>зації</w:t>
      </w:r>
      <w:r w:rsidRPr="006B054B">
        <w:rPr>
          <w:rFonts w:ascii="Times New Roman" w:eastAsia="Times New Roman" w:hAnsi="Times New Roman" w:cs="Times New Roman"/>
          <w:color w:val="000000"/>
          <w:sz w:val="28"/>
          <w:szCs w:val="28"/>
          <w:lang w:val="uk-UA" w:eastAsia="ru-RU"/>
        </w:rPr>
        <w:t xml:space="preserve"> – це утворення кристалів при переході речовини із </w:t>
      </w:r>
      <w:proofErr w:type="spellStart"/>
      <w:r w:rsidRPr="006B054B">
        <w:rPr>
          <w:rFonts w:ascii="Times New Roman" w:eastAsia="Times New Roman" w:hAnsi="Times New Roman" w:cs="Times New Roman"/>
          <w:color w:val="000000"/>
          <w:sz w:val="28"/>
          <w:szCs w:val="28"/>
          <w:lang w:val="uk-UA" w:eastAsia="ru-RU"/>
        </w:rPr>
        <w:t>термодинамічно</w:t>
      </w:r>
      <w:proofErr w:type="spellEnd"/>
      <w:r w:rsidRPr="006B054B">
        <w:rPr>
          <w:rFonts w:ascii="Times New Roman" w:eastAsia="Times New Roman" w:hAnsi="Times New Roman" w:cs="Times New Roman"/>
          <w:color w:val="000000"/>
          <w:sz w:val="28"/>
          <w:szCs w:val="28"/>
          <w:lang w:val="uk-UA" w:eastAsia="ru-RU"/>
        </w:rPr>
        <w:t xml:space="preserve"> менш стійкого стану у більш стійкий. Середовищем, з якого росте кристал, можуть бути переохолоджена пара або рідина чистої речовини, пересичений розчин або розплав даної речовини у іншій, кристалічне середовище іншої модифікації, ніж вирощуваний кристал, та інші. </w:t>
      </w:r>
      <w:proofErr w:type="spellStart"/>
      <w:r w:rsidRPr="006B054B">
        <w:rPr>
          <w:rFonts w:ascii="Times New Roman" w:eastAsia="Times New Roman" w:hAnsi="Times New Roman" w:cs="Times New Roman"/>
          <w:color w:val="000000"/>
          <w:sz w:val="28"/>
          <w:szCs w:val="28"/>
          <w:lang w:val="uk-UA" w:eastAsia="ru-RU"/>
        </w:rPr>
        <w:t>З </w:t>
      </w:r>
      <w:r w:rsidRPr="006B054B">
        <w:rPr>
          <w:rFonts w:ascii="Times New Roman" w:eastAsia="Times New Roman" w:hAnsi="Times New Roman" w:cs="Times New Roman"/>
          <w:color w:val="000000"/>
          <w:sz w:val="28"/>
          <w:szCs w:val="28"/>
          <w:u w:val="single"/>
          <w:lang w:val="uk-UA" w:eastAsia="ru-RU"/>
        </w:rPr>
        <w:t>фізико-хімічної</w:t>
      </w:r>
      <w:r w:rsidRPr="006B054B">
        <w:rPr>
          <w:rFonts w:ascii="Times New Roman" w:eastAsia="Times New Roman" w:hAnsi="Times New Roman" w:cs="Times New Roman"/>
          <w:color w:val="000000"/>
          <w:sz w:val="28"/>
          <w:szCs w:val="28"/>
          <w:lang w:val="uk-UA" w:eastAsia="ru-RU"/>
        </w:rPr>
        <w:t> точ</w:t>
      </w:r>
      <w:proofErr w:type="spellEnd"/>
      <w:r w:rsidRPr="006B054B">
        <w:rPr>
          <w:rFonts w:ascii="Times New Roman" w:eastAsia="Times New Roman" w:hAnsi="Times New Roman" w:cs="Times New Roman"/>
          <w:color w:val="000000"/>
          <w:sz w:val="28"/>
          <w:szCs w:val="28"/>
          <w:lang w:val="uk-UA" w:eastAsia="ru-RU"/>
        </w:rPr>
        <w:t xml:space="preserve">ки зору кристалізація – це фазовий перехід від нестабільного некристалічного або кристалічного стану до стійкого, стабільного кристалічного стану. </w:t>
      </w:r>
      <w:proofErr w:type="spellStart"/>
      <w:r w:rsidRPr="006B054B">
        <w:rPr>
          <w:rFonts w:ascii="Times New Roman" w:eastAsia="Times New Roman" w:hAnsi="Times New Roman" w:cs="Times New Roman"/>
          <w:color w:val="000000"/>
          <w:sz w:val="28"/>
          <w:szCs w:val="28"/>
          <w:lang w:val="uk-UA" w:eastAsia="ru-RU"/>
        </w:rPr>
        <w:t>З </w:t>
      </w:r>
      <w:r w:rsidRPr="006B054B">
        <w:rPr>
          <w:rFonts w:ascii="Times New Roman" w:eastAsia="Times New Roman" w:hAnsi="Times New Roman" w:cs="Times New Roman"/>
          <w:color w:val="000000"/>
          <w:sz w:val="28"/>
          <w:szCs w:val="28"/>
          <w:u w:val="single"/>
          <w:lang w:val="uk-UA" w:eastAsia="ru-RU"/>
        </w:rPr>
        <w:t>кристалографічної</w:t>
      </w:r>
      <w:r w:rsidRPr="006B054B">
        <w:rPr>
          <w:rFonts w:ascii="Times New Roman" w:eastAsia="Times New Roman" w:hAnsi="Times New Roman" w:cs="Times New Roman"/>
          <w:color w:val="000000"/>
          <w:sz w:val="28"/>
          <w:szCs w:val="28"/>
          <w:lang w:val="uk-UA" w:eastAsia="ru-RU"/>
        </w:rPr>
        <w:t> точ</w:t>
      </w:r>
      <w:proofErr w:type="spellEnd"/>
      <w:r w:rsidRPr="006B054B">
        <w:rPr>
          <w:rFonts w:ascii="Times New Roman" w:eastAsia="Times New Roman" w:hAnsi="Times New Roman" w:cs="Times New Roman"/>
          <w:color w:val="000000"/>
          <w:sz w:val="28"/>
          <w:szCs w:val="28"/>
          <w:lang w:val="uk-UA" w:eastAsia="ru-RU"/>
        </w:rPr>
        <w:t xml:space="preserve">ки зору є важливим те, що внаслідок кристалізації і зворотного процесу – </w:t>
      </w:r>
      <w:proofErr w:type="spellStart"/>
      <w:r w:rsidRPr="006B054B">
        <w:rPr>
          <w:rFonts w:ascii="Times New Roman" w:eastAsia="Times New Roman" w:hAnsi="Times New Roman" w:cs="Times New Roman"/>
          <w:color w:val="000000"/>
          <w:sz w:val="28"/>
          <w:szCs w:val="28"/>
          <w:lang w:val="uk-UA" w:eastAsia="ru-RU"/>
        </w:rPr>
        <w:t>декристалізації</w:t>
      </w:r>
      <w:proofErr w:type="spellEnd"/>
      <w:r w:rsidRPr="006B054B">
        <w:rPr>
          <w:rFonts w:ascii="Times New Roman" w:eastAsia="Times New Roman" w:hAnsi="Times New Roman" w:cs="Times New Roman"/>
          <w:color w:val="000000"/>
          <w:sz w:val="28"/>
          <w:szCs w:val="28"/>
          <w:lang w:val="uk-UA" w:eastAsia="ru-RU"/>
        </w:rPr>
        <w:t xml:space="preserve"> чи плавлення – речовина набуває суттєво відмінної атомно-молекулярної структури та нових фізичних властивостей, але при цьому не відбувається ніяких різко виражених хімічних змін. Яскравим прикладом такого взаємного перетворення є вода і лід. Вони складаються із однакових молекул H</w:t>
      </w:r>
      <w:r w:rsidRPr="006B054B">
        <w:rPr>
          <w:rFonts w:ascii="Times New Roman" w:eastAsia="Times New Roman" w:hAnsi="Times New Roman" w:cs="Times New Roman"/>
          <w:color w:val="000000"/>
          <w:sz w:val="28"/>
          <w:szCs w:val="28"/>
          <w:vertAlign w:val="subscript"/>
          <w:lang w:val="uk-UA" w:eastAsia="ru-RU"/>
        </w:rPr>
        <w:t>2</w:t>
      </w:r>
      <w:r w:rsidRPr="006B054B">
        <w:rPr>
          <w:rFonts w:ascii="Times New Roman" w:eastAsia="Times New Roman" w:hAnsi="Times New Roman" w:cs="Times New Roman"/>
          <w:color w:val="000000"/>
          <w:sz w:val="28"/>
          <w:szCs w:val="28"/>
          <w:lang w:val="uk-UA" w:eastAsia="ru-RU"/>
        </w:rPr>
        <w:t xml:space="preserve">O і в хімічному відношенні мало відрізняються одне від одного. Але у воді існує лише близький порядок, молекули </w:t>
      </w:r>
      <w:proofErr w:type="spellStart"/>
      <w:r w:rsidRPr="006B054B">
        <w:rPr>
          <w:rFonts w:ascii="Times New Roman" w:eastAsia="Times New Roman" w:hAnsi="Times New Roman" w:cs="Times New Roman"/>
          <w:color w:val="000000"/>
          <w:sz w:val="28"/>
          <w:szCs w:val="28"/>
          <w:lang w:val="uk-UA" w:eastAsia="ru-RU"/>
        </w:rPr>
        <w:t>неперервно</w:t>
      </w:r>
      <w:proofErr w:type="spellEnd"/>
      <w:r w:rsidRPr="006B054B">
        <w:rPr>
          <w:rFonts w:ascii="Times New Roman" w:eastAsia="Times New Roman" w:hAnsi="Times New Roman" w:cs="Times New Roman"/>
          <w:color w:val="000000"/>
          <w:sz w:val="28"/>
          <w:szCs w:val="28"/>
          <w:lang w:val="uk-UA" w:eastAsia="ru-RU"/>
        </w:rPr>
        <w:t xml:space="preserve"> рухаються, а у льоді вони жорстко пов’язані у кристалічну </w:t>
      </w:r>
      <w:proofErr w:type="spellStart"/>
      <w:r w:rsidRPr="006B054B">
        <w:rPr>
          <w:rFonts w:ascii="Times New Roman" w:eastAsia="Times New Roman" w:hAnsi="Times New Roman" w:cs="Times New Roman"/>
          <w:color w:val="000000"/>
          <w:sz w:val="28"/>
          <w:szCs w:val="28"/>
          <w:lang w:val="uk-UA" w:eastAsia="ru-RU"/>
        </w:rPr>
        <w:t>гратку</w:t>
      </w:r>
      <w:proofErr w:type="spellEnd"/>
      <w:r w:rsidRPr="006B054B">
        <w:rPr>
          <w:rFonts w:ascii="Times New Roman" w:eastAsia="Times New Roman" w:hAnsi="Times New Roman" w:cs="Times New Roman"/>
          <w:color w:val="000000"/>
          <w:sz w:val="28"/>
          <w:szCs w:val="28"/>
          <w:lang w:val="uk-UA" w:eastAsia="ru-RU"/>
        </w:rPr>
        <w:t>. По своїм фізичним властивостям (механічним, оптичним) вода і лід відрізняються дуже суттєво.</w:t>
      </w:r>
    </w:p>
    <w:p w:rsidR="006B054B" w:rsidRPr="006B054B" w:rsidRDefault="006B054B" w:rsidP="006B054B">
      <w:pPr>
        <w:spacing w:after="0" w:line="240" w:lineRule="auto"/>
        <w:jc w:val="both"/>
        <w:rPr>
          <w:rFonts w:ascii="Times New Roman" w:eastAsia="Times New Roman" w:hAnsi="Times New Roman" w:cs="Times New Roman"/>
          <w:color w:val="000000"/>
          <w:sz w:val="28"/>
          <w:szCs w:val="28"/>
          <w:lang w:eastAsia="ru-RU"/>
        </w:rPr>
      </w:pPr>
      <w:r w:rsidRPr="006B054B">
        <w:rPr>
          <w:rFonts w:ascii="Times New Roman" w:eastAsia="Times New Roman" w:hAnsi="Times New Roman" w:cs="Times New Roman"/>
          <w:color w:val="000000"/>
          <w:sz w:val="28"/>
          <w:szCs w:val="28"/>
          <w:lang w:val="uk-UA" w:eastAsia="ru-RU"/>
        </w:rPr>
        <w:t>          Те ж саме стосується і відносно взаємних переходів алмазу і графіту. Хімічні властивості вуглецю мають обидві речовини, а структура і фізичні властивості дуже відмінні. Графіт має гексагональну структуру, алмаз – кубічну. Графіт – крихкий, твердість алмазу загальновідома.</w:t>
      </w:r>
    </w:p>
    <w:p w:rsidR="006B054B" w:rsidRPr="006B054B" w:rsidRDefault="006B054B" w:rsidP="006B054B">
      <w:pPr>
        <w:spacing w:after="0" w:line="240" w:lineRule="auto"/>
        <w:jc w:val="both"/>
        <w:rPr>
          <w:rFonts w:ascii="Times New Roman" w:eastAsia="Times New Roman" w:hAnsi="Times New Roman" w:cs="Times New Roman"/>
          <w:color w:val="000000"/>
          <w:sz w:val="28"/>
          <w:szCs w:val="28"/>
          <w:lang w:eastAsia="ru-RU"/>
        </w:rPr>
      </w:pPr>
      <w:r w:rsidRPr="006B054B">
        <w:rPr>
          <w:rFonts w:ascii="Times New Roman" w:eastAsia="Times New Roman" w:hAnsi="Times New Roman" w:cs="Times New Roman"/>
          <w:color w:val="000000"/>
          <w:sz w:val="28"/>
          <w:szCs w:val="28"/>
          <w:lang w:val="uk-UA" w:eastAsia="ru-RU"/>
        </w:rPr>
        <w:t xml:space="preserve">          Найчастіше кристал вирощують із деякої </w:t>
      </w:r>
      <w:proofErr w:type="spellStart"/>
      <w:r w:rsidRPr="006B054B">
        <w:rPr>
          <w:rFonts w:ascii="Times New Roman" w:eastAsia="Times New Roman" w:hAnsi="Times New Roman" w:cs="Times New Roman"/>
          <w:color w:val="000000"/>
          <w:sz w:val="28"/>
          <w:szCs w:val="28"/>
          <w:lang w:val="uk-UA" w:eastAsia="ru-RU"/>
        </w:rPr>
        <w:t>затравки</w:t>
      </w:r>
      <w:proofErr w:type="spellEnd"/>
      <w:r w:rsidRPr="006B054B">
        <w:rPr>
          <w:rFonts w:ascii="Times New Roman" w:eastAsia="Times New Roman" w:hAnsi="Times New Roman" w:cs="Times New Roman"/>
          <w:color w:val="000000"/>
          <w:sz w:val="28"/>
          <w:szCs w:val="28"/>
          <w:lang w:val="uk-UA" w:eastAsia="ru-RU"/>
        </w:rPr>
        <w:t xml:space="preserve"> (зародка), зануреної у переохолоджене середовище. Таким зародком може бути або частинка кристалу даної речовини, або ж іншого кристалу із близькою структурою. Ще й досі дискутується питання про зародження кристалів, яке відбувається само по собі, за повної відсутності зародків, шляхом випадкового, флуктуаційного з’єднання багатьох молекул або груп молекул при тепловому рухові у вихідному середовищі. Хоч нічого неймовірного у існуванні такого процесу немає, досі немає реального підтвердження, що </w:t>
      </w:r>
      <w:proofErr w:type="spellStart"/>
      <w:r w:rsidRPr="006B054B">
        <w:rPr>
          <w:rFonts w:ascii="Times New Roman" w:eastAsia="Times New Roman" w:hAnsi="Times New Roman" w:cs="Times New Roman"/>
          <w:color w:val="000000"/>
          <w:sz w:val="28"/>
          <w:szCs w:val="28"/>
          <w:lang w:val="uk-UA" w:eastAsia="ru-RU"/>
        </w:rPr>
        <w:t>затравка</w:t>
      </w:r>
      <w:proofErr w:type="spellEnd"/>
      <w:r w:rsidRPr="006B054B">
        <w:rPr>
          <w:rFonts w:ascii="Times New Roman" w:eastAsia="Times New Roman" w:hAnsi="Times New Roman" w:cs="Times New Roman"/>
          <w:color w:val="000000"/>
          <w:sz w:val="28"/>
          <w:szCs w:val="28"/>
          <w:lang w:val="uk-UA" w:eastAsia="ru-RU"/>
        </w:rPr>
        <w:t xml:space="preserve"> утворюється сама по собі, а не існувала десь у середовищі.</w:t>
      </w:r>
    </w:p>
    <w:p w:rsidR="006B054B" w:rsidRPr="006B054B" w:rsidRDefault="006B054B" w:rsidP="006B054B">
      <w:pPr>
        <w:spacing w:after="0" w:line="240" w:lineRule="auto"/>
        <w:jc w:val="both"/>
        <w:rPr>
          <w:rFonts w:ascii="Times New Roman" w:eastAsia="Times New Roman" w:hAnsi="Times New Roman" w:cs="Times New Roman"/>
          <w:color w:val="000000"/>
          <w:sz w:val="28"/>
          <w:szCs w:val="28"/>
          <w:lang w:eastAsia="ru-RU"/>
        </w:rPr>
      </w:pPr>
      <w:r w:rsidRPr="006B054B">
        <w:rPr>
          <w:rFonts w:ascii="Times New Roman" w:eastAsia="Times New Roman" w:hAnsi="Times New Roman" w:cs="Times New Roman"/>
          <w:color w:val="000000"/>
          <w:sz w:val="28"/>
          <w:szCs w:val="28"/>
          <w:lang w:val="uk-UA" w:eastAsia="ru-RU"/>
        </w:rPr>
        <w:t>          Так чи інакше кристал, що зародився, продовжує рости і отримує властиву йому багатогранну форму. На тому, як саме відбувається ріст кристалу, ми зупинятися не будемо, а розглянемо, чому ж саме таку правильну форму має кристал.</w:t>
      </w:r>
    </w:p>
    <w:p w:rsidR="006B054B" w:rsidRPr="006B054B" w:rsidRDefault="006B054B" w:rsidP="006B054B">
      <w:pPr>
        <w:spacing w:after="0" w:line="240" w:lineRule="auto"/>
        <w:jc w:val="both"/>
        <w:rPr>
          <w:rFonts w:ascii="Times New Roman" w:eastAsia="Times New Roman" w:hAnsi="Times New Roman" w:cs="Times New Roman"/>
          <w:color w:val="000000"/>
          <w:sz w:val="28"/>
          <w:szCs w:val="28"/>
          <w:lang w:val="uk-UA" w:eastAsia="ru-RU"/>
        </w:rPr>
      </w:pPr>
      <w:r w:rsidRPr="006B054B">
        <w:rPr>
          <w:rFonts w:ascii="Times New Roman" w:eastAsia="Times New Roman" w:hAnsi="Times New Roman" w:cs="Times New Roman"/>
          <w:color w:val="000000"/>
          <w:sz w:val="28"/>
          <w:szCs w:val="28"/>
          <w:lang w:val="uk-UA" w:eastAsia="ru-RU"/>
        </w:rPr>
        <w:t xml:space="preserve">          Кристали можуть мати рівноважну і </w:t>
      </w:r>
      <w:proofErr w:type="spellStart"/>
      <w:r w:rsidRPr="006B054B">
        <w:rPr>
          <w:rFonts w:ascii="Times New Roman" w:eastAsia="Times New Roman" w:hAnsi="Times New Roman" w:cs="Times New Roman"/>
          <w:color w:val="000000"/>
          <w:sz w:val="28"/>
          <w:szCs w:val="28"/>
          <w:lang w:val="uk-UA" w:eastAsia="ru-RU"/>
        </w:rPr>
        <w:t>нерівноважну</w:t>
      </w:r>
      <w:proofErr w:type="spellEnd"/>
      <w:r w:rsidRPr="006B054B">
        <w:rPr>
          <w:rFonts w:ascii="Times New Roman" w:eastAsia="Times New Roman" w:hAnsi="Times New Roman" w:cs="Times New Roman"/>
          <w:color w:val="000000"/>
          <w:sz w:val="28"/>
          <w:szCs w:val="28"/>
          <w:lang w:val="uk-UA" w:eastAsia="ru-RU"/>
        </w:rPr>
        <w:t xml:space="preserve"> форму. Під кристалом рівноважної форми мається на увазі кристал, який не може змінювати свою форму, коли знаходиться як завгодно довго у власному розплаві при температурі плавлення, яка відповідає даному незмінному тискові, або при заданих температурі і тискові у насиченому розчині. Згідно із принципом, який у літературі західній називається принципом Кюрі, в радянській літературі – Кюрі і Вульфа, а в ФЕС – принципом </w:t>
      </w:r>
      <w:proofErr w:type="spellStart"/>
      <w:r w:rsidRPr="006B054B">
        <w:rPr>
          <w:rFonts w:ascii="Times New Roman" w:eastAsia="Times New Roman" w:hAnsi="Times New Roman" w:cs="Times New Roman"/>
          <w:color w:val="000000"/>
          <w:sz w:val="28"/>
          <w:szCs w:val="28"/>
          <w:lang w:val="uk-UA" w:eastAsia="ru-RU"/>
        </w:rPr>
        <w:t>Гіббса</w:t>
      </w:r>
      <w:proofErr w:type="spellEnd"/>
      <w:r w:rsidRPr="006B054B">
        <w:rPr>
          <w:rFonts w:ascii="Times New Roman" w:eastAsia="Times New Roman" w:hAnsi="Times New Roman" w:cs="Times New Roman"/>
          <w:color w:val="000000"/>
          <w:sz w:val="28"/>
          <w:szCs w:val="28"/>
          <w:lang w:val="uk-UA" w:eastAsia="ru-RU"/>
        </w:rPr>
        <w:t>, Кюрі і Вульфа (не дивуйтеся, зустрівши різні назви), кристал рівноважної форми повинен при заданому об’ємі </w:t>
      </w:r>
      <w:r>
        <w:rPr>
          <w:rFonts w:ascii="Times New Roman" w:eastAsia="Times New Roman" w:hAnsi="Times New Roman" w:cs="Times New Roman"/>
          <w:noProof/>
          <w:color w:val="000000"/>
          <w:sz w:val="28"/>
          <w:szCs w:val="28"/>
          <w:vertAlign w:val="subscript"/>
          <w:lang w:eastAsia="ru-RU"/>
        </w:rPr>
        <w:drawing>
          <wp:inline distT="0" distB="0" distL="0" distR="0">
            <wp:extent cx="161925" cy="190500"/>
            <wp:effectExtent l="0" t="0" r="9525" b="0"/>
            <wp:docPr id="139" name="Рисунок 139" descr="http://www.rpd.univ.kiev.ua/downloads/student/Book_Present/14_Solids/14_5.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descr="http://www.rpd.univ.kiev.ua/downloads/student/Book_Present/14_Solids/14_5.files/image001.gif"/>
                    <pic:cNvPicPr>
                      <a:picLocks noChangeAspect="1" noChangeArrowheads="1"/>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161925" cy="190500"/>
                    </a:xfrm>
                    <a:prstGeom prst="rect">
                      <a:avLst/>
                    </a:prstGeom>
                    <a:noFill/>
                    <a:ln>
                      <a:noFill/>
                    </a:ln>
                  </pic:spPr>
                </pic:pic>
              </a:graphicData>
            </a:graphic>
          </wp:inline>
        </w:drawing>
      </w:r>
      <w:r w:rsidRPr="006B054B">
        <w:rPr>
          <w:rFonts w:ascii="Times New Roman" w:eastAsia="Times New Roman" w:hAnsi="Times New Roman" w:cs="Times New Roman"/>
          <w:color w:val="000000"/>
          <w:sz w:val="28"/>
          <w:szCs w:val="28"/>
          <w:lang w:val="uk-UA" w:eastAsia="ru-RU"/>
        </w:rPr>
        <w:t> мати мінімальну поверхневу енергію.</w:t>
      </w:r>
    </w:p>
    <w:p w:rsidR="006B054B" w:rsidRPr="006B054B" w:rsidRDefault="006B054B" w:rsidP="00D62C5C">
      <w:pPr>
        <w:spacing w:after="0" w:line="240" w:lineRule="auto"/>
        <w:ind w:firstLine="708"/>
        <w:jc w:val="both"/>
        <w:rPr>
          <w:rFonts w:ascii="Times New Roman" w:eastAsia="Times New Roman" w:hAnsi="Times New Roman" w:cs="Times New Roman"/>
          <w:color w:val="000000"/>
          <w:sz w:val="28"/>
          <w:szCs w:val="28"/>
          <w:lang w:val="uk-UA" w:eastAsia="ru-RU"/>
        </w:rPr>
      </w:pPr>
      <w:r w:rsidRPr="006B054B">
        <w:rPr>
          <w:rFonts w:ascii="Times New Roman" w:eastAsia="Times New Roman" w:hAnsi="Times New Roman" w:cs="Times New Roman"/>
          <w:color w:val="000000"/>
          <w:sz w:val="28"/>
          <w:szCs w:val="28"/>
          <w:lang w:val="uk-UA" w:eastAsia="ru-RU"/>
        </w:rPr>
        <w:lastRenderedPageBreak/>
        <w:t>Що являє собою поверхнева енергія? </w:t>
      </w:r>
      <w:r w:rsidRPr="006B054B">
        <w:rPr>
          <w:rFonts w:ascii="Times New Roman" w:eastAsia="Times New Roman" w:hAnsi="Times New Roman" w:cs="Times New Roman"/>
          <w:b/>
          <w:bCs/>
          <w:color w:val="000000"/>
          <w:sz w:val="28"/>
          <w:szCs w:val="28"/>
          <w:u w:val="single"/>
          <w:lang w:val="uk-UA" w:eastAsia="ru-RU"/>
        </w:rPr>
        <w:t>Поверхнева енергія</w:t>
      </w:r>
      <w:r w:rsidRPr="006B054B">
        <w:rPr>
          <w:rFonts w:ascii="Times New Roman" w:eastAsia="Times New Roman" w:hAnsi="Times New Roman" w:cs="Times New Roman"/>
          <w:color w:val="000000"/>
          <w:sz w:val="28"/>
          <w:szCs w:val="28"/>
          <w:lang w:val="uk-UA" w:eastAsia="ru-RU"/>
        </w:rPr>
        <w:t> – це надлишок енергії поверхневого шару на межі розділу фаз, зумовлений різницею міжмолекулярної взаємодії в обох фазах. Робота, що витрачається на створення одиниці площі поверхні розділу фаз у оборотному ізотермічному процесі, визначає </w:t>
      </w:r>
      <w:r w:rsidRPr="006B054B">
        <w:rPr>
          <w:rFonts w:ascii="Times New Roman" w:eastAsia="Times New Roman" w:hAnsi="Times New Roman" w:cs="Times New Roman"/>
          <w:b/>
          <w:bCs/>
          <w:color w:val="000000"/>
          <w:sz w:val="28"/>
          <w:szCs w:val="28"/>
          <w:u w:val="single"/>
          <w:lang w:val="uk-UA" w:eastAsia="ru-RU"/>
        </w:rPr>
        <w:t>питому вільну поверхневу енергію</w:t>
      </w:r>
      <w:r w:rsidRPr="006B054B">
        <w:rPr>
          <w:rFonts w:ascii="Times New Roman" w:eastAsia="Times New Roman" w:hAnsi="Times New Roman" w:cs="Times New Roman"/>
          <w:color w:val="000000"/>
          <w:sz w:val="28"/>
          <w:szCs w:val="28"/>
          <w:lang w:val="uk-UA" w:eastAsia="ru-RU"/>
        </w:rPr>
        <w:t xml:space="preserve">. Поверхнева енергія (як і внутрішня енергія, якою вона фактично є) визначається відомим рівнянням </w:t>
      </w:r>
      <w:proofErr w:type="spellStart"/>
      <w:r w:rsidRPr="006B054B">
        <w:rPr>
          <w:rFonts w:ascii="Times New Roman" w:eastAsia="Times New Roman" w:hAnsi="Times New Roman" w:cs="Times New Roman"/>
          <w:color w:val="000000"/>
          <w:sz w:val="28"/>
          <w:szCs w:val="28"/>
          <w:lang w:val="uk-UA" w:eastAsia="ru-RU"/>
        </w:rPr>
        <w:t>Гіббса-Гельмгольца</w:t>
      </w:r>
      <w:proofErr w:type="spellEnd"/>
      <w:r w:rsidRPr="006B054B">
        <w:rPr>
          <w:rFonts w:ascii="Times New Roman" w:eastAsia="Times New Roman" w:hAnsi="Times New Roman" w:cs="Times New Roman"/>
          <w:color w:val="000000"/>
          <w:sz w:val="28"/>
          <w:szCs w:val="28"/>
          <w:lang w:val="uk-UA" w:eastAsia="ru-RU"/>
        </w:rPr>
        <w:t xml:space="preserve"> через вільну енергію</w:t>
      </w:r>
    </w:p>
    <w:p w:rsidR="006B054B" w:rsidRPr="006B054B" w:rsidRDefault="006B054B" w:rsidP="00D62C5C">
      <w:pPr>
        <w:spacing w:after="0" w:line="240" w:lineRule="auto"/>
        <w:jc w:val="center"/>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30FEAA16" wp14:editId="34CFE895">
            <wp:extent cx="1295400" cy="523875"/>
            <wp:effectExtent l="0" t="0" r="0" b="9525"/>
            <wp:docPr id="138" name="Рисунок 138" descr="http://www.rpd.univ.kiev.ua/downloads/student/Book_Present/14_Solids/14_5.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descr="http://www.rpd.univ.kiev.ua/downloads/student/Book_Present/14_Solids/14_5.files/image002.gif"/>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1295400" cy="523875"/>
                    </a:xfrm>
                    <a:prstGeom prst="rect">
                      <a:avLst/>
                    </a:prstGeom>
                    <a:noFill/>
                    <a:ln>
                      <a:noFill/>
                    </a:ln>
                  </pic:spPr>
                </pic:pic>
              </a:graphicData>
            </a:graphic>
          </wp:inline>
        </w:drawing>
      </w:r>
      <w:r w:rsidRPr="006B054B">
        <w:rPr>
          <w:rFonts w:ascii="Times New Roman" w:eastAsia="Times New Roman" w:hAnsi="Times New Roman" w:cs="Times New Roman"/>
          <w:color w:val="000000"/>
          <w:sz w:val="28"/>
          <w:szCs w:val="28"/>
          <w:lang w:val="uk-UA" w:eastAsia="ru-RU"/>
        </w:rPr>
        <w:t>. </w:t>
      </w:r>
    </w:p>
    <w:p w:rsidR="006B054B" w:rsidRPr="006B054B" w:rsidRDefault="006B054B" w:rsidP="006B054B">
      <w:pPr>
        <w:spacing w:after="0" w:line="240" w:lineRule="auto"/>
        <w:jc w:val="both"/>
        <w:rPr>
          <w:rFonts w:ascii="Times New Roman" w:eastAsia="Times New Roman" w:hAnsi="Times New Roman" w:cs="Times New Roman"/>
          <w:color w:val="000000"/>
          <w:sz w:val="28"/>
          <w:szCs w:val="28"/>
          <w:lang w:eastAsia="ru-RU"/>
        </w:rPr>
      </w:pPr>
      <w:r w:rsidRPr="006B054B">
        <w:rPr>
          <w:rFonts w:ascii="Times New Roman" w:eastAsia="Times New Roman" w:hAnsi="Times New Roman" w:cs="Times New Roman"/>
          <w:color w:val="000000"/>
          <w:sz w:val="28"/>
          <w:szCs w:val="28"/>
          <w:lang w:val="uk-UA" w:eastAsia="ru-RU"/>
        </w:rPr>
        <w:t>Межу розподілу фаз можна вважати тонкою плівкою, для якої вільна енергія </w:t>
      </w:r>
      <w:r>
        <w:rPr>
          <w:rFonts w:ascii="Times New Roman" w:eastAsia="Times New Roman" w:hAnsi="Times New Roman" w:cs="Times New Roman"/>
          <w:noProof/>
          <w:color w:val="000000"/>
          <w:sz w:val="28"/>
          <w:szCs w:val="28"/>
          <w:vertAlign w:val="subscript"/>
          <w:lang w:eastAsia="ru-RU"/>
        </w:rPr>
        <w:drawing>
          <wp:inline distT="0" distB="0" distL="0" distR="0">
            <wp:extent cx="676275" cy="190500"/>
            <wp:effectExtent l="0" t="0" r="9525" b="0"/>
            <wp:docPr id="137" name="Рисунок 137" descr="http://www.rpd.univ.kiev.ua/downloads/student/Book_Present/14_Solids/14_5.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descr="http://www.rpd.univ.kiev.ua/downloads/student/Book_Present/14_Solids/14_5.files/image003.gif"/>
                    <pic:cNvPicPr>
                      <a:picLocks noChangeAspect="1" noChangeArrowheads="1"/>
                    </pic:cNvPicPr>
                  </pic:nvPicPr>
                  <pic:blipFill>
                    <a:blip r:embed="rId102">
                      <a:extLst>
                        <a:ext uri="{28A0092B-C50C-407E-A947-70E740481C1C}">
                          <a14:useLocalDpi xmlns:a14="http://schemas.microsoft.com/office/drawing/2010/main" val="0"/>
                        </a:ext>
                      </a:extLst>
                    </a:blip>
                    <a:srcRect/>
                    <a:stretch>
                      <a:fillRect/>
                    </a:stretch>
                  </pic:blipFill>
                  <pic:spPr bwMode="auto">
                    <a:xfrm>
                      <a:off x="0" y="0"/>
                      <a:ext cx="676275" cy="190500"/>
                    </a:xfrm>
                    <a:prstGeom prst="rect">
                      <a:avLst/>
                    </a:prstGeom>
                    <a:noFill/>
                    <a:ln>
                      <a:noFill/>
                    </a:ln>
                  </pic:spPr>
                </pic:pic>
              </a:graphicData>
            </a:graphic>
          </wp:inline>
        </w:drawing>
      </w:r>
      <w:r w:rsidRPr="006B054B">
        <w:rPr>
          <w:rFonts w:ascii="Times New Roman" w:eastAsia="Times New Roman" w:hAnsi="Times New Roman" w:cs="Times New Roman"/>
          <w:color w:val="000000"/>
          <w:sz w:val="28"/>
          <w:szCs w:val="28"/>
          <w:lang w:val="uk-UA" w:eastAsia="ru-RU"/>
        </w:rPr>
        <w:t>, де </w:t>
      </w:r>
      <w:r>
        <w:rPr>
          <w:rFonts w:ascii="Times New Roman" w:eastAsia="Times New Roman" w:hAnsi="Times New Roman" w:cs="Times New Roman"/>
          <w:noProof/>
          <w:color w:val="000000"/>
          <w:sz w:val="28"/>
          <w:szCs w:val="28"/>
          <w:vertAlign w:val="subscript"/>
          <w:lang w:eastAsia="ru-RU"/>
        </w:rPr>
        <w:drawing>
          <wp:inline distT="0" distB="0" distL="0" distR="0">
            <wp:extent cx="304800" cy="152400"/>
            <wp:effectExtent l="0" t="0" r="0" b="0"/>
            <wp:docPr id="136" name="Рисунок 136" descr="http://www.rpd.univ.kiev.ua/downloads/student/Book_Present/14_Solids/14_5.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descr="http://www.rpd.univ.kiev.ua/downloads/student/Book_Present/14_Solids/14_5.files/image004.gif"/>
                    <pic:cNvPicPr>
                      <a:picLocks noChangeAspect="1" noChangeArrowheads="1"/>
                    </pic:cNvPicPr>
                  </pic:nvPicPr>
                  <pic:blipFill>
                    <a:blip r:embed="rId103">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6B054B">
        <w:rPr>
          <w:rFonts w:ascii="Times New Roman" w:eastAsia="Times New Roman" w:hAnsi="Times New Roman" w:cs="Times New Roman"/>
          <w:color w:val="000000"/>
          <w:sz w:val="28"/>
          <w:szCs w:val="28"/>
          <w:lang w:val="uk-UA" w:eastAsia="ru-RU"/>
        </w:rPr>
        <w:t>коефіцієнт поверхневого натягу, а </w:t>
      </w:r>
      <w:r>
        <w:rPr>
          <w:rFonts w:ascii="Times New Roman" w:eastAsia="Times New Roman" w:hAnsi="Times New Roman" w:cs="Times New Roman"/>
          <w:noProof/>
          <w:color w:val="000000"/>
          <w:sz w:val="28"/>
          <w:szCs w:val="28"/>
          <w:vertAlign w:val="subscript"/>
          <w:lang w:eastAsia="ru-RU"/>
        </w:rPr>
        <w:drawing>
          <wp:inline distT="0" distB="0" distL="0" distR="0">
            <wp:extent cx="276225" cy="152400"/>
            <wp:effectExtent l="0" t="0" r="9525" b="0"/>
            <wp:docPr id="135" name="Рисунок 135" descr="http://www.rpd.univ.kiev.ua/downloads/student/Book_Present/14_Solids/14_5.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descr="http://www.rpd.univ.kiev.ua/downloads/student/Book_Present/14_Solids/14_5.files/image005.gif"/>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r w:rsidRPr="006B054B">
        <w:rPr>
          <w:rFonts w:ascii="Times New Roman" w:eastAsia="Times New Roman" w:hAnsi="Times New Roman" w:cs="Times New Roman"/>
          <w:color w:val="000000"/>
          <w:sz w:val="28"/>
          <w:szCs w:val="28"/>
          <w:lang w:val="uk-UA" w:eastAsia="ru-RU"/>
        </w:rPr>
        <w:t>площа плівки. Це дає нам можливість перейти до питомих величин :</w:t>
      </w:r>
    </w:p>
    <w:p w:rsidR="006B054B" w:rsidRPr="006B054B" w:rsidRDefault="006B054B" w:rsidP="00EB6B60">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61C3A39A" wp14:editId="2968301A">
            <wp:extent cx="1247775" cy="523875"/>
            <wp:effectExtent l="0" t="0" r="9525" b="9525"/>
            <wp:docPr id="134" name="Рисунок 134" descr="http://www.rpd.univ.kiev.ua/downloads/student/Book_Present/14_Solids/14_5.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descr="http://www.rpd.univ.kiev.ua/downloads/student/Book_Present/14_Solids/14_5.files/image006.gif"/>
                    <pic:cNvPicPr>
                      <a:picLocks noChangeAspect="1" noChangeArrowheads="1"/>
                    </pic:cNvPicPr>
                  </pic:nvPicPr>
                  <pic:blipFill>
                    <a:blip r:embed="rId105">
                      <a:extLst>
                        <a:ext uri="{28A0092B-C50C-407E-A947-70E740481C1C}">
                          <a14:useLocalDpi xmlns:a14="http://schemas.microsoft.com/office/drawing/2010/main" val="0"/>
                        </a:ext>
                      </a:extLst>
                    </a:blip>
                    <a:srcRect/>
                    <a:stretch>
                      <a:fillRect/>
                    </a:stretch>
                  </pic:blipFill>
                  <pic:spPr bwMode="auto">
                    <a:xfrm>
                      <a:off x="0" y="0"/>
                      <a:ext cx="1247775" cy="523875"/>
                    </a:xfrm>
                    <a:prstGeom prst="rect">
                      <a:avLst/>
                    </a:prstGeom>
                    <a:noFill/>
                    <a:ln>
                      <a:noFill/>
                    </a:ln>
                  </pic:spPr>
                </pic:pic>
              </a:graphicData>
            </a:graphic>
          </wp:inline>
        </w:drawing>
      </w:r>
      <w:r w:rsidRPr="006B054B">
        <w:rPr>
          <w:rFonts w:ascii="Times New Roman" w:eastAsia="Times New Roman" w:hAnsi="Times New Roman" w:cs="Times New Roman"/>
          <w:color w:val="000000"/>
          <w:sz w:val="28"/>
          <w:szCs w:val="28"/>
          <w:lang w:val="uk-UA" w:eastAsia="ru-RU"/>
        </w:rPr>
        <w:t>,                                              (14.5.1) </w:t>
      </w:r>
    </w:p>
    <w:p w:rsidR="006B054B" w:rsidRPr="006B054B" w:rsidRDefault="006B054B" w:rsidP="006B054B">
      <w:pPr>
        <w:spacing w:after="0" w:line="240" w:lineRule="auto"/>
        <w:jc w:val="both"/>
        <w:rPr>
          <w:rFonts w:ascii="Times New Roman" w:eastAsia="Times New Roman" w:hAnsi="Times New Roman" w:cs="Times New Roman"/>
          <w:color w:val="000000"/>
          <w:sz w:val="28"/>
          <w:szCs w:val="28"/>
          <w:lang w:eastAsia="ru-RU"/>
        </w:rPr>
      </w:pPr>
      <w:r w:rsidRPr="006B054B">
        <w:rPr>
          <w:rFonts w:ascii="Times New Roman" w:eastAsia="Times New Roman" w:hAnsi="Times New Roman" w:cs="Times New Roman"/>
          <w:color w:val="000000"/>
          <w:sz w:val="28"/>
          <w:szCs w:val="28"/>
          <w:lang w:val="uk-UA" w:eastAsia="ru-RU"/>
        </w:rPr>
        <w:t>де </w:t>
      </w:r>
      <w:r>
        <w:rPr>
          <w:rFonts w:ascii="Times New Roman" w:eastAsia="Times New Roman" w:hAnsi="Times New Roman" w:cs="Times New Roman"/>
          <w:noProof/>
          <w:color w:val="000000"/>
          <w:sz w:val="28"/>
          <w:szCs w:val="28"/>
          <w:vertAlign w:val="subscript"/>
          <w:lang w:eastAsia="ru-RU"/>
        </w:rPr>
        <w:drawing>
          <wp:inline distT="0" distB="0" distL="0" distR="0">
            <wp:extent cx="142875" cy="152400"/>
            <wp:effectExtent l="0" t="0" r="9525" b="0"/>
            <wp:docPr id="133" name="Рисунок 133" descr="http://www.rpd.univ.kiev.ua/downloads/student/Book_Present/14_Solids/14_5.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descr="http://www.rpd.univ.kiev.ua/downloads/student/Book_Present/14_Solids/14_5.files/image007.gif"/>
                    <pic:cNvPicPr>
                      <a:picLocks noChangeAspect="1" noChangeArrowheads="1"/>
                    </pic:cNvPicPr>
                  </pic:nvPicPr>
                  <pic:blipFill>
                    <a:blip r:embed="rId106">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Pr="006B054B">
        <w:rPr>
          <w:rFonts w:ascii="Times New Roman" w:eastAsia="Times New Roman" w:hAnsi="Times New Roman" w:cs="Times New Roman"/>
          <w:color w:val="000000"/>
          <w:sz w:val="28"/>
          <w:szCs w:val="28"/>
          <w:lang w:val="uk-UA" w:eastAsia="ru-RU"/>
        </w:rPr>
        <w:t>– питома поверхнева енергія. Оскільки процес у нас ізотермічний, </w:t>
      </w:r>
      <w:r>
        <w:rPr>
          <w:rFonts w:ascii="Times New Roman" w:eastAsia="Times New Roman" w:hAnsi="Times New Roman" w:cs="Times New Roman"/>
          <w:noProof/>
          <w:color w:val="000000"/>
          <w:sz w:val="28"/>
          <w:szCs w:val="28"/>
          <w:vertAlign w:val="subscript"/>
          <w:lang w:eastAsia="ru-RU"/>
        </w:rPr>
        <w:drawing>
          <wp:inline distT="0" distB="0" distL="0" distR="0">
            <wp:extent cx="428625" cy="152400"/>
            <wp:effectExtent l="0" t="0" r="9525" b="0"/>
            <wp:docPr id="132" name="Рисунок 132" descr="http://www.rpd.univ.kiev.ua/downloads/student/Book_Present/14_Solids/14_5.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descr="http://www.rpd.univ.kiev.ua/downloads/student/Book_Present/14_Solids/14_5.files/image008.gif"/>
                    <pic:cNvPicPr>
                      <a:picLocks noChangeAspect="1" noChangeArrowheads="1"/>
                    </pic:cNvPicPr>
                  </pic:nvPicPr>
                  <pic:blipFill>
                    <a:blip r:embed="rId107">
                      <a:extLst>
                        <a:ext uri="{28A0092B-C50C-407E-A947-70E740481C1C}">
                          <a14:useLocalDpi xmlns:a14="http://schemas.microsoft.com/office/drawing/2010/main" val="0"/>
                        </a:ext>
                      </a:extLst>
                    </a:blip>
                    <a:srcRect/>
                    <a:stretch>
                      <a:fillRect/>
                    </a:stretch>
                  </pic:blipFill>
                  <pic:spPr bwMode="auto">
                    <a:xfrm>
                      <a:off x="0" y="0"/>
                      <a:ext cx="428625" cy="152400"/>
                    </a:xfrm>
                    <a:prstGeom prst="rect">
                      <a:avLst/>
                    </a:prstGeom>
                    <a:noFill/>
                    <a:ln>
                      <a:noFill/>
                    </a:ln>
                  </pic:spPr>
                </pic:pic>
              </a:graphicData>
            </a:graphic>
          </wp:inline>
        </w:drawing>
      </w:r>
      <w:r w:rsidRPr="006B054B">
        <w:rPr>
          <w:rFonts w:ascii="Times New Roman" w:eastAsia="Times New Roman" w:hAnsi="Times New Roman" w:cs="Times New Roman"/>
          <w:color w:val="000000"/>
          <w:sz w:val="28"/>
          <w:szCs w:val="28"/>
          <w:lang w:val="uk-UA" w:eastAsia="ru-RU"/>
        </w:rPr>
        <w:t>, і питома поверхнева енергія являє собою коефіцієнт поверхневого натягу.</w:t>
      </w:r>
    </w:p>
    <w:p w:rsidR="006B054B" w:rsidRPr="006B054B" w:rsidRDefault="006B054B" w:rsidP="006B054B">
      <w:pPr>
        <w:spacing w:after="0" w:line="240" w:lineRule="auto"/>
        <w:jc w:val="both"/>
        <w:rPr>
          <w:rFonts w:ascii="Times New Roman" w:eastAsia="Times New Roman" w:hAnsi="Times New Roman" w:cs="Times New Roman"/>
          <w:color w:val="000000"/>
          <w:sz w:val="28"/>
          <w:szCs w:val="28"/>
          <w:lang w:eastAsia="ru-RU"/>
        </w:rPr>
      </w:pPr>
      <w:r w:rsidRPr="006B054B">
        <w:rPr>
          <w:rFonts w:ascii="Times New Roman" w:eastAsia="Times New Roman" w:hAnsi="Times New Roman" w:cs="Times New Roman"/>
          <w:color w:val="000000"/>
          <w:sz w:val="28"/>
          <w:szCs w:val="28"/>
          <w:lang w:val="uk-UA" w:eastAsia="ru-RU"/>
        </w:rPr>
        <w:t>          З означення поверхневої енергії випливає, що поверхнева енергія пропорційна площі поверхні розподілу фаз. Отже, принцип Кюрі і Вульфа можна записати у вигляді</w:t>
      </w:r>
    </w:p>
    <w:p w:rsidR="006B054B" w:rsidRPr="006B054B" w:rsidRDefault="006B054B" w:rsidP="006B054B">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extent cx="1828800" cy="390525"/>
            <wp:effectExtent l="0" t="0" r="0" b="9525"/>
            <wp:docPr id="131" name="Рисунок 131" descr="http://www.rpd.univ.kiev.ua/downloads/student/Book_Present/14_Solids/14_5.file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descr="http://www.rpd.univ.kiev.ua/downloads/student/Book_Present/14_Solids/14_5.files/image009.gif"/>
                    <pic:cNvPicPr>
                      <a:picLocks noChangeAspect="1" noChangeArrowheads="1"/>
                    </pic:cNvPicPr>
                  </pic:nvPicPr>
                  <pic:blipFill>
                    <a:blip r:embed="rId108">
                      <a:extLst>
                        <a:ext uri="{28A0092B-C50C-407E-A947-70E740481C1C}">
                          <a14:useLocalDpi xmlns:a14="http://schemas.microsoft.com/office/drawing/2010/main" val="0"/>
                        </a:ext>
                      </a:extLst>
                    </a:blip>
                    <a:srcRect/>
                    <a:stretch>
                      <a:fillRect/>
                    </a:stretch>
                  </pic:blipFill>
                  <pic:spPr bwMode="auto">
                    <a:xfrm>
                      <a:off x="0" y="0"/>
                      <a:ext cx="1828800" cy="390525"/>
                    </a:xfrm>
                    <a:prstGeom prst="rect">
                      <a:avLst/>
                    </a:prstGeom>
                    <a:noFill/>
                    <a:ln>
                      <a:noFill/>
                    </a:ln>
                  </pic:spPr>
                </pic:pic>
              </a:graphicData>
            </a:graphic>
          </wp:inline>
        </w:drawing>
      </w:r>
      <w:r w:rsidRPr="006B054B">
        <w:rPr>
          <w:rFonts w:ascii="Times New Roman" w:eastAsia="Times New Roman" w:hAnsi="Times New Roman" w:cs="Times New Roman"/>
          <w:color w:val="000000"/>
          <w:sz w:val="28"/>
          <w:szCs w:val="28"/>
          <w:lang w:val="uk-UA" w:eastAsia="ru-RU"/>
        </w:rPr>
        <w:t>,                                       (14.5.2)</w:t>
      </w:r>
    </w:p>
    <w:p w:rsidR="006B054B" w:rsidRPr="006B054B" w:rsidRDefault="006B054B" w:rsidP="006B054B">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lang w:eastAsia="ru-RU"/>
        </w:rPr>
        <w:drawing>
          <wp:anchor distT="0" distB="0" distL="114300" distR="114300" simplePos="0" relativeHeight="251658240" behindDoc="0" locked="0" layoutInCell="1" allowOverlap="0">
            <wp:simplePos x="0" y="0"/>
            <wp:positionH relativeFrom="column">
              <wp:align>left</wp:align>
            </wp:positionH>
            <wp:positionV relativeFrom="line">
              <wp:posOffset>0</wp:posOffset>
            </wp:positionV>
            <wp:extent cx="990600" cy="1590675"/>
            <wp:effectExtent l="0" t="0" r="0" b="9525"/>
            <wp:wrapSquare wrapText="bothSides"/>
            <wp:docPr id="142" name="Рисунок 142" descr="Подпись:  &#10;&#10;Рис.14.5.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Подпись:  &#10;&#10;Рис.14.5.1&#10;"/>
                    <pic:cNvPicPr>
                      <a:picLocks noChangeAspect="1" noChangeArrowheads="1"/>
                    </pic:cNvPicPr>
                  </pic:nvPicPr>
                  <pic:blipFill>
                    <a:blip r:embed="rId109">
                      <a:extLst>
                        <a:ext uri="{28A0092B-C50C-407E-A947-70E740481C1C}">
                          <a14:useLocalDpi xmlns:a14="http://schemas.microsoft.com/office/drawing/2010/main" val="0"/>
                        </a:ext>
                      </a:extLst>
                    </a:blip>
                    <a:srcRect/>
                    <a:stretch>
                      <a:fillRect/>
                    </a:stretch>
                  </pic:blipFill>
                  <pic:spPr bwMode="auto">
                    <a:xfrm>
                      <a:off x="0" y="0"/>
                      <a:ext cx="990600" cy="15906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B054B">
        <w:rPr>
          <w:rFonts w:ascii="Times New Roman" w:eastAsia="Times New Roman" w:hAnsi="Times New Roman" w:cs="Times New Roman"/>
          <w:color w:val="000000"/>
          <w:sz w:val="28"/>
          <w:szCs w:val="28"/>
          <w:lang w:val="uk-UA" w:eastAsia="ru-RU"/>
        </w:rPr>
        <w:t>де </w:t>
      </w:r>
      <w:r>
        <w:rPr>
          <w:rFonts w:ascii="Times New Roman" w:eastAsia="Times New Roman" w:hAnsi="Times New Roman" w:cs="Times New Roman"/>
          <w:noProof/>
          <w:color w:val="000000"/>
          <w:sz w:val="28"/>
          <w:szCs w:val="28"/>
          <w:vertAlign w:val="subscript"/>
          <w:lang w:eastAsia="ru-RU"/>
        </w:rPr>
        <w:drawing>
          <wp:inline distT="0" distB="0" distL="0" distR="0">
            <wp:extent cx="371475" cy="238125"/>
            <wp:effectExtent l="0" t="0" r="0" b="9525"/>
            <wp:docPr id="130" name="Рисунок 130" descr="http://www.rpd.univ.kiev.ua/downloads/student/Book_Present/14_Solids/14_5.files/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descr="http://www.rpd.univ.kiev.ua/downloads/student/Book_Present/14_Solids/14_5.files/image011.gif"/>
                    <pic:cNvPicPr>
                      <a:picLocks noChangeAspect="1" noChangeArrowheads="1"/>
                    </pic:cNvPicPr>
                  </pic:nvPicPr>
                  <pic:blipFill>
                    <a:blip r:embed="rId110">
                      <a:extLst>
                        <a:ext uri="{28A0092B-C50C-407E-A947-70E740481C1C}">
                          <a14:useLocalDpi xmlns:a14="http://schemas.microsoft.com/office/drawing/2010/main" val="0"/>
                        </a:ext>
                      </a:extLst>
                    </a:blip>
                    <a:srcRect/>
                    <a:stretch>
                      <a:fillRect/>
                    </a:stretch>
                  </pic:blipFill>
                  <pic:spPr bwMode="auto">
                    <a:xfrm>
                      <a:off x="0" y="0"/>
                      <a:ext cx="371475" cy="238125"/>
                    </a:xfrm>
                    <a:prstGeom prst="rect">
                      <a:avLst/>
                    </a:prstGeom>
                    <a:noFill/>
                    <a:ln>
                      <a:noFill/>
                    </a:ln>
                  </pic:spPr>
                </pic:pic>
              </a:graphicData>
            </a:graphic>
          </wp:inline>
        </w:drawing>
      </w:r>
      <w:r w:rsidRPr="006B054B">
        <w:rPr>
          <w:rFonts w:ascii="Times New Roman" w:eastAsia="Times New Roman" w:hAnsi="Times New Roman" w:cs="Times New Roman"/>
          <w:color w:val="000000"/>
          <w:sz w:val="28"/>
          <w:szCs w:val="28"/>
          <w:lang w:val="uk-UA" w:eastAsia="ru-RU"/>
        </w:rPr>
        <w:t>питома поверхнева енергія (коефіцієнт поверхневого натягу), </w:t>
      </w:r>
      <w:r>
        <w:rPr>
          <w:rFonts w:ascii="Times New Roman" w:eastAsia="Times New Roman" w:hAnsi="Times New Roman" w:cs="Times New Roman"/>
          <w:noProof/>
          <w:color w:val="000000"/>
          <w:sz w:val="28"/>
          <w:szCs w:val="28"/>
          <w:vertAlign w:val="subscript"/>
          <w:lang w:eastAsia="ru-RU"/>
        </w:rPr>
        <w:drawing>
          <wp:inline distT="0" distB="0" distL="0" distR="0">
            <wp:extent cx="342900" cy="238125"/>
            <wp:effectExtent l="0" t="0" r="0" b="9525"/>
            <wp:docPr id="129" name="Рисунок 129" descr="http://www.rpd.univ.kiev.ua/downloads/student/Book_Present/14_Solids/14_5.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descr="http://www.rpd.univ.kiev.ua/downloads/student/Book_Present/14_Solids/14_5.files/image012.gif"/>
                    <pic:cNvPicPr>
                      <a:picLocks noChangeAspect="1" noChangeArrowheads="1"/>
                    </pic:cNvPicPr>
                  </pic:nvPicPr>
                  <pic:blipFill>
                    <a:blip r:embed="rId111">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6B054B">
        <w:rPr>
          <w:rFonts w:ascii="Times New Roman" w:eastAsia="Times New Roman" w:hAnsi="Times New Roman" w:cs="Times New Roman"/>
          <w:color w:val="000000"/>
          <w:sz w:val="28"/>
          <w:szCs w:val="28"/>
          <w:lang w:val="uk-UA" w:eastAsia="ru-RU"/>
        </w:rPr>
        <w:t>площа поверхні грані. Цю умову треба розуміти так, що коли при зростанні кристал набуватиме певного об’єму, він буде геометрично (просторово) формуватись таким чином, щоб вільна енергія була якнайменшою.</w:t>
      </w:r>
    </w:p>
    <w:p w:rsidR="006B054B" w:rsidRPr="006B054B" w:rsidRDefault="006B054B" w:rsidP="006B054B">
      <w:pPr>
        <w:spacing w:after="0" w:line="240" w:lineRule="auto"/>
        <w:ind w:firstLine="708"/>
        <w:jc w:val="both"/>
        <w:rPr>
          <w:rFonts w:ascii="Times New Roman" w:eastAsia="Times New Roman" w:hAnsi="Times New Roman" w:cs="Times New Roman"/>
          <w:color w:val="000000"/>
          <w:sz w:val="28"/>
          <w:szCs w:val="28"/>
          <w:lang w:eastAsia="ru-RU"/>
        </w:rPr>
      </w:pPr>
      <w:r w:rsidRPr="006B054B">
        <w:rPr>
          <w:rFonts w:ascii="Times New Roman" w:eastAsia="Times New Roman" w:hAnsi="Times New Roman" w:cs="Times New Roman"/>
          <w:color w:val="000000"/>
          <w:sz w:val="28"/>
          <w:szCs w:val="28"/>
          <w:lang w:val="uk-UA" w:eastAsia="ru-RU"/>
        </w:rPr>
        <w:t>Можемо уявити собі кристал як систему пірамід. Тоді його об’єм записується як</w:t>
      </w:r>
    </w:p>
    <w:p w:rsidR="006B054B" w:rsidRPr="006B054B" w:rsidRDefault="006B054B" w:rsidP="00EB6B60">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3E943848" wp14:editId="57400A4E">
            <wp:extent cx="1685925" cy="504825"/>
            <wp:effectExtent l="0" t="0" r="0" b="9525"/>
            <wp:docPr id="128" name="Рисунок 128" descr="http://www.rpd.univ.kiev.ua/downloads/student/Book_Present/14_Solids/14_5.files/image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descr="http://www.rpd.univ.kiev.ua/downloads/student/Book_Present/14_Solids/14_5.files/image013.gif"/>
                    <pic:cNvPicPr>
                      <a:picLocks noChangeAspect="1" noChangeArrowheads="1"/>
                    </pic:cNvPicPr>
                  </pic:nvPicPr>
                  <pic:blipFill>
                    <a:blip r:embed="rId112">
                      <a:extLst>
                        <a:ext uri="{28A0092B-C50C-407E-A947-70E740481C1C}">
                          <a14:useLocalDpi xmlns:a14="http://schemas.microsoft.com/office/drawing/2010/main" val="0"/>
                        </a:ext>
                      </a:extLst>
                    </a:blip>
                    <a:srcRect/>
                    <a:stretch>
                      <a:fillRect/>
                    </a:stretch>
                  </pic:blipFill>
                  <pic:spPr bwMode="auto">
                    <a:xfrm>
                      <a:off x="0" y="0"/>
                      <a:ext cx="1685925" cy="504825"/>
                    </a:xfrm>
                    <a:prstGeom prst="rect">
                      <a:avLst/>
                    </a:prstGeom>
                    <a:noFill/>
                    <a:ln>
                      <a:noFill/>
                    </a:ln>
                  </pic:spPr>
                </pic:pic>
              </a:graphicData>
            </a:graphic>
          </wp:inline>
        </w:drawing>
      </w:r>
      <w:r w:rsidRPr="006B054B">
        <w:rPr>
          <w:rFonts w:ascii="Times New Roman" w:eastAsia="Times New Roman" w:hAnsi="Times New Roman" w:cs="Times New Roman"/>
          <w:color w:val="000000"/>
          <w:sz w:val="28"/>
          <w:szCs w:val="28"/>
          <w:lang w:val="uk-UA" w:eastAsia="ru-RU"/>
        </w:rPr>
        <w:t>,                           (14.5.3) </w:t>
      </w:r>
    </w:p>
    <w:p w:rsidR="006B054B" w:rsidRPr="006B054B" w:rsidRDefault="006B054B" w:rsidP="006B054B">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lang w:eastAsia="ru-RU"/>
        </w:rPr>
        <w:drawing>
          <wp:anchor distT="0" distB="0" distL="114300" distR="114300" simplePos="0" relativeHeight="251659264" behindDoc="0" locked="0" layoutInCell="1" allowOverlap="0">
            <wp:simplePos x="0" y="0"/>
            <wp:positionH relativeFrom="column">
              <wp:align>left</wp:align>
            </wp:positionH>
            <wp:positionV relativeFrom="line">
              <wp:posOffset>0</wp:posOffset>
            </wp:positionV>
            <wp:extent cx="1228725" cy="1104900"/>
            <wp:effectExtent l="0" t="0" r="9525" b="0"/>
            <wp:wrapSquare wrapText="bothSides"/>
            <wp:docPr id="141" name="Рисунок 141" descr="Подпись:  &#10;&#10;Рис.14.5.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Подпись:  &#10;&#10;Рис.14.5.2&#10;"/>
                    <pic:cNvPicPr>
                      <a:picLocks noChangeAspect="1" noChangeArrowheads="1"/>
                    </pic:cNvPicPr>
                  </pic:nvPicPr>
                  <pic:blipFill>
                    <a:blip r:embed="rId113">
                      <a:extLst>
                        <a:ext uri="{28A0092B-C50C-407E-A947-70E740481C1C}">
                          <a14:useLocalDpi xmlns:a14="http://schemas.microsoft.com/office/drawing/2010/main" val="0"/>
                        </a:ext>
                      </a:extLst>
                    </a:blip>
                    <a:srcRect/>
                    <a:stretch>
                      <a:fillRect/>
                    </a:stretch>
                  </pic:blipFill>
                  <pic:spPr bwMode="auto">
                    <a:xfrm>
                      <a:off x="0" y="0"/>
                      <a:ext cx="1228725" cy="11049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B054B">
        <w:rPr>
          <w:rFonts w:ascii="Times New Roman" w:eastAsia="Times New Roman" w:hAnsi="Times New Roman" w:cs="Times New Roman"/>
          <w:color w:val="000000"/>
          <w:sz w:val="28"/>
          <w:szCs w:val="28"/>
          <w:lang w:val="uk-UA" w:eastAsia="ru-RU"/>
        </w:rPr>
        <w:t>або, якщо згадати теорему з геометрії, виділені таким чином площі відносяться як квадрати відстані, то можна записати і так: (вище). Тоді вираз для вільної поверхневої енергії перепишеться у вигляді</w:t>
      </w:r>
    </w:p>
    <w:p w:rsidR="006B054B" w:rsidRPr="006B054B" w:rsidRDefault="006B054B" w:rsidP="006B054B">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extent cx="2181225" cy="457200"/>
            <wp:effectExtent l="0" t="0" r="9525" b="0"/>
            <wp:docPr id="127" name="Рисунок 127" descr="http://www.rpd.univ.kiev.ua/downloads/student/Book_Present/14_Solids/14_5.files/image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descr="http://www.rpd.univ.kiev.ua/downloads/student/Book_Present/14_Solids/14_5.files/image015.gif"/>
                    <pic:cNvPicPr>
                      <a:picLocks noChangeAspect="1" noChangeArrowheads="1"/>
                    </pic:cNvPicPr>
                  </pic:nvPicPr>
                  <pic:blipFill>
                    <a:blip r:embed="rId114">
                      <a:extLst>
                        <a:ext uri="{28A0092B-C50C-407E-A947-70E740481C1C}">
                          <a14:useLocalDpi xmlns:a14="http://schemas.microsoft.com/office/drawing/2010/main" val="0"/>
                        </a:ext>
                      </a:extLst>
                    </a:blip>
                    <a:srcRect/>
                    <a:stretch>
                      <a:fillRect/>
                    </a:stretch>
                  </pic:blipFill>
                  <pic:spPr bwMode="auto">
                    <a:xfrm>
                      <a:off x="0" y="0"/>
                      <a:ext cx="2181225" cy="457200"/>
                    </a:xfrm>
                    <a:prstGeom prst="rect">
                      <a:avLst/>
                    </a:prstGeom>
                    <a:noFill/>
                    <a:ln>
                      <a:noFill/>
                    </a:ln>
                  </pic:spPr>
                </pic:pic>
              </a:graphicData>
            </a:graphic>
          </wp:inline>
        </w:drawing>
      </w:r>
      <w:r w:rsidRPr="006B054B">
        <w:rPr>
          <w:rFonts w:ascii="Times New Roman" w:eastAsia="Times New Roman" w:hAnsi="Times New Roman" w:cs="Times New Roman"/>
          <w:color w:val="000000"/>
          <w:sz w:val="28"/>
          <w:szCs w:val="28"/>
          <w:lang w:val="uk-UA" w:eastAsia="ru-RU"/>
        </w:rPr>
        <w:t>.                      (14.5.4)</w:t>
      </w:r>
    </w:p>
    <w:p w:rsidR="006B054B" w:rsidRPr="006B054B" w:rsidRDefault="006B054B" w:rsidP="006B054B">
      <w:pPr>
        <w:spacing w:after="0" w:line="240" w:lineRule="auto"/>
        <w:jc w:val="both"/>
        <w:rPr>
          <w:rFonts w:ascii="Times New Roman" w:eastAsia="Times New Roman" w:hAnsi="Times New Roman" w:cs="Times New Roman"/>
          <w:color w:val="000000"/>
          <w:sz w:val="28"/>
          <w:szCs w:val="28"/>
          <w:lang w:eastAsia="ru-RU"/>
        </w:rPr>
      </w:pPr>
      <w:r w:rsidRPr="006B054B">
        <w:rPr>
          <w:rFonts w:ascii="Times New Roman" w:eastAsia="Times New Roman" w:hAnsi="Times New Roman" w:cs="Times New Roman"/>
          <w:color w:val="000000"/>
          <w:sz w:val="28"/>
          <w:szCs w:val="28"/>
          <w:lang w:val="uk-UA" w:eastAsia="ru-RU"/>
        </w:rPr>
        <w:t>У нас накладаються умови</w:t>
      </w:r>
    </w:p>
    <w:p w:rsidR="006B054B" w:rsidRPr="006B054B" w:rsidRDefault="006B054B" w:rsidP="006B054B">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extent cx="619125" cy="523875"/>
            <wp:effectExtent l="0" t="0" r="9525" b="9525"/>
            <wp:docPr id="126" name="Рисунок 126" descr="http://www.rpd.univ.kiev.ua/downloads/student/Book_Present/14_Solids/14_5.files/image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descr="http://www.rpd.univ.kiev.ua/downloads/student/Book_Present/14_Solids/14_5.files/image016.gif"/>
                    <pic:cNvPicPr>
                      <a:picLocks noChangeAspect="1" noChangeArrowheads="1"/>
                    </pic:cNvPicPr>
                  </pic:nvPicPr>
                  <pic:blipFill>
                    <a:blip r:embed="rId115">
                      <a:extLst>
                        <a:ext uri="{28A0092B-C50C-407E-A947-70E740481C1C}">
                          <a14:useLocalDpi xmlns:a14="http://schemas.microsoft.com/office/drawing/2010/main" val="0"/>
                        </a:ext>
                      </a:extLst>
                    </a:blip>
                    <a:srcRect/>
                    <a:stretch>
                      <a:fillRect/>
                    </a:stretch>
                  </pic:blipFill>
                  <pic:spPr bwMode="auto">
                    <a:xfrm>
                      <a:off x="0" y="0"/>
                      <a:ext cx="619125" cy="523875"/>
                    </a:xfrm>
                    <a:prstGeom prst="rect">
                      <a:avLst/>
                    </a:prstGeom>
                    <a:noFill/>
                    <a:ln>
                      <a:noFill/>
                    </a:ln>
                  </pic:spPr>
                </pic:pic>
              </a:graphicData>
            </a:graphic>
          </wp:inline>
        </w:drawing>
      </w:r>
      <w:r w:rsidRPr="006B054B">
        <w:rPr>
          <w:rFonts w:ascii="Times New Roman" w:eastAsia="Times New Roman" w:hAnsi="Times New Roman" w:cs="Times New Roman"/>
          <w:color w:val="000000"/>
          <w:sz w:val="28"/>
          <w:szCs w:val="28"/>
          <w:lang w:val="uk-UA" w:eastAsia="ru-RU"/>
        </w:rPr>
        <w:t>,                                                        (14.5.5)</w:t>
      </w:r>
    </w:p>
    <w:p w:rsidR="006B054B" w:rsidRPr="006B054B" w:rsidRDefault="006B054B" w:rsidP="006B054B">
      <w:pPr>
        <w:spacing w:after="0" w:line="240" w:lineRule="auto"/>
        <w:jc w:val="center"/>
        <w:rPr>
          <w:rFonts w:ascii="Times New Roman" w:eastAsia="Times New Roman" w:hAnsi="Times New Roman" w:cs="Times New Roman"/>
          <w:color w:val="000000"/>
          <w:sz w:val="28"/>
          <w:szCs w:val="28"/>
          <w:lang w:eastAsia="ru-RU"/>
        </w:rPr>
      </w:pPr>
      <w:r w:rsidRPr="006B054B">
        <w:rPr>
          <w:rFonts w:ascii="Times New Roman" w:eastAsia="Times New Roman" w:hAnsi="Times New Roman" w:cs="Times New Roman"/>
          <w:color w:val="000000"/>
          <w:sz w:val="28"/>
          <w:szCs w:val="28"/>
          <w:lang w:val="uk-UA" w:eastAsia="ru-RU"/>
        </w:rPr>
        <w:t> </w:t>
      </w:r>
    </w:p>
    <w:p w:rsidR="006B054B" w:rsidRPr="006B054B" w:rsidRDefault="006B054B" w:rsidP="006B054B">
      <w:pPr>
        <w:spacing w:after="0" w:line="240" w:lineRule="auto"/>
        <w:jc w:val="both"/>
        <w:rPr>
          <w:rFonts w:ascii="Times New Roman" w:eastAsia="Times New Roman" w:hAnsi="Times New Roman" w:cs="Times New Roman"/>
          <w:color w:val="000000"/>
          <w:sz w:val="28"/>
          <w:szCs w:val="28"/>
          <w:lang w:eastAsia="ru-RU"/>
        </w:rPr>
      </w:pPr>
      <w:r w:rsidRPr="006B054B">
        <w:rPr>
          <w:rFonts w:ascii="Times New Roman" w:eastAsia="Times New Roman" w:hAnsi="Times New Roman" w:cs="Times New Roman"/>
          <w:color w:val="000000"/>
          <w:sz w:val="28"/>
          <w:szCs w:val="28"/>
          <w:lang w:val="uk-UA" w:eastAsia="ru-RU"/>
        </w:rPr>
        <w:lastRenderedPageBreak/>
        <w:t>тобто мінімум поверхневої енергії та сталість об’єму.</w:t>
      </w:r>
    </w:p>
    <w:p w:rsidR="006B054B" w:rsidRPr="00EB6B60" w:rsidRDefault="006B054B" w:rsidP="006B054B">
      <w:pPr>
        <w:spacing w:after="0" w:line="240" w:lineRule="auto"/>
        <w:jc w:val="both"/>
        <w:rPr>
          <w:rFonts w:ascii="Times New Roman" w:eastAsia="Times New Roman" w:hAnsi="Times New Roman" w:cs="Times New Roman"/>
          <w:color w:val="000000"/>
          <w:sz w:val="28"/>
          <w:szCs w:val="28"/>
          <w:lang w:val="uk-UA" w:eastAsia="ru-RU"/>
        </w:rPr>
      </w:pPr>
      <w:r w:rsidRPr="006B054B">
        <w:rPr>
          <w:rFonts w:ascii="Times New Roman" w:eastAsia="Times New Roman" w:hAnsi="Times New Roman" w:cs="Times New Roman"/>
          <w:color w:val="000000"/>
          <w:sz w:val="28"/>
          <w:szCs w:val="28"/>
          <w:lang w:val="uk-UA" w:eastAsia="ru-RU"/>
        </w:rPr>
        <w:t>          Підставимо вирази (14.5.3) і (14.5.4) у систему рівнянь (14.5.5)</w:t>
      </w:r>
    </w:p>
    <w:p w:rsidR="006B054B" w:rsidRPr="006B054B" w:rsidRDefault="006B054B" w:rsidP="00EB6B60">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lang w:eastAsia="ru-RU"/>
        </w:rPr>
        <w:drawing>
          <wp:anchor distT="0" distB="0" distL="114300" distR="114300" simplePos="0" relativeHeight="251660288" behindDoc="0" locked="0" layoutInCell="1" allowOverlap="0" wp14:anchorId="106CF2F9" wp14:editId="3EB1EAB6">
            <wp:simplePos x="0" y="0"/>
            <wp:positionH relativeFrom="column">
              <wp:align>left</wp:align>
            </wp:positionH>
            <wp:positionV relativeFrom="line">
              <wp:posOffset>0</wp:posOffset>
            </wp:positionV>
            <wp:extent cx="1314450" cy="1962150"/>
            <wp:effectExtent l="0" t="0" r="0" b="0"/>
            <wp:wrapSquare wrapText="bothSides"/>
            <wp:docPr id="140" name="Рисунок 140" descr="Подпись:  &#10;&#10;Рис.14.5.3. Заростання граней&#1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Подпись:  &#10;&#10;Рис.14.5.3. Заростання граней&#10;&#10;"/>
                    <pic:cNvPicPr>
                      <a:picLocks noChangeAspect="1" noChangeArrowheads="1"/>
                    </pic:cNvPicPr>
                  </pic:nvPicPr>
                  <pic:blipFill>
                    <a:blip r:embed="rId116">
                      <a:extLst>
                        <a:ext uri="{28A0092B-C50C-407E-A947-70E740481C1C}">
                          <a14:useLocalDpi xmlns:a14="http://schemas.microsoft.com/office/drawing/2010/main" val="0"/>
                        </a:ext>
                      </a:extLst>
                    </a:blip>
                    <a:srcRect/>
                    <a:stretch>
                      <a:fillRect/>
                    </a:stretch>
                  </pic:blipFill>
                  <pic:spPr bwMode="auto">
                    <a:xfrm>
                      <a:off x="0" y="0"/>
                      <a:ext cx="1314450" cy="19621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noProof/>
          <w:color w:val="000000"/>
          <w:sz w:val="28"/>
          <w:szCs w:val="28"/>
          <w:vertAlign w:val="subscript"/>
          <w:lang w:eastAsia="ru-RU"/>
        </w:rPr>
        <w:drawing>
          <wp:inline distT="0" distB="0" distL="0" distR="0" wp14:anchorId="4A86210F" wp14:editId="16AF073B">
            <wp:extent cx="1266825" cy="904875"/>
            <wp:effectExtent l="0" t="0" r="9525" b="9525"/>
            <wp:docPr id="125" name="Рисунок 125" descr="http://www.rpd.univ.kiev.ua/downloads/student/Book_Present/14_Solids/14_5.files/image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descr="http://www.rpd.univ.kiev.ua/downloads/student/Book_Present/14_Solids/14_5.files/image018.gif"/>
                    <pic:cNvPicPr>
                      <a:picLocks noChangeAspect="1" noChangeArrowheads="1"/>
                    </pic:cNvPicPr>
                  </pic:nvPicPr>
                  <pic:blipFill>
                    <a:blip r:embed="rId117">
                      <a:extLst>
                        <a:ext uri="{28A0092B-C50C-407E-A947-70E740481C1C}">
                          <a14:useLocalDpi xmlns:a14="http://schemas.microsoft.com/office/drawing/2010/main" val="0"/>
                        </a:ext>
                      </a:extLst>
                    </a:blip>
                    <a:srcRect/>
                    <a:stretch>
                      <a:fillRect/>
                    </a:stretch>
                  </pic:blipFill>
                  <pic:spPr bwMode="auto">
                    <a:xfrm>
                      <a:off x="0" y="0"/>
                      <a:ext cx="1266825" cy="904875"/>
                    </a:xfrm>
                    <a:prstGeom prst="rect">
                      <a:avLst/>
                    </a:prstGeom>
                    <a:noFill/>
                    <a:ln>
                      <a:noFill/>
                    </a:ln>
                  </pic:spPr>
                </pic:pic>
              </a:graphicData>
            </a:graphic>
          </wp:inline>
        </w:drawing>
      </w:r>
      <w:r w:rsidRPr="006B054B">
        <w:rPr>
          <w:rFonts w:ascii="Times New Roman" w:eastAsia="Times New Roman" w:hAnsi="Times New Roman" w:cs="Times New Roman"/>
          <w:color w:val="000000"/>
          <w:sz w:val="28"/>
          <w:szCs w:val="28"/>
          <w:lang w:val="uk-UA" w:eastAsia="ru-RU"/>
        </w:rPr>
        <w:t>.                                               (14.5.6)</w:t>
      </w:r>
    </w:p>
    <w:p w:rsidR="006B054B" w:rsidRPr="006B054B" w:rsidRDefault="006B054B" w:rsidP="006B054B">
      <w:pPr>
        <w:spacing w:after="0" w:line="240" w:lineRule="auto"/>
        <w:jc w:val="both"/>
        <w:rPr>
          <w:rFonts w:ascii="Times New Roman" w:eastAsia="Times New Roman" w:hAnsi="Times New Roman" w:cs="Times New Roman"/>
          <w:color w:val="000000"/>
          <w:sz w:val="28"/>
          <w:szCs w:val="28"/>
          <w:lang w:eastAsia="ru-RU"/>
        </w:rPr>
      </w:pPr>
      <w:r w:rsidRPr="006B054B">
        <w:rPr>
          <w:rFonts w:ascii="Times New Roman" w:eastAsia="Times New Roman" w:hAnsi="Times New Roman" w:cs="Times New Roman"/>
          <w:color w:val="000000"/>
          <w:sz w:val="28"/>
          <w:szCs w:val="28"/>
          <w:lang w:val="uk-UA" w:eastAsia="ru-RU"/>
        </w:rPr>
        <w:t>Порівнявши рівняння, отримаємо закон Кюрі  </w:t>
      </w:r>
    </w:p>
    <w:p w:rsidR="006B054B" w:rsidRPr="006B054B" w:rsidRDefault="006B054B" w:rsidP="00EB6B60">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4DDF11EF" wp14:editId="01BFCB9B">
            <wp:extent cx="533400" cy="238125"/>
            <wp:effectExtent l="0" t="0" r="0" b="9525"/>
            <wp:docPr id="124" name="Рисунок 124" descr="http://www.rpd.univ.kiev.ua/downloads/student/Book_Present/14_Solids/14_5.files/image0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descr="http://www.rpd.univ.kiev.ua/downloads/student/Book_Present/14_Solids/14_5.files/image019.gif"/>
                    <pic:cNvPicPr>
                      <a:picLocks noChangeAspect="1" noChangeArrowheads="1"/>
                    </pic:cNvPicPr>
                  </pic:nvPicPr>
                  <pic:blipFill>
                    <a:blip r:embed="rId118">
                      <a:extLst>
                        <a:ext uri="{28A0092B-C50C-407E-A947-70E740481C1C}">
                          <a14:useLocalDpi xmlns:a14="http://schemas.microsoft.com/office/drawing/2010/main" val="0"/>
                        </a:ext>
                      </a:extLst>
                    </a:blip>
                    <a:srcRect/>
                    <a:stretch>
                      <a:fillRect/>
                    </a:stretch>
                  </pic:blipFill>
                  <pic:spPr bwMode="auto">
                    <a:xfrm>
                      <a:off x="0" y="0"/>
                      <a:ext cx="533400" cy="238125"/>
                    </a:xfrm>
                    <a:prstGeom prst="rect">
                      <a:avLst/>
                    </a:prstGeom>
                    <a:noFill/>
                    <a:ln>
                      <a:noFill/>
                    </a:ln>
                  </pic:spPr>
                </pic:pic>
              </a:graphicData>
            </a:graphic>
          </wp:inline>
        </w:drawing>
      </w:r>
      <w:r w:rsidRPr="006B054B">
        <w:rPr>
          <w:rFonts w:ascii="Times New Roman" w:eastAsia="Times New Roman" w:hAnsi="Times New Roman" w:cs="Times New Roman"/>
          <w:color w:val="000000"/>
          <w:sz w:val="28"/>
          <w:szCs w:val="28"/>
          <w:lang w:val="uk-UA" w:eastAsia="ru-RU"/>
        </w:rPr>
        <w:t>.                                                    (14.5.7) </w:t>
      </w:r>
    </w:p>
    <w:p w:rsidR="006B054B" w:rsidRPr="006B054B" w:rsidRDefault="006B054B" w:rsidP="006B054B">
      <w:pPr>
        <w:spacing w:after="0" w:line="240" w:lineRule="auto"/>
        <w:jc w:val="both"/>
        <w:rPr>
          <w:rFonts w:ascii="Times New Roman" w:eastAsia="Times New Roman" w:hAnsi="Times New Roman" w:cs="Times New Roman"/>
          <w:color w:val="000000"/>
          <w:sz w:val="28"/>
          <w:szCs w:val="28"/>
          <w:lang w:eastAsia="ru-RU"/>
        </w:rPr>
      </w:pPr>
      <w:r w:rsidRPr="006B054B">
        <w:rPr>
          <w:rFonts w:ascii="Times New Roman" w:eastAsia="Times New Roman" w:hAnsi="Times New Roman" w:cs="Times New Roman"/>
          <w:color w:val="000000"/>
          <w:sz w:val="28"/>
          <w:szCs w:val="28"/>
          <w:lang w:val="uk-UA" w:eastAsia="ru-RU"/>
        </w:rPr>
        <w:t>Що це означає на практиці? Якщо поверхневий натяг на одній з граней набагато більший, ніж на інших, </w:t>
      </w:r>
      <w:r>
        <w:rPr>
          <w:rFonts w:ascii="Times New Roman" w:eastAsia="Times New Roman" w:hAnsi="Times New Roman" w:cs="Times New Roman"/>
          <w:noProof/>
          <w:color w:val="000000"/>
          <w:sz w:val="28"/>
          <w:szCs w:val="28"/>
          <w:vertAlign w:val="subscript"/>
          <w:lang w:eastAsia="ru-RU"/>
        </w:rPr>
        <w:drawing>
          <wp:inline distT="0" distB="0" distL="0" distR="0">
            <wp:extent cx="695325" cy="238125"/>
            <wp:effectExtent l="0" t="0" r="9525" b="9525"/>
            <wp:docPr id="123" name="Рисунок 123" descr="http://www.rpd.univ.kiev.ua/downloads/student/Book_Present/14_Solids/14_5.files/image0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descr="http://www.rpd.univ.kiev.ua/downloads/student/Book_Present/14_Solids/14_5.files/image020.gif"/>
                    <pic:cNvPicPr>
                      <a:picLocks noChangeAspect="1" noChangeArrowheads="1"/>
                    </pic:cNvPicPr>
                  </pic:nvPicPr>
                  <pic:blipFill>
                    <a:blip r:embed="rId119">
                      <a:extLst>
                        <a:ext uri="{28A0092B-C50C-407E-A947-70E740481C1C}">
                          <a14:useLocalDpi xmlns:a14="http://schemas.microsoft.com/office/drawing/2010/main" val="0"/>
                        </a:ext>
                      </a:extLst>
                    </a:blip>
                    <a:srcRect/>
                    <a:stretch>
                      <a:fillRect/>
                    </a:stretch>
                  </pic:blipFill>
                  <pic:spPr bwMode="auto">
                    <a:xfrm>
                      <a:off x="0" y="0"/>
                      <a:ext cx="695325" cy="238125"/>
                    </a:xfrm>
                    <a:prstGeom prst="rect">
                      <a:avLst/>
                    </a:prstGeom>
                    <a:noFill/>
                    <a:ln>
                      <a:noFill/>
                    </a:ln>
                  </pic:spPr>
                </pic:pic>
              </a:graphicData>
            </a:graphic>
          </wp:inline>
        </w:drawing>
      </w:r>
      <w:r w:rsidRPr="006B054B">
        <w:rPr>
          <w:rFonts w:ascii="Times New Roman" w:eastAsia="Times New Roman" w:hAnsi="Times New Roman" w:cs="Times New Roman"/>
          <w:color w:val="000000"/>
          <w:sz w:val="28"/>
          <w:szCs w:val="28"/>
          <w:lang w:val="uk-UA" w:eastAsia="ru-RU"/>
        </w:rPr>
        <w:t>, то вона буде швидше рости, отже відстань до грані згідно із принципом Кюрі-Вульфа </w:t>
      </w:r>
      <w:r>
        <w:rPr>
          <w:rFonts w:ascii="Times New Roman" w:eastAsia="Times New Roman" w:hAnsi="Times New Roman" w:cs="Times New Roman"/>
          <w:noProof/>
          <w:color w:val="000000"/>
          <w:sz w:val="28"/>
          <w:szCs w:val="28"/>
          <w:vertAlign w:val="subscript"/>
          <w:lang w:eastAsia="ru-RU"/>
        </w:rPr>
        <w:drawing>
          <wp:inline distT="0" distB="0" distL="0" distR="0">
            <wp:extent cx="638175" cy="238125"/>
            <wp:effectExtent l="0" t="0" r="9525" b="9525"/>
            <wp:docPr id="122" name="Рисунок 122" descr="http://www.rpd.univ.kiev.ua/downloads/student/Book_Present/14_Solids/14_5.files/image0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descr="http://www.rpd.univ.kiev.ua/downloads/student/Book_Present/14_Solids/14_5.files/image021.gif"/>
                    <pic:cNvPicPr>
                      <a:picLocks noChangeAspect="1" noChangeArrowheads="1"/>
                    </pic:cNvPicPr>
                  </pic:nvPicPr>
                  <pic:blipFill>
                    <a:blip r:embed="rId120">
                      <a:extLst>
                        <a:ext uri="{28A0092B-C50C-407E-A947-70E740481C1C}">
                          <a14:useLocalDpi xmlns:a14="http://schemas.microsoft.com/office/drawing/2010/main" val="0"/>
                        </a:ext>
                      </a:extLst>
                    </a:blip>
                    <a:srcRect/>
                    <a:stretch>
                      <a:fillRect/>
                    </a:stretch>
                  </pic:blipFill>
                  <pic:spPr bwMode="auto">
                    <a:xfrm>
                      <a:off x="0" y="0"/>
                      <a:ext cx="638175" cy="238125"/>
                    </a:xfrm>
                    <a:prstGeom prst="rect">
                      <a:avLst/>
                    </a:prstGeom>
                    <a:noFill/>
                    <a:ln>
                      <a:noFill/>
                    </a:ln>
                  </pic:spPr>
                </pic:pic>
              </a:graphicData>
            </a:graphic>
          </wp:inline>
        </w:drawing>
      </w:r>
      <w:r w:rsidRPr="006B054B">
        <w:rPr>
          <w:rFonts w:ascii="Times New Roman" w:eastAsia="Times New Roman" w:hAnsi="Times New Roman" w:cs="Times New Roman"/>
          <w:color w:val="000000"/>
          <w:sz w:val="28"/>
          <w:szCs w:val="28"/>
          <w:lang w:val="uk-UA" w:eastAsia="ru-RU"/>
        </w:rPr>
        <w:t>. І кінець-кінцем, вона заросте.</w:t>
      </w:r>
    </w:p>
    <w:p w:rsidR="006B054B" w:rsidRPr="00EB6B60" w:rsidRDefault="006B054B" w:rsidP="00EB6B60">
      <w:pPr>
        <w:pStyle w:val="1"/>
        <w:spacing w:before="0"/>
        <w:rPr>
          <w:b w:val="0"/>
          <w:bCs w:val="0"/>
          <w:color w:val="000000"/>
        </w:rPr>
      </w:pPr>
      <w:r w:rsidRPr="006B054B">
        <w:rPr>
          <w:rFonts w:ascii="Times New Roman" w:eastAsia="Times New Roman" w:hAnsi="Times New Roman" w:cs="Times New Roman"/>
          <w:color w:val="000000"/>
          <w:lang w:val="uk-UA" w:eastAsia="ru-RU"/>
        </w:rPr>
        <w:t> </w:t>
      </w:r>
      <w:r>
        <w:rPr>
          <w:color w:val="000000"/>
          <w:lang w:val="uk-UA"/>
        </w:rPr>
        <w:t xml:space="preserve">14.6. Класифікація кристалів за типом зв’язку у кристалічній </w:t>
      </w:r>
      <w:proofErr w:type="spellStart"/>
      <w:r>
        <w:rPr>
          <w:color w:val="000000"/>
          <w:lang w:val="uk-UA"/>
        </w:rPr>
        <w:t>гратці</w:t>
      </w:r>
      <w:proofErr w:type="spellEnd"/>
    </w:p>
    <w:p w:rsidR="006B054B" w:rsidRPr="006B054B" w:rsidRDefault="006B054B" w:rsidP="006B054B">
      <w:pPr>
        <w:rPr>
          <w:color w:val="000000"/>
          <w:sz w:val="28"/>
          <w:szCs w:val="28"/>
          <w:lang w:val="uk-UA"/>
        </w:rPr>
      </w:pPr>
      <w:r>
        <w:rPr>
          <w:color w:val="000000"/>
          <w:sz w:val="28"/>
          <w:szCs w:val="28"/>
          <w:lang w:val="uk-UA"/>
        </w:rPr>
        <w:t>          Розрізняють 4 типи хімічної взаємодії у кристалах:</w:t>
      </w:r>
    </w:p>
    <w:p w:rsidR="006B054B" w:rsidRDefault="006B054B" w:rsidP="006B054B">
      <w:pPr>
        <w:ind w:left="360" w:hanging="360"/>
        <w:rPr>
          <w:color w:val="000000"/>
          <w:sz w:val="28"/>
          <w:szCs w:val="28"/>
        </w:rPr>
      </w:pPr>
      <w:r>
        <w:rPr>
          <w:color w:val="000000"/>
          <w:sz w:val="28"/>
          <w:szCs w:val="28"/>
          <w:lang w:val="uk-UA"/>
        </w:rPr>
        <w:t>1.</w:t>
      </w:r>
      <w:r>
        <w:rPr>
          <w:color w:val="000000"/>
          <w:sz w:val="14"/>
          <w:szCs w:val="14"/>
          <w:lang w:val="uk-UA"/>
        </w:rPr>
        <w:t>    </w:t>
      </w:r>
      <w:r>
        <w:rPr>
          <w:rStyle w:val="apple-converted-space"/>
          <w:color w:val="000000"/>
          <w:sz w:val="14"/>
          <w:szCs w:val="14"/>
          <w:lang w:val="uk-UA"/>
        </w:rPr>
        <w:t> </w:t>
      </w:r>
      <w:r>
        <w:rPr>
          <w:color w:val="000000"/>
          <w:sz w:val="28"/>
          <w:szCs w:val="28"/>
          <w:lang w:val="uk-UA"/>
        </w:rPr>
        <w:t>Іонний, або гетерополярний, зв’язок.</w:t>
      </w:r>
    </w:p>
    <w:p w:rsidR="006B054B" w:rsidRDefault="006B054B" w:rsidP="006B054B">
      <w:pPr>
        <w:ind w:left="360" w:hanging="360"/>
        <w:rPr>
          <w:color w:val="000000"/>
          <w:sz w:val="28"/>
          <w:szCs w:val="28"/>
        </w:rPr>
      </w:pPr>
      <w:r>
        <w:rPr>
          <w:color w:val="000000"/>
          <w:sz w:val="28"/>
          <w:szCs w:val="28"/>
          <w:lang w:val="uk-UA"/>
        </w:rPr>
        <w:t>2.</w:t>
      </w:r>
      <w:r>
        <w:rPr>
          <w:color w:val="000000"/>
          <w:sz w:val="14"/>
          <w:szCs w:val="14"/>
          <w:lang w:val="uk-UA"/>
        </w:rPr>
        <w:t>    </w:t>
      </w:r>
      <w:r>
        <w:rPr>
          <w:rStyle w:val="apple-converted-space"/>
          <w:color w:val="000000"/>
          <w:sz w:val="14"/>
          <w:szCs w:val="14"/>
          <w:lang w:val="uk-UA"/>
        </w:rPr>
        <w:t> </w:t>
      </w:r>
      <w:r>
        <w:rPr>
          <w:color w:val="000000"/>
          <w:sz w:val="28"/>
          <w:szCs w:val="28"/>
          <w:lang w:val="uk-UA"/>
        </w:rPr>
        <w:t>Ковалентний, або гомеополярний, зв’язок.</w:t>
      </w:r>
    </w:p>
    <w:p w:rsidR="006B054B" w:rsidRDefault="006B054B" w:rsidP="006B054B">
      <w:pPr>
        <w:ind w:left="360" w:hanging="360"/>
        <w:rPr>
          <w:color w:val="000000"/>
          <w:sz w:val="28"/>
          <w:szCs w:val="28"/>
        </w:rPr>
      </w:pPr>
      <w:r>
        <w:rPr>
          <w:color w:val="000000"/>
          <w:sz w:val="28"/>
          <w:szCs w:val="28"/>
          <w:lang w:val="uk-UA"/>
        </w:rPr>
        <w:t>3.</w:t>
      </w:r>
      <w:r>
        <w:rPr>
          <w:color w:val="000000"/>
          <w:sz w:val="14"/>
          <w:szCs w:val="14"/>
          <w:lang w:val="uk-UA"/>
        </w:rPr>
        <w:t>    </w:t>
      </w:r>
      <w:r>
        <w:rPr>
          <w:rStyle w:val="apple-converted-space"/>
          <w:color w:val="000000"/>
          <w:sz w:val="14"/>
          <w:szCs w:val="14"/>
          <w:lang w:val="uk-UA"/>
        </w:rPr>
        <w:t> </w:t>
      </w:r>
      <w:r>
        <w:rPr>
          <w:color w:val="000000"/>
          <w:sz w:val="28"/>
          <w:szCs w:val="28"/>
          <w:lang w:val="uk-UA"/>
        </w:rPr>
        <w:t>Металічний зв’язок.</w:t>
      </w:r>
    </w:p>
    <w:p w:rsidR="006B054B" w:rsidRDefault="006B054B" w:rsidP="006B054B">
      <w:pPr>
        <w:ind w:left="360" w:hanging="360"/>
        <w:rPr>
          <w:color w:val="000000"/>
          <w:sz w:val="28"/>
          <w:szCs w:val="28"/>
        </w:rPr>
      </w:pPr>
      <w:r>
        <w:rPr>
          <w:color w:val="000000"/>
          <w:sz w:val="28"/>
          <w:szCs w:val="28"/>
          <w:lang w:val="uk-UA"/>
        </w:rPr>
        <w:t>4.</w:t>
      </w:r>
      <w:r>
        <w:rPr>
          <w:color w:val="000000"/>
          <w:sz w:val="14"/>
          <w:szCs w:val="14"/>
          <w:lang w:val="uk-UA"/>
        </w:rPr>
        <w:t>    </w:t>
      </w:r>
      <w:r>
        <w:rPr>
          <w:rStyle w:val="apple-converted-space"/>
          <w:color w:val="000000"/>
          <w:sz w:val="14"/>
          <w:szCs w:val="14"/>
          <w:lang w:val="uk-UA"/>
        </w:rPr>
        <w:t> </w:t>
      </w:r>
      <w:r>
        <w:rPr>
          <w:color w:val="000000"/>
          <w:sz w:val="28"/>
          <w:szCs w:val="28"/>
          <w:lang w:val="uk-UA"/>
        </w:rPr>
        <w:t xml:space="preserve">Молекулярний, або </w:t>
      </w:r>
      <w:proofErr w:type="spellStart"/>
      <w:r>
        <w:rPr>
          <w:color w:val="000000"/>
          <w:sz w:val="28"/>
          <w:szCs w:val="28"/>
          <w:lang w:val="uk-UA"/>
        </w:rPr>
        <w:t>ван-дер-ваальсівський</w:t>
      </w:r>
      <w:proofErr w:type="spellEnd"/>
      <w:r>
        <w:rPr>
          <w:color w:val="000000"/>
          <w:sz w:val="28"/>
          <w:szCs w:val="28"/>
          <w:lang w:val="uk-UA"/>
        </w:rPr>
        <w:t>, зв’язок.</w:t>
      </w:r>
    </w:p>
    <w:p w:rsidR="006B054B" w:rsidRDefault="006B054B" w:rsidP="006B054B">
      <w:pPr>
        <w:ind w:left="360"/>
        <w:rPr>
          <w:color w:val="000000"/>
          <w:sz w:val="28"/>
          <w:szCs w:val="28"/>
        </w:rPr>
      </w:pPr>
      <w:r>
        <w:rPr>
          <w:color w:val="000000"/>
          <w:sz w:val="28"/>
          <w:szCs w:val="28"/>
          <w:lang w:val="uk-UA"/>
        </w:rPr>
        <w:t>Розглянемо детальніше ці типи зв’язку.</w:t>
      </w:r>
    </w:p>
    <w:p w:rsidR="006B054B" w:rsidRDefault="006B054B" w:rsidP="006B054B">
      <w:pPr>
        <w:ind w:firstLine="360"/>
        <w:jc w:val="both"/>
        <w:rPr>
          <w:color w:val="000000"/>
          <w:sz w:val="28"/>
          <w:szCs w:val="28"/>
        </w:rPr>
      </w:pPr>
      <w:r>
        <w:rPr>
          <w:noProof/>
          <w:color w:val="000000"/>
          <w:sz w:val="28"/>
          <w:szCs w:val="28"/>
          <w:lang w:eastAsia="ru-RU"/>
        </w:rPr>
        <w:drawing>
          <wp:anchor distT="0" distB="0" distL="114300" distR="114300" simplePos="0" relativeHeight="251661312" behindDoc="0" locked="0" layoutInCell="1" allowOverlap="0">
            <wp:simplePos x="0" y="0"/>
            <wp:positionH relativeFrom="column">
              <wp:align>left</wp:align>
            </wp:positionH>
            <wp:positionV relativeFrom="line">
              <wp:posOffset>0</wp:posOffset>
            </wp:positionV>
            <wp:extent cx="2047875" cy="2781300"/>
            <wp:effectExtent l="0" t="0" r="9525" b="0"/>
            <wp:wrapSquare wrapText="bothSides"/>
            <wp:docPr id="176" name="Рисунок 176" descr="Подпись:  &#10;&#10;Рис.14.6.1. Кристали з іонним зв’язком&#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Подпись:  &#10;&#10;Рис.14.6.1. Кристали з іонним зв’язком&#10;"/>
                    <pic:cNvPicPr>
                      <a:picLocks noChangeAspect="1" noChangeArrowheads="1"/>
                    </pic:cNvPicPr>
                  </pic:nvPicPr>
                  <pic:blipFill>
                    <a:blip r:embed="rId121">
                      <a:extLst>
                        <a:ext uri="{28A0092B-C50C-407E-A947-70E740481C1C}">
                          <a14:useLocalDpi xmlns:a14="http://schemas.microsoft.com/office/drawing/2010/main" val="0"/>
                        </a:ext>
                      </a:extLst>
                    </a:blip>
                    <a:srcRect/>
                    <a:stretch>
                      <a:fillRect/>
                    </a:stretch>
                  </pic:blipFill>
                  <pic:spPr bwMode="auto">
                    <a:xfrm>
                      <a:off x="0" y="0"/>
                      <a:ext cx="2047875" cy="2781300"/>
                    </a:xfrm>
                    <a:prstGeom prst="rect">
                      <a:avLst/>
                    </a:prstGeom>
                    <a:noFill/>
                    <a:ln>
                      <a:noFill/>
                    </a:ln>
                  </pic:spPr>
                </pic:pic>
              </a:graphicData>
            </a:graphic>
            <wp14:sizeRelH relativeFrom="page">
              <wp14:pctWidth>0</wp14:pctWidth>
            </wp14:sizeRelH>
            <wp14:sizeRelV relativeFrom="page">
              <wp14:pctHeight>0</wp14:pctHeight>
            </wp14:sizeRelV>
          </wp:anchor>
        </w:drawing>
      </w:r>
      <w:r>
        <w:rPr>
          <w:b/>
          <w:bCs/>
          <w:color w:val="000000"/>
          <w:sz w:val="28"/>
          <w:szCs w:val="28"/>
          <w:u w:val="single"/>
          <w:lang w:val="uk-UA"/>
        </w:rPr>
        <w:t>Іонні кристали</w:t>
      </w:r>
      <w:r>
        <w:rPr>
          <w:color w:val="000000"/>
          <w:sz w:val="28"/>
          <w:szCs w:val="28"/>
          <w:lang w:val="uk-UA"/>
        </w:rPr>
        <w:t>. У іонних кристалах електрони переходять від одного типу атомів до іншого, так що кристал складається з позитивних і негативних іонів (рис.14.6.1). Іони розташовані таким чином, що кулонівське притягання між іонами різного знаку виявляється сильнішим за кулонівське ж відштовхування між іонами одного знаку. Отже, іонний зв’язок – це зв’язок, обумовлений електростатичною взаємодією протилежно заряджених іонів.</w:t>
      </w:r>
    </w:p>
    <w:p w:rsidR="006B054B" w:rsidRDefault="006B054B" w:rsidP="006B054B">
      <w:pPr>
        <w:ind w:firstLine="360"/>
        <w:jc w:val="both"/>
        <w:rPr>
          <w:color w:val="000000"/>
          <w:sz w:val="28"/>
          <w:szCs w:val="28"/>
        </w:rPr>
      </w:pPr>
      <w:r>
        <w:rPr>
          <w:color w:val="000000"/>
          <w:sz w:val="28"/>
          <w:szCs w:val="28"/>
          <w:lang w:val="uk-UA"/>
        </w:rPr>
        <w:t xml:space="preserve">Найбільш характерні іонні кристали – </w:t>
      </w:r>
      <w:proofErr w:type="spellStart"/>
      <w:r>
        <w:rPr>
          <w:color w:val="000000"/>
          <w:sz w:val="28"/>
          <w:szCs w:val="28"/>
          <w:lang w:val="uk-UA"/>
        </w:rPr>
        <w:t>NaCl</w:t>
      </w:r>
      <w:proofErr w:type="spellEnd"/>
      <w:r>
        <w:rPr>
          <w:color w:val="000000"/>
          <w:sz w:val="28"/>
          <w:szCs w:val="28"/>
          <w:lang w:val="uk-UA"/>
        </w:rPr>
        <w:t xml:space="preserve"> та </w:t>
      </w:r>
      <w:proofErr w:type="spellStart"/>
      <w:r>
        <w:rPr>
          <w:color w:val="000000"/>
          <w:sz w:val="28"/>
          <w:szCs w:val="28"/>
          <w:lang w:val="uk-UA"/>
        </w:rPr>
        <w:t>CsCl</w:t>
      </w:r>
      <w:proofErr w:type="spellEnd"/>
      <w:r>
        <w:rPr>
          <w:color w:val="000000"/>
          <w:sz w:val="28"/>
          <w:szCs w:val="28"/>
          <w:lang w:val="uk-UA"/>
        </w:rPr>
        <w:t xml:space="preserve">. </w:t>
      </w:r>
      <w:proofErr w:type="spellStart"/>
      <w:r>
        <w:rPr>
          <w:color w:val="000000"/>
          <w:sz w:val="28"/>
          <w:szCs w:val="28"/>
          <w:lang w:val="uk-UA"/>
        </w:rPr>
        <w:t>NaCl</w:t>
      </w:r>
      <w:proofErr w:type="spellEnd"/>
      <w:r>
        <w:rPr>
          <w:color w:val="000000"/>
          <w:sz w:val="28"/>
          <w:szCs w:val="28"/>
          <w:lang w:val="uk-UA"/>
        </w:rPr>
        <w:t xml:space="preserve"> має гранецентровану кубічну </w:t>
      </w:r>
      <w:proofErr w:type="spellStart"/>
      <w:r>
        <w:rPr>
          <w:color w:val="000000"/>
          <w:sz w:val="28"/>
          <w:szCs w:val="28"/>
          <w:lang w:val="uk-UA"/>
        </w:rPr>
        <w:t>гратку</w:t>
      </w:r>
      <w:proofErr w:type="spellEnd"/>
      <w:r>
        <w:rPr>
          <w:color w:val="000000"/>
          <w:sz w:val="28"/>
          <w:szCs w:val="28"/>
          <w:lang w:val="uk-UA"/>
        </w:rPr>
        <w:t xml:space="preserve">, причому атоми </w:t>
      </w:r>
      <w:proofErr w:type="spellStart"/>
      <w:r>
        <w:rPr>
          <w:color w:val="000000"/>
          <w:sz w:val="28"/>
          <w:szCs w:val="28"/>
          <w:lang w:val="uk-UA"/>
        </w:rPr>
        <w:t>Na</w:t>
      </w:r>
      <w:proofErr w:type="spellEnd"/>
      <w:r>
        <w:rPr>
          <w:color w:val="000000"/>
          <w:sz w:val="28"/>
          <w:szCs w:val="28"/>
          <w:lang w:val="uk-UA"/>
        </w:rPr>
        <w:t xml:space="preserve"> та </w:t>
      </w:r>
      <w:proofErr w:type="spellStart"/>
      <w:r>
        <w:rPr>
          <w:color w:val="000000"/>
          <w:sz w:val="28"/>
          <w:szCs w:val="28"/>
          <w:lang w:val="uk-UA"/>
        </w:rPr>
        <w:t>Cl</w:t>
      </w:r>
      <w:proofErr w:type="spellEnd"/>
      <w:r>
        <w:rPr>
          <w:color w:val="000000"/>
          <w:sz w:val="28"/>
          <w:szCs w:val="28"/>
          <w:lang w:val="uk-UA"/>
        </w:rPr>
        <w:t xml:space="preserve"> розташовані таким чином. У </w:t>
      </w:r>
      <w:proofErr w:type="spellStart"/>
      <w:r>
        <w:rPr>
          <w:color w:val="000000"/>
          <w:sz w:val="28"/>
          <w:szCs w:val="28"/>
          <w:lang w:val="uk-UA"/>
        </w:rPr>
        <w:t>CsCl</w:t>
      </w:r>
      <w:proofErr w:type="spellEnd"/>
      <w:r>
        <w:rPr>
          <w:color w:val="000000"/>
          <w:sz w:val="28"/>
          <w:szCs w:val="28"/>
          <w:lang w:val="uk-UA"/>
        </w:rPr>
        <w:t xml:space="preserve"> </w:t>
      </w:r>
      <w:proofErr w:type="spellStart"/>
      <w:r>
        <w:rPr>
          <w:color w:val="000000"/>
          <w:sz w:val="28"/>
          <w:szCs w:val="28"/>
          <w:lang w:val="uk-UA"/>
        </w:rPr>
        <w:t>гратка</w:t>
      </w:r>
      <w:proofErr w:type="spellEnd"/>
      <w:r>
        <w:rPr>
          <w:color w:val="000000"/>
          <w:sz w:val="28"/>
          <w:szCs w:val="28"/>
          <w:lang w:val="uk-UA"/>
        </w:rPr>
        <w:t xml:space="preserve"> об’ємноцентрована кубічна, у вузлах куба розміщені негативні іони </w:t>
      </w:r>
      <w:proofErr w:type="spellStart"/>
      <w:r>
        <w:rPr>
          <w:color w:val="000000"/>
          <w:sz w:val="28"/>
          <w:szCs w:val="28"/>
          <w:lang w:val="uk-UA"/>
        </w:rPr>
        <w:t>Cl</w:t>
      </w:r>
      <w:proofErr w:type="spellEnd"/>
      <w:r>
        <w:rPr>
          <w:color w:val="000000"/>
          <w:sz w:val="28"/>
          <w:szCs w:val="28"/>
          <w:lang w:val="uk-UA"/>
        </w:rPr>
        <w:t xml:space="preserve">, а в центрі позитивний іон </w:t>
      </w:r>
      <w:proofErr w:type="spellStart"/>
      <w:r>
        <w:rPr>
          <w:color w:val="000000"/>
          <w:sz w:val="28"/>
          <w:szCs w:val="28"/>
          <w:lang w:val="uk-UA"/>
        </w:rPr>
        <w:t>Cs</w:t>
      </w:r>
      <w:proofErr w:type="spellEnd"/>
      <w:r>
        <w:rPr>
          <w:color w:val="000000"/>
          <w:sz w:val="28"/>
          <w:szCs w:val="28"/>
          <w:lang w:val="uk-UA"/>
        </w:rPr>
        <w:t>.</w:t>
      </w:r>
    </w:p>
    <w:p w:rsidR="006B054B" w:rsidRDefault="006B054B" w:rsidP="006B054B">
      <w:pPr>
        <w:ind w:firstLine="360"/>
        <w:jc w:val="both"/>
        <w:rPr>
          <w:color w:val="000000"/>
          <w:sz w:val="28"/>
          <w:szCs w:val="28"/>
        </w:rPr>
      </w:pPr>
      <w:r>
        <w:rPr>
          <w:color w:val="000000"/>
          <w:sz w:val="28"/>
          <w:szCs w:val="28"/>
          <w:lang w:val="uk-UA"/>
        </w:rPr>
        <w:lastRenderedPageBreak/>
        <w:t>Енергію взаємодії двох довільних іонів, що знаходяться на відстані</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90500" cy="276225"/>
            <wp:effectExtent l="0" t="0" r="0" b="9525"/>
            <wp:docPr id="172" name="Рисунок 172" descr="http://www.rpd.univ.kiev.ua/downloads/student/Book_Present/14_Solids/14_6.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descr="http://www.rpd.univ.kiev.ua/downloads/student/Book_Present/14_Solids/14_6.files/image002.gif"/>
                    <pic:cNvPicPr>
                      <a:picLocks noChangeAspect="1" noChangeArrowheads="1"/>
                    </pic:cNvPicPr>
                  </pic:nvPicPr>
                  <pic:blipFill>
                    <a:blip r:embed="rId122">
                      <a:extLst>
                        <a:ext uri="{28A0092B-C50C-407E-A947-70E740481C1C}">
                          <a14:useLocalDpi xmlns:a14="http://schemas.microsoft.com/office/drawing/2010/main" val="0"/>
                        </a:ext>
                      </a:extLst>
                    </a:blip>
                    <a:srcRect/>
                    <a:stretch>
                      <a:fillRect/>
                    </a:stretch>
                  </pic:blipFill>
                  <pic:spPr bwMode="auto">
                    <a:xfrm>
                      <a:off x="0" y="0"/>
                      <a:ext cx="190500" cy="276225"/>
                    </a:xfrm>
                    <a:prstGeom prst="rect">
                      <a:avLst/>
                    </a:prstGeom>
                    <a:noFill/>
                    <a:ln>
                      <a:noFill/>
                    </a:ln>
                  </pic:spPr>
                </pic:pic>
              </a:graphicData>
            </a:graphic>
          </wp:inline>
        </w:drawing>
      </w:r>
      <w:r>
        <w:rPr>
          <w:color w:val="000000"/>
          <w:sz w:val="28"/>
          <w:szCs w:val="28"/>
          <w:lang w:val="uk-UA"/>
        </w:rPr>
        <w:t>, у загальному випадку можна записати як</w:t>
      </w:r>
    </w:p>
    <w:p w:rsidR="006B054B" w:rsidRDefault="006B054B" w:rsidP="006B054B">
      <w:pPr>
        <w:jc w:val="center"/>
        <w:rPr>
          <w:color w:val="000000"/>
          <w:sz w:val="28"/>
          <w:szCs w:val="28"/>
        </w:rPr>
      </w:pPr>
      <w:r>
        <w:rPr>
          <w:noProof/>
          <w:color w:val="000000"/>
          <w:sz w:val="28"/>
          <w:szCs w:val="28"/>
          <w:vertAlign w:val="subscript"/>
          <w:lang w:eastAsia="ru-RU"/>
        </w:rPr>
        <w:drawing>
          <wp:inline distT="0" distB="0" distL="0" distR="0">
            <wp:extent cx="1171575" cy="619125"/>
            <wp:effectExtent l="0" t="0" r="9525" b="9525"/>
            <wp:docPr id="171" name="Рисунок 171" descr="http://www.rpd.univ.kiev.ua/downloads/student/Book_Present/14_Solids/14_6.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descr="http://www.rpd.univ.kiev.ua/downloads/student/Book_Present/14_Solids/14_6.files/image003.gif"/>
                    <pic:cNvPicPr>
                      <a:picLocks noChangeAspect="1" noChangeArrowheads="1"/>
                    </pic:cNvPicPr>
                  </pic:nvPicPr>
                  <pic:blipFill>
                    <a:blip r:embed="rId123">
                      <a:extLst>
                        <a:ext uri="{28A0092B-C50C-407E-A947-70E740481C1C}">
                          <a14:useLocalDpi xmlns:a14="http://schemas.microsoft.com/office/drawing/2010/main" val="0"/>
                        </a:ext>
                      </a:extLst>
                    </a:blip>
                    <a:srcRect/>
                    <a:stretch>
                      <a:fillRect/>
                    </a:stretch>
                  </pic:blipFill>
                  <pic:spPr bwMode="auto">
                    <a:xfrm>
                      <a:off x="0" y="0"/>
                      <a:ext cx="1171575" cy="619125"/>
                    </a:xfrm>
                    <a:prstGeom prst="rect">
                      <a:avLst/>
                    </a:prstGeom>
                    <a:noFill/>
                    <a:ln>
                      <a:noFill/>
                    </a:ln>
                  </pic:spPr>
                </pic:pic>
              </a:graphicData>
            </a:graphic>
          </wp:inline>
        </w:drawing>
      </w:r>
      <w:r>
        <w:rPr>
          <w:color w:val="000000"/>
          <w:sz w:val="28"/>
          <w:szCs w:val="28"/>
          <w:lang w:val="uk-UA"/>
        </w:rPr>
        <w:t>,</w:t>
      </w:r>
    </w:p>
    <w:p w:rsidR="006B054B" w:rsidRDefault="006B054B" w:rsidP="006B054B">
      <w:pPr>
        <w:jc w:val="both"/>
        <w:rPr>
          <w:color w:val="000000"/>
          <w:sz w:val="28"/>
          <w:szCs w:val="28"/>
        </w:rPr>
      </w:pPr>
      <w:r>
        <w:rPr>
          <w:color w:val="000000"/>
          <w:sz w:val="28"/>
          <w:szCs w:val="28"/>
          <w:lang w:val="uk-UA"/>
        </w:rPr>
        <w:t>де</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57175" cy="152400"/>
            <wp:effectExtent l="0" t="0" r="9525" b="0"/>
            <wp:docPr id="170" name="Рисунок 170" descr="http://www.rpd.univ.kiev.ua/downloads/student/Book_Present/14_Solids/14_6.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descr="http://www.rpd.univ.kiev.ua/downloads/student/Book_Present/14_Solids/14_6.files/image004.gif"/>
                    <pic:cNvPicPr>
                      <a:picLocks noChangeAspect="1" noChangeArrowheads="1"/>
                    </pic:cNvPicPr>
                  </pic:nvPicPr>
                  <pic:blipFill>
                    <a:blip r:embed="rId124">
                      <a:extLst>
                        <a:ext uri="{28A0092B-C50C-407E-A947-70E740481C1C}">
                          <a14:useLocalDpi xmlns:a14="http://schemas.microsoft.com/office/drawing/2010/main" val="0"/>
                        </a:ext>
                      </a:extLst>
                    </a:blip>
                    <a:srcRect/>
                    <a:stretch>
                      <a:fillRect/>
                    </a:stretch>
                  </pic:blipFill>
                  <pic:spPr bwMode="auto">
                    <a:xfrm>
                      <a:off x="0" y="0"/>
                      <a:ext cx="257175" cy="152400"/>
                    </a:xfrm>
                    <a:prstGeom prst="rect">
                      <a:avLst/>
                    </a:prstGeom>
                    <a:noFill/>
                    <a:ln>
                      <a:noFill/>
                    </a:ln>
                  </pic:spPr>
                </pic:pic>
              </a:graphicData>
            </a:graphic>
          </wp:inline>
        </w:drawing>
      </w:r>
      <w:r>
        <w:rPr>
          <w:color w:val="000000"/>
          <w:sz w:val="28"/>
          <w:szCs w:val="28"/>
          <w:lang w:val="uk-UA"/>
        </w:rPr>
        <w:t>заряд електрону, + означає взаємодію іонів одного знаку,</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685800" cy="219075"/>
            <wp:effectExtent l="0" t="0" r="0" b="9525"/>
            <wp:docPr id="169" name="Рисунок 169" descr="http://www.rpd.univ.kiev.ua/downloads/student/Book_Present/14_Solids/14_6.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descr="http://www.rpd.univ.kiev.ua/downloads/student/Book_Present/14_Solids/14_6.files/image005.gif"/>
                    <pic:cNvPicPr>
                      <a:picLocks noChangeAspect="1" noChangeArrowheads="1"/>
                    </pic:cNvPicPr>
                  </pic:nvPicPr>
                  <pic:blipFill>
                    <a:blip r:embed="rId125">
                      <a:extLst>
                        <a:ext uri="{28A0092B-C50C-407E-A947-70E740481C1C}">
                          <a14:useLocalDpi xmlns:a14="http://schemas.microsoft.com/office/drawing/2010/main" val="0"/>
                        </a:ext>
                      </a:extLst>
                    </a:blip>
                    <a:srcRect/>
                    <a:stretch>
                      <a:fillRect/>
                    </a:stretch>
                  </pic:blipFill>
                  <pic:spPr bwMode="auto">
                    <a:xfrm>
                      <a:off x="0" y="0"/>
                      <a:ext cx="685800" cy="219075"/>
                    </a:xfrm>
                    <a:prstGeom prst="rect">
                      <a:avLst/>
                    </a:prstGeom>
                    <a:noFill/>
                    <a:ln>
                      <a:noFill/>
                    </a:ln>
                  </pic:spPr>
                </pic:pic>
              </a:graphicData>
            </a:graphic>
          </wp:inline>
        </w:drawing>
      </w:r>
      <w:r>
        <w:rPr>
          <w:color w:val="000000"/>
          <w:sz w:val="28"/>
          <w:szCs w:val="28"/>
          <w:lang w:val="uk-UA"/>
        </w:rPr>
        <w:t>деякі величини. Перший доданок пов’язаний із електростатичною взаємодією. Він переважає на великих відстанях між атомами, коли їх взаємодію можна розглядати як взаємодію точкових зарядів. При малих відстанях проявляться сили відштовхування, пов’язані із взаємним проникненням електронних оболонок та відштовхуванням між однаково зарядженими атомними ядрами.</w:t>
      </w:r>
    </w:p>
    <w:p w:rsidR="006B054B" w:rsidRPr="006B054B" w:rsidRDefault="006B054B" w:rsidP="006B054B">
      <w:pPr>
        <w:jc w:val="both"/>
        <w:rPr>
          <w:color w:val="000000"/>
          <w:sz w:val="28"/>
          <w:szCs w:val="28"/>
          <w:lang w:val="uk-UA"/>
        </w:rPr>
      </w:pPr>
      <w:r>
        <w:rPr>
          <w:color w:val="000000"/>
          <w:sz w:val="28"/>
          <w:szCs w:val="28"/>
          <w:lang w:val="uk-UA"/>
        </w:rPr>
        <w:t>          Величину</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90500" cy="276225"/>
            <wp:effectExtent l="0" t="0" r="0" b="9525"/>
            <wp:docPr id="168" name="Рисунок 168" descr="http://www.rpd.univ.kiev.ua/downloads/student/Book_Present/14_Solids/14_6.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descr="http://www.rpd.univ.kiev.ua/downloads/student/Book_Present/14_Solids/14_6.files/image002.gif"/>
                    <pic:cNvPicPr>
                      <a:picLocks noChangeAspect="1" noChangeArrowheads="1"/>
                    </pic:cNvPicPr>
                  </pic:nvPicPr>
                  <pic:blipFill>
                    <a:blip r:embed="rId122">
                      <a:extLst>
                        <a:ext uri="{28A0092B-C50C-407E-A947-70E740481C1C}">
                          <a14:useLocalDpi xmlns:a14="http://schemas.microsoft.com/office/drawing/2010/main" val="0"/>
                        </a:ext>
                      </a:extLst>
                    </a:blip>
                    <a:srcRect/>
                    <a:stretch>
                      <a:fillRect/>
                    </a:stretch>
                  </pic:blipFill>
                  <pic:spPr bwMode="auto">
                    <a:xfrm>
                      <a:off x="0" y="0"/>
                      <a:ext cx="190500" cy="276225"/>
                    </a:xfrm>
                    <a:prstGeom prst="rect">
                      <a:avLst/>
                    </a:prstGeom>
                    <a:noFill/>
                    <a:ln>
                      <a:noFill/>
                    </a:ln>
                  </pic:spPr>
                </pic:pic>
              </a:graphicData>
            </a:graphic>
          </wp:inline>
        </w:drawing>
      </w:r>
      <w:r>
        <w:rPr>
          <w:color w:val="000000"/>
          <w:sz w:val="28"/>
          <w:szCs w:val="28"/>
          <w:lang w:val="uk-UA"/>
        </w:rPr>
        <w:t> зручно записати як</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714375" cy="276225"/>
            <wp:effectExtent l="0" t="0" r="9525" b="9525"/>
            <wp:docPr id="167" name="Рисунок 167" descr="http://www.rpd.univ.kiev.ua/downloads/student/Book_Present/14_Solids/14_6.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descr="http://www.rpd.univ.kiev.ua/downloads/student/Book_Present/14_Solids/14_6.files/image006.gif"/>
                    <pic:cNvPicPr>
                      <a:picLocks noChangeAspect="1" noChangeArrowheads="1"/>
                    </pic:cNvPicPr>
                  </pic:nvPicPr>
                  <pic:blipFill>
                    <a:blip r:embed="rId126">
                      <a:extLst>
                        <a:ext uri="{28A0092B-C50C-407E-A947-70E740481C1C}">
                          <a14:useLocalDpi xmlns:a14="http://schemas.microsoft.com/office/drawing/2010/main" val="0"/>
                        </a:ext>
                      </a:extLst>
                    </a:blip>
                    <a:srcRect/>
                    <a:stretch>
                      <a:fillRect/>
                    </a:stretch>
                  </pic:blipFill>
                  <pic:spPr bwMode="auto">
                    <a:xfrm>
                      <a:off x="0" y="0"/>
                      <a:ext cx="714375" cy="276225"/>
                    </a:xfrm>
                    <a:prstGeom prst="rect">
                      <a:avLst/>
                    </a:prstGeom>
                    <a:noFill/>
                    <a:ln>
                      <a:noFill/>
                    </a:ln>
                  </pic:spPr>
                </pic:pic>
              </a:graphicData>
            </a:graphic>
          </wp:inline>
        </w:drawing>
      </w:r>
      <w:r>
        <w:rPr>
          <w:color w:val="000000"/>
          <w:sz w:val="28"/>
          <w:szCs w:val="28"/>
          <w:lang w:val="uk-UA"/>
        </w:rPr>
        <w:t>, де</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304800" cy="180975"/>
            <wp:effectExtent l="0" t="0" r="0" b="9525"/>
            <wp:docPr id="166" name="Рисунок 166" descr="http://www.rpd.univ.kiev.ua/downloads/student/Book_Present/14_Solids/14_6.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descr="http://www.rpd.univ.kiev.ua/downloads/student/Book_Present/14_Solids/14_6.files/image007.gif"/>
                    <pic:cNvPicPr>
                      <a:picLocks noChangeAspect="1" noChangeArrowheads="1"/>
                    </pic:cNvPicPr>
                  </pic:nvPicPr>
                  <pic:blipFill>
                    <a:blip r:embed="rId127">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Pr>
          <w:color w:val="000000"/>
          <w:sz w:val="28"/>
          <w:szCs w:val="28"/>
          <w:lang w:val="uk-UA"/>
        </w:rPr>
        <w:t>відстань між сусідніми атомами. В свою чергу</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676275" cy="504825"/>
            <wp:effectExtent l="0" t="0" r="9525" b="9525"/>
            <wp:docPr id="165" name="Рисунок 165" descr="http://www.rpd.univ.kiev.ua/downloads/student/Book_Present/14_Solids/14_6.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descr="http://www.rpd.univ.kiev.ua/downloads/student/Book_Present/14_Solids/14_6.files/image008.gif"/>
                    <pic:cNvPicPr>
                      <a:picLocks noChangeAspect="1" noChangeArrowheads="1"/>
                    </pic:cNvPicPr>
                  </pic:nvPicPr>
                  <pic:blipFill>
                    <a:blip r:embed="rId128">
                      <a:extLst>
                        <a:ext uri="{28A0092B-C50C-407E-A947-70E740481C1C}">
                          <a14:useLocalDpi xmlns:a14="http://schemas.microsoft.com/office/drawing/2010/main" val="0"/>
                        </a:ext>
                      </a:extLst>
                    </a:blip>
                    <a:srcRect/>
                    <a:stretch>
                      <a:fillRect/>
                    </a:stretch>
                  </pic:blipFill>
                  <pic:spPr bwMode="auto">
                    <a:xfrm>
                      <a:off x="0" y="0"/>
                      <a:ext cx="676275" cy="504825"/>
                    </a:xfrm>
                    <a:prstGeom prst="rect">
                      <a:avLst/>
                    </a:prstGeom>
                    <a:noFill/>
                    <a:ln>
                      <a:noFill/>
                    </a:ln>
                  </pic:spPr>
                </pic:pic>
              </a:graphicData>
            </a:graphic>
          </wp:inline>
        </w:drawing>
      </w:r>
      <w:r>
        <w:rPr>
          <w:color w:val="000000"/>
          <w:sz w:val="28"/>
          <w:szCs w:val="28"/>
          <w:lang w:val="uk-UA"/>
        </w:rPr>
        <w:t>, де</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304800" cy="190500"/>
            <wp:effectExtent l="0" t="0" r="0" b="0"/>
            <wp:docPr id="164" name="Рисунок 164" descr="http://www.rpd.univ.kiev.ua/downloads/student/Book_Present/14_Solids/14_6.file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descr="http://www.rpd.univ.kiev.ua/downloads/student/Book_Present/14_Solids/14_6.files/image009.gif"/>
                    <pic:cNvPicPr>
                      <a:picLocks noChangeAspect="1" noChangeArrowheads="1"/>
                    </pic:cNvPicPr>
                  </pic:nvPicPr>
                  <pic:blipFill>
                    <a:blip r:embed="rId129">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Pr>
          <w:color w:val="000000"/>
          <w:sz w:val="28"/>
          <w:szCs w:val="28"/>
          <w:lang w:val="uk-UA"/>
        </w:rPr>
        <w:t xml:space="preserve">певна величина, що має розмірність відстані. Повну енергію </w:t>
      </w:r>
      <w:proofErr w:type="spellStart"/>
      <w:r>
        <w:rPr>
          <w:color w:val="000000"/>
          <w:sz w:val="28"/>
          <w:szCs w:val="28"/>
          <w:lang w:val="uk-UA"/>
        </w:rPr>
        <w:t>гратки</w:t>
      </w:r>
      <w:proofErr w:type="spellEnd"/>
      <w:r>
        <w:rPr>
          <w:color w:val="000000"/>
          <w:sz w:val="28"/>
          <w:szCs w:val="28"/>
          <w:lang w:val="uk-UA"/>
        </w:rPr>
        <w:t xml:space="preserve"> із</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76225" cy="190500"/>
            <wp:effectExtent l="0" t="0" r="9525" b="0"/>
            <wp:docPr id="163" name="Рисунок 163" descr="http://www.rpd.univ.kiev.ua/downloads/student/Book_Present/14_Solids/14_6.file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descr="http://www.rpd.univ.kiev.ua/downloads/student/Book_Present/14_Solids/14_6.files/image010.gif"/>
                    <pic:cNvPicPr>
                      <a:picLocks noChangeAspect="1" noChangeArrowheads="1"/>
                    </pic:cNvPicPr>
                  </pic:nvPicPr>
                  <pic:blipFill>
                    <a:blip r:embed="rId130">
                      <a:extLst>
                        <a:ext uri="{28A0092B-C50C-407E-A947-70E740481C1C}">
                          <a14:useLocalDpi xmlns:a14="http://schemas.microsoft.com/office/drawing/2010/main" val="0"/>
                        </a:ext>
                      </a:extLst>
                    </a:blip>
                    <a:srcRect/>
                    <a:stretch>
                      <a:fillRect/>
                    </a:stretch>
                  </pic:blipFill>
                  <pic:spPr bwMode="auto">
                    <a:xfrm>
                      <a:off x="0" y="0"/>
                      <a:ext cx="276225" cy="190500"/>
                    </a:xfrm>
                    <a:prstGeom prst="rect">
                      <a:avLst/>
                    </a:prstGeom>
                    <a:noFill/>
                    <a:ln>
                      <a:noFill/>
                    </a:ln>
                  </pic:spPr>
                </pic:pic>
              </a:graphicData>
            </a:graphic>
          </wp:inline>
        </w:drawing>
      </w:r>
      <w:r>
        <w:rPr>
          <w:color w:val="000000"/>
          <w:sz w:val="28"/>
          <w:szCs w:val="28"/>
          <w:lang w:val="uk-UA"/>
        </w:rPr>
        <w:t> іонів можна записати як</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695325" cy="238125"/>
            <wp:effectExtent l="0" t="0" r="9525" b="9525"/>
            <wp:docPr id="162" name="Рисунок 162" descr="http://www.rpd.univ.kiev.ua/downloads/student/Book_Present/14_Solids/14_6.files/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descr="http://www.rpd.univ.kiev.ua/downloads/student/Book_Present/14_Solids/14_6.files/image011.gif"/>
                    <pic:cNvPicPr>
                      <a:picLocks noChangeAspect="1" noChangeArrowheads="1"/>
                    </pic:cNvPicPr>
                  </pic:nvPicPr>
                  <pic:blipFill>
                    <a:blip r:embed="rId131">
                      <a:extLst>
                        <a:ext uri="{28A0092B-C50C-407E-A947-70E740481C1C}">
                          <a14:useLocalDpi xmlns:a14="http://schemas.microsoft.com/office/drawing/2010/main" val="0"/>
                        </a:ext>
                      </a:extLst>
                    </a:blip>
                    <a:srcRect/>
                    <a:stretch>
                      <a:fillRect/>
                    </a:stretch>
                  </pic:blipFill>
                  <pic:spPr bwMode="auto">
                    <a:xfrm>
                      <a:off x="0" y="0"/>
                      <a:ext cx="695325" cy="238125"/>
                    </a:xfrm>
                    <a:prstGeom prst="rect">
                      <a:avLst/>
                    </a:prstGeom>
                    <a:noFill/>
                    <a:ln>
                      <a:noFill/>
                    </a:ln>
                  </pic:spPr>
                </pic:pic>
              </a:graphicData>
            </a:graphic>
          </wp:inline>
        </w:drawing>
      </w:r>
      <w:r>
        <w:rPr>
          <w:color w:val="000000"/>
          <w:sz w:val="28"/>
          <w:szCs w:val="28"/>
          <w:lang w:val="uk-UA"/>
        </w:rPr>
        <w:t>, де</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95275" cy="190500"/>
            <wp:effectExtent l="0" t="0" r="9525" b="0"/>
            <wp:docPr id="161" name="Рисунок 161" descr="http://www.rpd.univ.kiev.ua/downloads/student/Book_Present/14_Solids/14_6.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descr="http://www.rpd.univ.kiev.ua/downloads/student/Book_Present/14_Solids/14_6.files/image012.gif"/>
                    <pic:cNvPicPr>
                      <a:picLocks noChangeAspect="1" noChangeArrowheads="1"/>
                    </pic:cNvPicPr>
                  </pic:nvPicPr>
                  <pic:blipFill>
                    <a:blip r:embed="rId132">
                      <a:extLst>
                        <a:ext uri="{28A0092B-C50C-407E-A947-70E740481C1C}">
                          <a14:useLocalDpi xmlns:a14="http://schemas.microsoft.com/office/drawing/2010/main" val="0"/>
                        </a:ext>
                      </a:extLst>
                    </a:blip>
                    <a:srcRect/>
                    <a:stretch>
                      <a:fillRect/>
                    </a:stretch>
                  </pic:blipFill>
                  <pic:spPr bwMode="auto">
                    <a:xfrm>
                      <a:off x="0" y="0"/>
                      <a:ext cx="295275" cy="190500"/>
                    </a:xfrm>
                    <a:prstGeom prst="rect">
                      <a:avLst/>
                    </a:prstGeom>
                    <a:noFill/>
                    <a:ln>
                      <a:noFill/>
                    </a:ln>
                  </pic:spPr>
                </pic:pic>
              </a:graphicData>
            </a:graphic>
          </wp:inline>
        </w:drawing>
      </w:r>
      <w:r>
        <w:rPr>
          <w:color w:val="000000"/>
          <w:sz w:val="28"/>
          <w:szCs w:val="28"/>
          <w:lang w:val="uk-UA"/>
        </w:rPr>
        <w:t>енергія, що припадає на один іон, а 2 відсутня, оскільки кожну пару атомів ми враховуємо лише один раз.</w:t>
      </w:r>
    </w:p>
    <w:p w:rsidR="006B054B" w:rsidRDefault="006B054B" w:rsidP="006B054B">
      <w:pPr>
        <w:ind w:firstLine="708"/>
        <w:jc w:val="both"/>
        <w:rPr>
          <w:color w:val="000000"/>
          <w:sz w:val="28"/>
          <w:szCs w:val="28"/>
        </w:rPr>
      </w:pPr>
      <w:r>
        <w:rPr>
          <w:color w:val="000000"/>
          <w:sz w:val="28"/>
          <w:szCs w:val="28"/>
          <w:lang w:val="uk-UA"/>
        </w:rPr>
        <w:t>Перепишемо у вигляді</w:t>
      </w:r>
    </w:p>
    <w:p w:rsidR="006B054B" w:rsidRDefault="006B054B" w:rsidP="00A53A13">
      <w:pPr>
        <w:jc w:val="center"/>
        <w:rPr>
          <w:color w:val="000000"/>
          <w:sz w:val="28"/>
          <w:szCs w:val="28"/>
        </w:rPr>
      </w:pPr>
      <w:r>
        <w:rPr>
          <w:noProof/>
          <w:color w:val="000000"/>
          <w:sz w:val="28"/>
          <w:szCs w:val="28"/>
          <w:vertAlign w:val="subscript"/>
          <w:lang w:eastAsia="ru-RU"/>
        </w:rPr>
        <w:drawing>
          <wp:inline distT="0" distB="0" distL="0" distR="0" wp14:anchorId="67393019" wp14:editId="17F7161C">
            <wp:extent cx="1381125" cy="542925"/>
            <wp:effectExtent l="0" t="0" r="9525" b="9525"/>
            <wp:docPr id="160" name="Рисунок 160" descr="http://www.rpd.univ.kiev.ua/downloads/student/Book_Present/14_Solids/14_6.files/image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descr="http://www.rpd.univ.kiev.ua/downloads/student/Book_Present/14_Solids/14_6.files/image013.gif"/>
                    <pic:cNvPicPr>
                      <a:picLocks noChangeAspect="1" noChangeArrowheads="1"/>
                    </pic:cNvPicPr>
                  </pic:nvPicPr>
                  <pic:blipFill>
                    <a:blip r:embed="rId133">
                      <a:extLst>
                        <a:ext uri="{28A0092B-C50C-407E-A947-70E740481C1C}">
                          <a14:useLocalDpi xmlns:a14="http://schemas.microsoft.com/office/drawing/2010/main" val="0"/>
                        </a:ext>
                      </a:extLst>
                    </a:blip>
                    <a:srcRect/>
                    <a:stretch>
                      <a:fillRect/>
                    </a:stretch>
                  </pic:blipFill>
                  <pic:spPr bwMode="auto">
                    <a:xfrm>
                      <a:off x="0" y="0"/>
                      <a:ext cx="1381125" cy="542925"/>
                    </a:xfrm>
                    <a:prstGeom prst="rect">
                      <a:avLst/>
                    </a:prstGeom>
                    <a:noFill/>
                    <a:ln>
                      <a:noFill/>
                    </a:ln>
                  </pic:spPr>
                </pic:pic>
              </a:graphicData>
            </a:graphic>
          </wp:inline>
        </w:drawing>
      </w:r>
      <w:r>
        <w:rPr>
          <w:color w:val="000000"/>
          <w:sz w:val="28"/>
          <w:szCs w:val="28"/>
          <w:lang w:val="uk-UA"/>
        </w:rPr>
        <w:t>, </w:t>
      </w:r>
    </w:p>
    <w:p w:rsidR="006B054B" w:rsidRPr="006B054B" w:rsidRDefault="006B054B" w:rsidP="006B054B">
      <w:pPr>
        <w:jc w:val="both"/>
        <w:rPr>
          <w:color w:val="000000"/>
          <w:sz w:val="28"/>
          <w:szCs w:val="28"/>
          <w:lang w:val="uk-UA"/>
        </w:rPr>
      </w:pPr>
      <w:r>
        <w:rPr>
          <w:noProof/>
          <w:color w:val="000000"/>
          <w:sz w:val="28"/>
          <w:szCs w:val="28"/>
          <w:lang w:eastAsia="ru-RU"/>
        </w:rPr>
        <w:drawing>
          <wp:anchor distT="0" distB="0" distL="114300" distR="114300" simplePos="0" relativeHeight="251662336" behindDoc="0" locked="0" layoutInCell="1" allowOverlap="0">
            <wp:simplePos x="0" y="0"/>
            <wp:positionH relativeFrom="column">
              <wp:align>left</wp:align>
            </wp:positionH>
            <wp:positionV relativeFrom="line">
              <wp:posOffset>0</wp:posOffset>
            </wp:positionV>
            <wp:extent cx="1314450" cy="1962150"/>
            <wp:effectExtent l="0" t="0" r="0" b="0"/>
            <wp:wrapSquare wrapText="bothSides"/>
            <wp:docPr id="175" name="Рисунок 175" descr="Подпись:  &#10;&#10;Рис.14.6.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Подпись:  &#10;&#10;Рис.14.6.2&#10;"/>
                    <pic:cNvPicPr>
                      <a:picLocks noChangeAspect="1" noChangeArrowheads="1"/>
                    </pic:cNvPicPr>
                  </pic:nvPicPr>
                  <pic:blipFill>
                    <a:blip r:embed="rId134">
                      <a:extLst>
                        <a:ext uri="{28A0092B-C50C-407E-A947-70E740481C1C}">
                          <a14:useLocalDpi xmlns:a14="http://schemas.microsoft.com/office/drawing/2010/main" val="0"/>
                        </a:ext>
                      </a:extLst>
                    </a:blip>
                    <a:srcRect/>
                    <a:stretch>
                      <a:fillRect/>
                    </a:stretch>
                  </pic:blipFill>
                  <pic:spPr bwMode="auto">
                    <a:xfrm>
                      <a:off x="0" y="0"/>
                      <a:ext cx="1314450" cy="1962150"/>
                    </a:xfrm>
                    <a:prstGeom prst="rect">
                      <a:avLst/>
                    </a:prstGeom>
                    <a:noFill/>
                    <a:ln>
                      <a:noFill/>
                    </a:ln>
                  </pic:spPr>
                </pic:pic>
              </a:graphicData>
            </a:graphic>
            <wp14:sizeRelH relativeFrom="page">
              <wp14:pctWidth>0</wp14:pctWidth>
            </wp14:sizeRelH>
            <wp14:sizeRelV relativeFrom="page">
              <wp14:pctHeight>0</wp14:pctHeight>
            </wp14:sizeRelV>
          </wp:anchor>
        </w:drawing>
      </w:r>
      <w:r>
        <w:rPr>
          <w:color w:val="000000"/>
          <w:sz w:val="28"/>
          <w:szCs w:val="28"/>
          <w:lang w:val="uk-UA"/>
        </w:rPr>
        <w:t>де</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923925" cy="495300"/>
            <wp:effectExtent l="0" t="0" r="9525" b="0"/>
            <wp:docPr id="159" name="Рисунок 159" descr="http://www.rpd.univ.kiev.ua/downloads/student/Book_Present/14_Solids/14_6.files/image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descr="http://www.rpd.univ.kiev.ua/downloads/student/Book_Present/14_Solids/14_6.files/image015.gif"/>
                    <pic:cNvPicPr>
                      <a:picLocks noChangeAspect="1" noChangeArrowheads="1"/>
                    </pic:cNvPicPr>
                  </pic:nvPicPr>
                  <pic:blipFill>
                    <a:blip r:embed="rId135">
                      <a:extLst>
                        <a:ext uri="{28A0092B-C50C-407E-A947-70E740481C1C}">
                          <a14:useLocalDpi xmlns:a14="http://schemas.microsoft.com/office/drawing/2010/main" val="0"/>
                        </a:ext>
                      </a:extLst>
                    </a:blip>
                    <a:srcRect/>
                    <a:stretch>
                      <a:fillRect/>
                    </a:stretch>
                  </pic:blipFill>
                  <pic:spPr bwMode="auto">
                    <a:xfrm>
                      <a:off x="0" y="0"/>
                      <a:ext cx="923925" cy="495300"/>
                    </a:xfrm>
                    <a:prstGeom prst="rect">
                      <a:avLst/>
                    </a:prstGeom>
                    <a:noFill/>
                    <a:ln>
                      <a:noFill/>
                    </a:ln>
                  </pic:spPr>
                </pic:pic>
              </a:graphicData>
            </a:graphic>
          </wp:inline>
        </w:drawing>
      </w:r>
      <w:r>
        <w:rPr>
          <w:color w:val="000000"/>
          <w:sz w:val="28"/>
          <w:szCs w:val="28"/>
          <w:lang w:val="uk-UA"/>
        </w:rPr>
        <w:t>, а</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076325" cy="495300"/>
            <wp:effectExtent l="0" t="0" r="9525" b="0"/>
            <wp:docPr id="158" name="Рисунок 158" descr="http://www.rpd.univ.kiev.ua/downloads/student/Book_Present/14_Solids/14_6.files/image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descr="http://www.rpd.univ.kiev.ua/downloads/student/Book_Present/14_Solids/14_6.files/image016.gif"/>
                    <pic:cNvPicPr>
                      <a:picLocks noChangeAspect="1" noChangeArrowheads="1"/>
                    </pic:cNvPicPr>
                  </pic:nvPicPr>
                  <pic:blipFill>
                    <a:blip r:embed="rId136">
                      <a:extLst>
                        <a:ext uri="{28A0092B-C50C-407E-A947-70E740481C1C}">
                          <a14:useLocalDpi xmlns:a14="http://schemas.microsoft.com/office/drawing/2010/main" val="0"/>
                        </a:ext>
                      </a:extLst>
                    </a:blip>
                    <a:srcRect/>
                    <a:stretch>
                      <a:fillRect/>
                    </a:stretch>
                  </pic:blipFill>
                  <pic:spPr bwMode="auto">
                    <a:xfrm>
                      <a:off x="0" y="0"/>
                      <a:ext cx="1076325" cy="495300"/>
                    </a:xfrm>
                    <a:prstGeom prst="rect">
                      <a:avLst/>
                    </a:prstGeom>
                    <a:noFill/>
                    <a:ln>
                      <a:noFill/>
                    </a:ln>
                  </pic:spPr>
                </pic:pic>
              </a:graphicData>
            </a:graphic>
          </wp:inline>
        </w:drawing>
      </w:r>
      <w:r>
        <w:rPr>
          <w:color w:val="000000"/>
          <w:sz w:val="28"/>
          <w:szCs w:val="28"/>
          <w:lang w:val="uk-UA"/>
        </w:rPr>
        <w:t>коефіцієнт, який має назву</w:t>
      </w:r>
      <w:r>
        <w:rPr>
          <w:rStyle w:val="apple-converted-space"/>
          <w:color w:val="000000"/>
          <w:sz w:val="28"/>
          <w:szCs w:val="28"/>
          <w:lang w:val="uk-UA"/>
        </w:rPr>
        <w:t> </w:t>
      </w:r>
      <w:r>
        <w:rPr>
          <w:i/>
          <w:iCs/>
          <w:color w:val="000000"/>
          <w:sz w:val="28"/>
          <w:szCs w:val="28"/>
          <w:u w:val="single"/>
          <w:lang w:val="uk-UA"/>
        </w:rPr>
        <w:t xml:space="preserve">сталої </w:t>
      </w:r>
      <w:proofErr w:type="spellStart"/>
      <w:r>
        <w:rPr>
          <w:i/>
          <w:iCs/>
          <w:color w:val="000000"/>
          <w:sz w:val="28"/>
          <w:szCs w:val="28"/>
          <w:u w:val="single"/>
          <w:lang w:val="uk-UA"/>
        </w:rPr>
        <w:t>Маделунга</w:t>
      </w:r>
      <w:proofErr w:type="spellEnd"/>
      <w:r>
        <w:rPr>
          <w:color w:val="000000"/>
          <w:sz w:val="28"/>
          <w:szCs w:val="28"/>
          <w:lang w:val="uk-UA"/>
        </w:rPr>
        <w:t xml:space="preserve">. Сталу </w:t>
      </w:r>
      <w:proofErr w:type="spellStart"/>
      <w:r>
        <w:rPr>
          <w:color w:val="000000"/>
          <w:sz w:val="28"/>
          <w:szCs w:val="28"/>
          <w:lang w:val="uk-UA"/>
        </w:rPr>
        <w:t>Маделунга</w:t>
      </w:r>
      <w:proofErr w:type="spellEnd"/>
      <w:r>
        <w:rPr>
          <w:color w:val="000000"/>
          <w:sz w:val="28"/>
          <w:szCs w:val="28"/>
          <w:lang w:val="uk-UA"/>
        </w:rPr>
        <w:t xml:space="preserve"> досить легко розрахувати, але за браком часу ми зупинятися на цьому не будемо, відсилаю вас до книжки </w:t>
      </w:r>
      <w:proofErr w:type="spellStart"/>
      <w:r>
        <w:rPr>
          <w:color w:val="000000"/>
          <w:sz w:val="28"/>
          <w:szCs w:val="28"/>
          <w:lang w:val="uk-UA"/>
        </w:rPr>
        <w:t>Кіттеля</w:t>
      </w:r>
      <w:proofErr w:type="spellEnd"/>
      <w:r>
        <w:rPr>
          <w:color w:val="000000"/>
          <w:sz w:val="28"/>
          <w:szCs w:val="28"/>
          <w:lang w:val="uk-UA"/>
        </w:rPr>
        <w:t xml:space="preserve">, де це питання розглянуто докладно. Вкажу лише, що для </w:t>
      </w:r>
      <w:proofErr w:type="spellStart"/>
      <w:r>
        <w:rPr>
          <w:color w:val="000000"/>
          <w:sz w:val="28"/>
          <w:szCs w:val="28"/>
          <w:lang w:val="uk-UA"/>
        </w:rPr>
        <w:t>NaCl</w:t>
      </w:r>
      <w:proofErr w:type="spellEnd"/>
      <w:r>
        <w:rPr>
          <w:rStyle w:val="apple-converted-space"/>
          <w:color w:val="000000"/>
          <w:sz w:val="28"/>
          <w:szCs w:val="28"/>
          <w:lang w:val="uk-UA"/>
        </w:rPr>
        <w:t> </w:t>
      </w:r>
      <w:r>
        <w:rPr>
          <w:noProof/>
          <w:color w:val="000000"/>
          <w:sz w:val="28"/>
          <w:szCs w:val="28"/>
          <w:vertAlign w:val="subscript"/>
          <w:lang w:eastAsia="ru-RU"/>
        </w:rPr>
        <w:drawing>
          <wp:inline distT="0" distB="0" distL="0" distR="0">
            <wp:extent cx="609600" cy="219075"/>
            <wp:effectExtent l="0" t="0" r="0" b="9525"/>
            <wp:docPr id="157" name="Рисунок 157" descr="http://www.rpd.univ.kiev.ua/downloads/student/Book_Present/14_Solids/14_6.files/image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descr="http://www.rpd.univ.kiev.ua/downloads/student/Book_Present/14_Solids/14_6.files/image017.gif"/>
                    <pic:cNvPicPr>
                      <a:picLocks noChangeAspect="1" noChangeArrowheads="1"/>
                    </pic:cNvPicPr>
                  </pic:nvPicPr>
                  <pic:blipFill>
                    <a:blip r:embed="rId137">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Pr>
          <w:color w:val="000000"/>
          <w:sz w:val="28"/>
          <w:szCs w:val="28"/>
          <w:lang w:val="uk-UA"/>
        </w:rPr>
        <w:t xml:space="preserve">, для </w:t>
      </w:r>
      <w:proofErr w:type="spellStart"/>
      <w:r>
        <w:rPr>
          <w:color w:val="000000"/>
          <w:sz w:val="28"/>
          <w:szCs w:val="28"/>
          <w:lang w:val="uk-UA"/>
        </w:rPr>
        <w:t>CsCl</w:t>
      </w:r>
      <w:proofErr w:type="spellEnd"/>
      <w:r>
        <w:rPr>
          <w:rStyle w:val="apple-converted-space"/>
          <w:color w:val="000000"/>
          <w:sz w:val="28"/>
          <w:szCs w:val="28"/>
          <w:lang w:val="uk-UA"/>
        </w:rPr>
        <w:t> </w:t>
      </w:r>
      <w:r>
        <w:rPr>
          <w:noProof/>
          <w:color w:val="000000"/>
          <w:sz w:val="28"/>
          <w:szCs w:val="28"/>
          <w:vertAlign w:val="subscript"/>
          <w:lang w:eastAsia="ru-RU"/>
        </w:rPr>
        <w:drawing>
          <wp:inline distT="0" distB="0" distL="0" distR="0">
            <wp:extent cx="609600" cy="219075"/>
            <wp:effectExtent l="0" t="0" r="0" b="9525"/>
            <wp:docPr id="156" name="Рисунок 156" descr="http://www.rpd.univ.kiev.ua/downloads/student/Book_Present/14_Solids/14_6.files/image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descr="http://www.rpd.univ.kiev.ua/downloads/student/Book_Present/14_Solids/14_6.files/image018.gif"/>
                    <pic:cNvPicPr>
                      <a:picLocks noChangeAspect="1" noChangeArrowheads="1"/>
                    </pic:cNvPicPr>
                  </pic:nvPicPr>
                  <pic:blipFill>
                    <a:blip r:embed="rId138">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Pr>
          <w:color w:val="000000"/>
          <w:sz w:val="28"/>
          <w:szCs w:val="28"/>
          <w:lang w:val="uk-UA"/>
        </w:rPr>
        <w:t>.</w:t>
      </w:r>
    </w:p>
    <w:p w:rsidR="006B054B" w:rsidRPr="006B054B" w:rsidRDefault="006B054B" w:rsidP="006B054B">
      <w:pPr>
        <w:jc w:val="both"/>
        <w:rPr>
          <w:color w:val="000000"/>
          <w:sz w:val="28"/>
          <w:szCs w:val="28"/>
          <w:lang w:val="uk-UA"/>
        </w:rPr>
      </w:pPr>
      <w:r>
        <w:rPr>
          <w:color w:val="000000"/>
          <w:sz w:val="28"/>
          <w:szCs w:val="28"/>
          <w:lang w:val="uk-UA"/>
        </w:rPr>
        <w:t xml:space="preserve">          Якщо схематично зобразити внесок кожного із різновидів взаємодії у повну енергію, то пов’язана із відштовхуванням компонента буде швидко </w:t>
      </w:r>
      <w:r>
        <w:rPr>
          <w:color w:val="000000"/>
          <w:sz w:val="28"/>
          <w:szCs w:val="28"/>
          <w:lang w:val="uk-UA"/>
        </w:rPr>
        <w:lastRenderedPageBreak/>
        <w:t>спадати при малих відстанях, а пов’язана із електростатичною взаємодією, зокрема із притяганням, буде поводити себе наступним чином. Суперпозиція цих двох залежностей дасть криву з мінімумом, тобто при деякому</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28600" cy="238125"/>
            <wp:effectExtent l="0" t="0" r="0" b="9525"/>
            <wp:docPr id="155" name="Рисунок 155" descr="http://www.rpd.univ.kiev.ua/downloads/student/Book_Present/14_Solids/14_6.files/image0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descr="http://www.rpd.univ.kiev.ua/downloads/student/Book_Present/14_Solids/14_6.files/image019.gif"/>
                    <pic:cNvPicPr>
                      <a:picLocks noChangeAspect="1" noChangeArrowheads="1"/>
                    </pic:cNvPicPr>
                  </pic:nvPicPr>
                  <pic:blipFill>
                    <a:blip r:embed="rId139">
                      <a:extLst>
                        <a:ext uri="{28A0092B-C50C-407E-A947-70E740481C1C}">
                          <a14:useLocalDpi xmlns:a14="http://schemas.microsoft.com/office/drawing/2010/main" val="0"/>
                        </a:ext>
                      </a:extLst>
                    </a:blip>
                    <a:srcRect/>
                    <a:stretch>
                      <a:fillRect/>
                    </a:stretch>
                  </pic:blipFill>
                  <pic:spPr bwMode="auto">
                    <a:xfrm>
                      <a:off x="0" y="0"/>
                      <a:ext cx="228600" cy="238125"/>
                    </a:xfrm>
                    <a:prstGeom prst="rect">
                      <a:avLst/>
                    </a:prstGeom>
                    <a:noFill/>
                    <a:ln>
                      <a:noFill/>
                    </a:ln>
                  </pic:spPr>
                </pic:pic>
              </a:graphicData>
            </a:graphic>
          </wp:inline>
        </w:drawing>
      </w:r>
      <w:r>
        <w:rPr>
          <w:color w:val="000000"/>
          <w:sz w:val="28"/>
          <w:szCs w:val="28"/>
          <w:lang w:val="uk-UA"/>
        </w:rPr>
        <w:t> існує стан рівноваги сил притягання і відштовхування, де</w:t>
      </w:r>
    </w:p>
    <w:p w:rsidR="006B054B" w:rsidRDefault="006B054B" w:rsidP="00BA473B">
      <w:pPr>
        <w:jc w:val="center"/>
        <w:rPr>
          <w:color w:val="000000"/>
          <w:sz w:val="28"/>
          <w:szCs w:val="28"/>
        </w:rPr>
      </w:pPr>
      <w:r>
        <w:rPr>
          <w:noProof/>
          <w:color w:val="000000"/>
          <w:sz w:val="28"/>
          <w:szCs w:val="28"/>
          <w:vertAlign w:val="subscript"/>
          <w:lang w:eastAsia="ru-RU"/>
        </w:rPr>
        <w:drawing>
          <wp:inline distT="0" distB="0" distL="0" distR="0" wp14:anchorId="624A0E35" wp14:editId="4E10026F">
            <wp:extent cx="533400" cy="457200"/>
            <wp:effectExtent l="0" t="0" r="0" b="0"/>
            <wp:docPr id="154" name="Рисунок 154" descr="http://www.rpd.univ.kiev.ua/downloads/student/Book_Present/14_Solids/14_6.files/image0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descr="http://www.rpd.univ.kiev.ua/downloads/student/Book_Present/14_Solids/14_6.files/image020.gif"/>
                    <pic:cNvPicPr>
                      <a:picLocks noChangeAspect="1" noChangeArrowheads="1"/>
                    </pic:cNvPicPr>
                  </pic:nvPicPr>
                  <pic:blipFill>
                    <a:blip r:embed="rId140">
                      <a:extLst>
                        <a:ext uri="{28A0092B-C50C-407E-A947-70E740481C1C}">
                          <a14:useLocalDpi xmlns:a14="http://schemas.microsoft.com/office/drawing/2010/main" val="0"/>
                        </a:ext>
                      </a:extLst>
                    </a:blip>
                    <a:srcRect/>
                    <a:stretch>
                      <a:fillRect/>
                    </a:stretch>
                  </pic:blipFill>
                  <pic:spPr bwMode="auto">
                    <a:xfrm>
                      <a:off x="0" y="0"/>
                      <a:ext cx="533400" cy="457200"/>
                    </a:xfrm>
                    <a:prstGeom prst="rect">
                      <a:avLst/>
                    </a:prstGeom>
                    <a:noFill/>
                    <a:ln>
                      <a:noFill/>
                    </a:ln>
                  </pic:spPr>
                </pic:pic>
              </a:graphicData>
            </a:graphic>
          </wp:inline>
        </w:drawing>
      </w:r>
      <w:r>
        <w:rPr>
          <w:color w:val="000000"/>
          <w:sz w:val="28"/>
          <w:szCs w:val="28"/>
          <w:lang w:val="uk-UA"/>
        </w:rPr>
        <w:t>,    </w:t>
      </w:r>
      <w:r>
        <w:rPr>
          <w:rStyle w:val="apple-converted-space"/>
          <w:color w:val="000000"/>
          <w:sz w:val="28"/>
          <w:szCs w:val="28"/>
          <w:lang w:val="uk-UA"/>
        </w:rPr>
        <w:t> </w:t>
      </w:r>
      <w:r>
        <w:rPr>
          <w:noProof/>
          <w:color w:val="000000"/>
          <w:sz w:val="28"/>
          <w:szCs w:val="28"/>
          <w:vertAlign w:val="subscript"/>
          <w:lang w:eastAsia="ru-RU"/>
        </w:rPr>
        <w:drawing>
          <wp:inline distT="0" distB="0" distL="0" distR="0" wp14:anchorId="573A4DD7" wp14:editId="72C9120F">
            <wp:extent cx="1457325" cy="600075"/>
            <wp:effectExtent l="0" t="0" r="9525" b="9525"/>
            <wp:docPr id="153" name="Рисунок 153" descr="http://www.rpd.univ.kiev.ua/downloads/student/Book_Present/14_Solids/14_6.files/image0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descr="http://www.rpd.univ.kiev.ua/downloads/student/Book_Present/14_Solids/14_6.files/image021.gif"/>
                    <pic:cNvPicPr>
                      <a:picLocks noChangeAspect="1" noChangeArrowheads="1"/>
                    </pic:cNvPicPr>
                  </pic:nvPicPr>
                  <pic:blipFill>
                    <a:blip r:embed="rId141">
                      <a:extLst>
                        <a:ext uri="{28A0092B-C50C-407E-A947-70E740481C1C}">
                          <a14:useLocalDpi xmlns:a14="http://schemas.microsoft.com/office/drawing/2010/main" val="0"/>
                        </a:ext>
                      </a:extLst>
                    </a:blip>
                    <a:srcRect/>
                    <a:stretch>
                      <a:fillRect/>
                    </a:stretch>
                  </pic:blipFill>
                  <pic:spPr bwMode="auto">
                    <a:xfrm>
                      <a:off x="0" y="0"/>
                      <a:ext cx="1457325" cy="600075"/>
                    </a:xfrm>
                    <a:prstGeom prst="rect">
                      <a:avLst/>
                    </a:prstGeom>
                    <a:noFill/>
                    <a:ln>
                      <a:noFill/>
                    </a:ln>
                  </pic:spPr>
                </pic:pic>
              </a:graphicData>
            </a:graphic>
          </wp:inline>
        </w:drawing>
      </w:r>
      <w:r>
        <w:rPr>
          <w:color w:val="000000"/>
          <w:sz w:val="28"/>
          <w:szCs w:val="28"/>
          <w:lang w:val="uk-UA"/>
        </w:rPr>
        <w:t>, звідки можна позбавитись</w:t>
      </w:r>
      <w:r>
        <w:rPr>
          <w:rStyle w:val="apple-converted-space"/>
          <w:color w:val="000000"/>
          <w:sz w:val="28"/>
          <w:szCs w:val="28"/>
          <w:lang w:val="uk-UA"/>
        </w:rPr>
        <w:t> </w:t>
      </w:r>
      <w:r>
        <w:rPr>
          <w:noProof/>
          <w:color w:val="000000"/>
          <w:sz w:val="28"/>
          <w:szCs w:val="28"/>
          <w:vertAlign w:val="subscript"/>
          <w:lang w:eastAsia="ru-RU"/>
        </w:rPr>
        <w:drawing>
          <wp:inline distT="0" distB="0" distL="0" distR="0" wp14:anchorId="26C6CB4D" wp14:editId="33721A92">
            <wp:extent cx="371475" cy="238125"/>
            <wp:effectExtent l="0" t="0" r="9525" b="9525"/>
            <wp:docPr id="152" name="Рисунок 152" descr="http://www.rpd.univ.kiev.ua/downloads/student/Book_Present/14_Solids/14_6.files/image0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descr="http://www.rpd.univ.kiev.ua/downloads/student/Book_Present/14_Solids/14_6.files/image022.gif"/>
                    <pic:cNvPicPr>
                      <a:picLocks noChangeAspect="1" noChangeArrowheads="1"/>
                    </pic:cNvPicPr>
                  </pic:nvPicPr>
                  <pic:blipFill>
                    <a:blip r:embed="rId142">
                      <a:extLst>
                        <a:ext uri="{28A0092B-C50C-407E-A947-70E740481C1C}">
                          <a14:useLocalDpi xmlns:a14="http://schemas.microsoft.com/office/drawing/2010/main" val="0"/>
                        </a:ext>
                      </a:extLst>
                    </a:blip>
                    <a:srcRect/>
                    <a:stretch>
                      <a:fillRect/>
                    </a:stretch>
                  </pic:blipFill>
                  <pic:spPr bwMode="auto">
                    <a:xfrm>
                      <a:off x="0" y="0"/>
                      <a:ext cx="371475" cy="238125"/>
                    </a:xfrm>
                    <a:prstGeom prst="rect">
                      <a:avLst/>
                    </a:prstGeom>
                    <a:noFill/>
                    <a:ln>
                      <a:noFill/>
                    </a:ln>
                  </pic:spPr>
                </pic:pic>
              </a:graphicData>
            </a:graphic>
          </wp:inline>
        </w:drawing>
      </w:r>
      <w:r>
        <w:rPr>
          <w:color w:val="000000"/>
          <w:sz w:val="28"/>
          <w:szCs w:val="28"/>
          <w:lang w:val="uk-UA"/>
        </w:rPr>
        <w:t>, і отримати</w:t>
      </w:r>
    </w:p>
    <w:p w:rsidR="006B054B" w:rsidRDefault="006B054B" w:rsidP="00BA473B">
      <w:pPr>
        <w:jc w:val="center"/>
        <w:rPr>
          <w:color w:val="000000"/>
          <w:sz w:val="28"/>
          <w:szCs w:val="28"/>
        </w:rPr>
      </w:pPr>
      <w:r>
        <w:rPr>
          <w:noProof/>
          <w:color w:val="000000"/>
          <w:sz w:val="28"/>
          <w:szCs w:val="28"/>
          <w:vertAlign w:val="subscript"/>
          <w:lang w:eastAsia="ru-RU"/>
        </w:rPr>
        <w:drawing>
          <wp:inline distT="0" distB="0" distL="0" distR="0" wp14:anchorId="0954B5CB" wp14:editId="11CEDE21">
            <wp:extent cx="1400175" cy="561975"/>
            <wp:effectExtent l="0" t="0" r="9525" b="9525"/>
            <wp:docPr id="151" name="Рисунок 151" descr="http://www.rpd.univ.kiev.ua/downloads/student/Book_Present/14_Solids/14_6.files/image0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descr="http://www.rpd.univ.kiev.ua/downloads/student/Book_Present/14_Solids/14_6.files/image023.gif"/>
                    <pic:cNvPicPr>
                      <a:picLocks noChangeAspect="1" noChangeArrowheads="1"/>
                    </pic:cNvPicPr>
                  </pic:nvPicPr>
                  <pic:blipFill>
                    <a:blip r:embed="rId143">
                      <a:extLst>
                        <a:ext uri="{28A0092B-C50C-407E-A947-70E740481C1C}">
                          <a14:useLocalDpi xmlns:a14="http://schemas.microsoft.com/office/drawing/2010/main" val="0"/>
                        </a:ext>
                      </a:extLst>
                    </a:blip>
                    <a:srcRect/>
                    <a:stretch>
                      <a:fillRect/>
                    </a:stretch>
                  </pic:blipFill>
                  <pic:spPr bwMode="auto">
                    <a:xfrm>
                      <a:off x="0" y="0"/>
                      <a:ext cx="1400175" cy="561975"/>
                    </a:xfrm>
                    <a:prstGeom prst="rect">
                      <a:avLst/>
                    </a:prstGeom>
                    <a:noFill/>
                    <a:ln>
                      <a:noFill/>
                    </a:ln>
                  </pic:spPr>
                </pic:pic>
              </a:graphicData>
            </a:graphic>
          </wp:inline>
        </w:drawing>
      </w:r>
      <w:r>
        <w:rPr>
          <w:color w:val="000000"/>
          <w:sz w:val="28"/>
          <w:szCs w:val="28"/>
          <w:lang w:val="uk-UA"/>
        </w:rPr>
        <w:t>;     </w:t>
      </w:r>
      <w:r>
        <w:rPr>
          <w:rStyle w:val="apple-converted-space"/>
          <w:color w:val="000000"/>
          <w:sz w:val="28"/>
          <w:szCs w:val="28"/>
          <w:lang w:val="uk-UA"/>
        </w:rPr>
        <w:t> </w:t>
      </w:r>
      <w:r>
        <w:rPr>
          <w:noProof/>
          <w:color w:val="000000"/>
          <w:sz w:val="28"/>
          <w:szCs w:val="28"/>
          <w:vertAlign w:val="subscript"/>
          <w:lang w:eastAsia="ru-RU"/>
        </w:rPr>
        <w:drawing>
          <wp:inline distT="0" distB="0" distL="0" distR="0" wp14:anchorId="482C4000" wp14:editId="64A019B0">
            <wp:extent cx="1647825" cy="561975"/>
            <wp:effectExtent l="0" t="0" r="9525" b="9525"/>
            <wp:docPr id="150" name="Рисунок 150" descr="http://www.rpd.univ.kiev.ua/downloads/student/Book_Present/14_Solids/14_6.files/image0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descr="http://www.rpd.univ.kiev.ua/downloads/student/Book_Present/14_Solids/14_6.files/image024.gif"/>
                    <pic:cNvPicPr>
                      <a:picLocks noChangeAspect="1" noChangeArrowheads="1"/>
                    </pic:cNvPicPr>
                  </pic:nvPicPr>
                  <pic:blipFill>
                    <a:blip r:embed="rId144">
                      <a:extLst>
                        <a:ext uri="{28A0092B-C50C-407E-A947-70E740481C1C}">
                          <a14:useLocalDpi xmlns:a14="http://schemas.microsoft.com/office/drawing/2010/main" val="0"/>
                        </a:ext>
                      </a:extLst>
                    </a:blip>
                    <a:srcRect/>
                    <a:stretch>
                      <a:fillRect/>
                    </a:stretch>
                  </pic:blipFill>
                  <pic:spPr bwMode="auto">
                    <a:xfrm>
                      <a:off x="0" y="0"/>
                      <a:ext cx="1647825" cy="561975"/>
                    </a:xfrm>
                    <a:prstGeom prst="rect">
                      <a:avLst/>
                    </a:prstGeom>
                    <a:noFill/>
                    <a:ln>
                      <a:noFill/>
                    </a:ln>
                  </pic:spPr>
                </pic:pic>
              </a:graphicData>
            </a:graphic>
          </wp:inline>
        </w:drawing>
      </w:r>
      <w:r>
        <w:rPr>
          <w:color w:val="000000"/>
          <w:sz w:val="28"/>
          <w:szCs w:val="28"/>
          <w:lang w:val="uk-UA"/>
        </w:rPr>
        <w:t>.</w:t>
      </w:r>
    </w:p>
    <w:p w:rsidR="006B054B" w:rsidRDefault="006B054B" w:rsidP="006B054B">
      <w:pPr>
        <w:jc w:val="both"/>
        <w:rPr>
          <w:color w:val="000000"/>
          <w:sz w:val="28"/>
          <w:szCs w:val="28"/>
        </w:rPr>
      </w:pPr>
      <w:r>
        <w:rPr>
          <w:noProof/>
          <w:color w:val="000000"/>
          <w:sz w:val="28"/>
          <w:szCs w:val="28"/>
          <w:vertAlign w:val="subscript"/>
          <w:lang w:eastAsia="ru-RU"/>
        </w:rPr>
        <w:drawing>
          <wp:inline distT="0" distB="0" distL="0" distR="0">
            <wp:extent cx="190500" cy="190500"/>
            <wp:effectExtent l="0" t="0" r="0" b="0"/>
            <wp:docPr id="149" name="Рисунок 149" descr="http://www.rpd.univ.kiev.ua/downloads/student/Book_Present/14_Solids/14_6.files/image0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descr="http://www.rpd.univ.kiev.ua/downloads/student/Book_Present/14_Solids/14_6.files/image025.gif"/>
                    <pic:cNvPicPr>
                      <a:picLocks noChangeAspect="1" noChangeArrowheads="1"/>
                    </pic:cNvPicPr>
                  </pic:nvPicPr>
                  <pic:blipFill>
                    <a:blip r:embed="rId145">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Pr>
          <w:color w:val="000000"/>
          <w:sz w:val="28"/>
          <w:szCs w:val="28"/>
          <w:lang w:val="uk-UA"/>
        </w:rPr>
        <w:t xml:space="preserve"> має величину ~10, тому легко переконатися, що повна енергія </w:t>
      </w:r>
      <w:proofErr w:type="spellStart"/>
      <w:r>
        <w:rPr>
          <w:color w:val="000000"/>
          <w:sz w:val="28"/>
          <w:szCs w:val="28"/>
          <w:lang w:val="uk-UA"/>
        </w:rPr>
        <w:t>гратки</w:t>
      </w:r>
      <w:proofErr w:type="spellEnd"/>
      <w:r>
        <w:rPr>
          <w:color w:val="000000"/>
          <w:sz w:val="28"/>
          <w:szCs w:val="28"/>
          <w:lang w:val="uk-UA"/>
        </w:rPr>
        <w:t xml:space="preserve"> при іонному зв’язку визначається кулонівською взаємодією.</w:t>
      </w:r>
    </w:p>
    <w:p w:rsidR="006B054B" w:rsidRPr="006B054B" w:rsidRDefault="006B054B" w:rsidP="006B054B">
      <w:pPr>
        <w:jc w:val="both"/>
        <w:rPr>
          <w:color w:val="000000"/>
          <w:sz w:val="28"/>
          <w:szCs w:val="28"/>
          <w:lang w:val="uk-UA"/>
        </w:rPr>
      </w:pPr>
      <w:r>
        <w:rPr>
          <w:b/>
          <w:bCs/>
          <w:color w:val="000000"/>
          <w:sz w:val="28"/>
          <w:szCs w:val="28"/>
          <w:u w:val="single"/>
          <w:lang w:val="uk-UA"/>
        </w:rPr>
        <w:t>Ковалентні кристали</w:t>
      </w:r>
      <w:r>
        <w:rPr>
          <w:color w:val="000000"/>
          <w:sz w:val="28"/>
          <w:szCs w:val="28"/>
          <w:lang w:val="uk-UA"/>
        </w:rPr>
        <w:t>. Ковалентний зв’язок виникає через утворення класичної електронної пари. В хімії та особливо у неорганічній хімії цей зв’язок називають гомеополярним, щоб підкреслити однакову природу атомів, які взаємодіють, на відміну від гетерополярного іонного зв’язку. У чистому вигляді ковалентний зв’язок існує в кристалах хімічних елементів. Цей тип зв’язку характеризується великою густиною електронів  між атомами і явно вираженою направленістю і насиченістю зв’язків.</w:t>
      </w:r>
    </w:p>
    <w:p w:rsidR="006B054B" w:rsidRPr="006B054B" w:rsidRDefault="006B054B" w:rsidP="006B054B">
      <w:pPr>
        <w:jc w:val="both"/>
        <w:rPr>
          <w:color w:val="000000"/>
          <w:sz w:val="28"/>
          <w:szCs w:val="28"/>
          <w:lang w:val="uk-UA"/>
        </w:rPr>
      </w:pPr>
      <w:r>
        <w:rPr>
          <w:color w:val="000000"/>
          <w:sz w:val="28"/>
          <w:szCs w:val="28"/>
          <w:lang w:val="uk-UA"/>
        </w:rPr>
        <w:t>          Типовий представник ковалентного кристалу – вуглець (рис.14.6.3). 4 зв’язки розташовані так, як наведено на рисунку. Направленість зв’язку – симетричні електронні хмари витягнуті від одного електрона до сусіднього. Насиченість – атоми розташовані так, що всі вони рівнозначні.</w:t>
      </w:r>
    </w:p>
    <w:p w:rsidR="006B054B" w:rsidRDefault="006B054B" w:rsidP="006B054B">
      <w:pPr>
        <w:jc w:val="both"/>
        <w:rPr>
          <w:color w:val="000000"/>
          <w:sz w:val="28"/>
          <w:szCs w:val="28"/>
        </w:rPr>
      </w:pPr>
      <w:r>
        <w:rPr>
          <w:color w:val="000000"/>
          <w:sz w:val="28"/>
          <w:szCs w:val="28"/>
          <w:lang w:val="uk-UA"/>
        </w:rPr>
        <w:t xml:space="preserve">          Один з атомів розташований таким чином, що знаходиться у центрі тетраедру, який утворюють  чотири оточуючі атоми. Елементарна </w:t>
      </w:r>
      <w:proofErr w:type="spellStart"/>
      <w:r>
        <w:rPr>
          <w:color w:val="000000"/>
          <w:sz w:val="28"/>
          <w:szCs w:val="28"/>
          <w:lang w:val="uk-UA"/>
        </w:rPr>
        <w:t>гратка</w:t>
      </w:r>
      <w:proofErr w:type="spellEnd"/>
      <w:r>
        <w:rPr>
          <w:color w:val="000000"/>
          <w:sz w:val="28"/>
          <w:szCs w:val="28"/>
          <w:lang w:val="uk-UA"/>
        </w:rPr>
        <w:t xml:space="preserve"> вуглецю є гранецентрованою кубічною, утвореною 8 такими тетраедрами. На цьому рисунку наведено 4 верхніх тетраедри із розташованими у протилежних кутках атомами, як показано. Додаткові атоми у центрах тетраедрів є у 1 і 3 верхнього шару, та 2 і 4 нижнього шару тетраедрів.</w:t>
      </w:r>
    </w:p>
    <w:p w:rsidR="006B054B" w:rsidRPr="00EB6B60" w:rsidRDefault="006B054B" w:rsidP="00EB6B60">
      <w:pPr>
        <w:jc w:val="both"/>
        <w:rPr>
          <w:color w:val="000000"/>
          <w:sz w:val="28"/>
          <w:szCs w:val="28"/>
          <w:lang w:val="uk-UA"/>
        </w:rPr>
      </w:pPr>
      <w:r>
        <w:rPr>
          <w:color w:val="000000"/>
          <w:sz w:val="28"/>
          <w:szCs w:val="28"/>
          <w:lang w:val="uk-UA"/>
        </w:rPr>
        <w:t xml:space="preserve">          Такі ж </w:t>
      </w:r>
      <w:proofErr w:type="spellStart"/>
      <w:r>
        <w:rPr>
          <w:color w:val="000000"/>
          <w:sz w:val="28"/>
          <w:szCs w:val="28"/>
          <w:lang w:val="uk-UA"/>
        </w:rPr>
        <w:t>гратки</w:t>
      </w:r>
      <w:proofErr w:type="spellEnd"/>
      <w:r>
        <w:rPr>
          <w:color w:val="000000"/>
          <w:sz w:val="28"/>
          <w:szCs w:val="28"/>
          <w:lang w:val="uk-UA"/>
        </w:rPr>
        <w:t xml:space="preserve"> із ковалентними зв’язками мають такі найпопулярніші напівпровідникові матеріали, як германій і кремній.</w:t>
      </w:r>
    </w:p>
    <w:p w:rsidR="006B054B" w:rsidRDefault="006B054B" w:rsidP="006B054B">
      <w:pPr>
        <w:jc w:val="both"/>
        <w:rPr>
          <w:color w:val="000000"/>
          <w:sz w:val="28"/>
          <w:szCs w:val="28"/>
        </w:rPr>
      </w:pPr>
      <w:r>
        <w:rPr>
          <w:noProof/>
          <w:lang w:eastAsia="ru-RU"/>
        </w:rPr>
        <w:lastRenderedPageBreak/>
        <w:drawing>
          <wp:anchor distT="0" distB="0" distL="114300" distR="114300" simplePos="0" relativeHeight="251664384" behindDoc="0" locked="0" layoutInCell="1" allowOverlap="0">
            <wp:simplePos x="0" y="0"/>
            <wp:positionH relativeFrom="column">
              <wp:align>left</wp:align>
            </wp:positionH>
            <wp:positionV relativeFrom="line">
              <wp:posOffset>0</wp:posOffset>
            </wp:positionV>
            <wp:extent cx="2324100" cy="2924175"/>
            <wp:effectExtent l="0" t="0" r="0" b="9525"/>
            <wp:wrapSquare wrapText="bothSides"/>
            <wp:docPr id="173" name="Рисунок 173" descr="Подпись:  &#10;&#10;Рис.14.6.4. Металічний зв’язок&#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Подпись:  &#10;&#10;Рис.14.6.4. Металічний зв’язок&#10;"/>
                    <pic:cNvPicPr>
                      <a:picLocks noChangeAspect="1" noChangeArrowheads="1"/>
                    </pic:cNvPicPr>
                  </pic:nvPicPr>
                  <pic:blipFill>
                    <a:blip r:embed="rId146">
                      <a:extLst>
                        <a:ext uri="{28A0092B-C50C-407E-A947-70E740481C1C}">
                          <a14:useLocalDpi xmlns:a14="http://schemas.microsoft.com/office/drawing/2010/main" val="0"/>
                        </a:ext>
                      </a:extLst>
                    </a:blip>
                    <a:srcRect/>
                    <a:stretch>
                      <a:fillRect/>
                    </a:stretch>
                  </pic:blipFill>
                  <pic:spPr bwMode="auto">
                    <a:xfrm>
                      <a:off x="0" y="0"/>
                      <a:ext cx="2324100" cy="2924175"/>
                    </a:xfrm>
                    <a:prstGeom prst="rect">
                      <a:avLst/>
                    </a:prstGeom>
                    <a:noFill/>
                    <a:ln>
                      <a:noFill/>
                    </a:ln>
                  </pic:spPr>
                </pic:pic>
              </a:graphicData>
            </a:graphic>
            <wp14:sizeRelH relativeFrom="page">
              <wp14:pctWidth>0</wp14:pctWidth>
            </wp14:sizeRelH>
            <wp14:sizeRelV relativeFrom="page">
              <wp14:pctHeight>0</wp14:pctHeight>
            </wp14:sizeRelV>
          </wp:anchor>
        </w:drawing>
      </w:r>
      <w:r>
        <w:rPr>
          <w:b/>
          <w:bCs/>
          <w:color w:val="000000"/>
          <w:sz w:val="28"/>
          <w:szCs w:val="28"/>
          <w:u w:val="single"/>
          <w:lang w:val="uk-UA"/>
        </w:rPr>
        <w:t>Металічні кристали</w:t>
      </w:r>
      <w:r>
        <w:rPr>
          <w:color w:val="000000"/>
          <w:sz w:val="28"/>
          <w:szCs w:val="28"/>
          <w:lang w:val="uk-UA"/>
        </w:rPr>
        <w:t xml:space="preserve">. Метали характеризуються високою електропровідністю, тому більша частина електронів у металі повинна бути вільною. Більшість металів мають відносно </w:t>
      </w:r>
      <w:proofErr w:type="spellStart"/>
      <w:r>
        <w:rPr>
          <w:color w:val="000000"/>
          <w:sz w:val="28"/>
          <w:szCs w:val="28"/>
          <w:lang w:val="uk-UA"/>
        </w:rPr>
        <w:t>щільновпаковані</w:t>
      </w:r>
      <w:proofErr w:type="spellEnd"/>
      <w:r>
        <w:rPr>
          <w:color w:val="000000"/>
          <w:sz w:val="28"/>
          <w:szCs w:val="28"/>
          <w:lang w:val="uk-UA"/>
        </w:rPr>
        <w:t xml:space="preserve"> структури : об’ємноцентровану кубічну, гранецентровану кубічну та гексагональну </w:t>
      </w:r>
      <w:proofErr w:type="spellStart"/>
      <w:r>
        <w:rPr>
          <w:color w:val="000000"/>
          <w:sz w:val="28"/>
          <w:szCs w:val="28"/>
          <w:lang w:val="uk-UA"/>
        </w:rPr>
        <w:t>щільновпаковану</w:t>
      </w:r>
      <w:proofErr w:type="spellEnd"/>
      <w:r>
        <w:rPr>
          <w:color w:val="000000"/>
          <w:sz w:val="28"/>
          <w:szCs w:val="28"/>
          <w:lang w:val="uk-UA"/>
        </w:rPr>
        <w:t xml:space="preserve"> </w:t>
      </w:r>
      <w:proofErr w:type="spellStart"/>
      <w:r>
        <w:rPr>
          <w:color w:val="000000"/>
          <w:sz w:val="28"/>
          <w:szCs w:val="28"/>
          <w:lang w:val="uk-UA"/>
        </w:rPr>
        <w:t>гратку</w:t>
      </w:r>
      <w:proofErr w:type="spellEnd"/>
      <w:r>
        <w:rPr>
          <w:color w:val="000000"/>
          <w:sz w:val="28"/>
          <w:szCs w:val="28"/>
          <w:lang w:val="uk-UA"/>
        </w:rPr>
        <w:t xml:space="preserve"> (рис.14.6.4). Дві перші </w:t>
      </w:r>
      <w:proofErr w:type="spellStart"/>
      <w:r>
        <w:rPr>
          <w:color w:val="000000"/>
          <w:sz w:val="28"/>
          <w:szCs w:val="28"/>
          <w:lang w:val="uk-UA"/>
        </w:rPr>
        <w:t>гратки</w:t>
      </w:r>
      <w:proofErr w:type="spellEnd"/>
      <w:r>
        <w:rPr>
          <w:color w:val="000000"/>
          <w:sz w:val="28"/>
          <w:szCs w:val="28"/>
          <w:lang w:val="uk-UA"/>
        </w:rPr>
        <w:t xml:space="preserve"> нам знайомі з попередньої лекції. Гранецентровану </w:t>
      </w:r>
      <w:proofErr w:type="spellStart"/>
      <w:r>
        <w:rPr>
          <w:color w:val="000000"/>
          <w:sz w:val="28"/>
          <w:szCs w:val="28"/>
          <w:lang w:val="uk-UA"/>
        </w:rPr>
        <w:t>гратку</w:t>
      </w:r>
      <w:proofErr w:type="spellEnd"/>
      <w:r>
        <w:rPr>
          <w:color w:val="000000"/>
          <w:sz w:val="28"/>
          <w:szCs w:val="28"/>
          <w:lang w:val="uk-UA"/>
        </w:rPr>
        <w:t xml:space="preserve"> мають такі метали, як </w:t>
      </w:r>
      <w:proofErr w:type="spellStart"/>
      <w:r>
        <w:rPr>
          <w:color w:val="000000"/>
          <w:sz w:val="28"/>
          <w:szCs w:val="28"/>
          <w:lang w:val="uk-UA"/>
        </w:rPr>
        <w:t>Cu</w:t>
      </w:r>
      <w:proofErr w:type="spellEnd"/>
      <w:r>
        <w:rPr>
          <w:color w:val="000000"/>
          <w:sz w:val="28"/>
          <w:szCs w:val="28"/>
          <w:lang w:val="uk-UA"/>
        </w:rPr>
        <w:t xml:space="preserve">, </w:t>
      </w:r>
      <w:proofErr w:type="spellStart"/>
      <w:r>
        <w:rPr>
          <w:color w:val="000000"/>
          <w:sz w:val="28"/>
          <w:szCs w:val="28"/>
          <w:lang w:val="uk-UA"/>
        </w:rPr>
        <w:t>Ag</w:t>
      </w:r>
      <w:proofErr w:type="spellEnd"/>
      <w:r>
        <w:rPr>
          <w:color w:val="000000"/>
          <w:sz w:val="28"/>
          <w:szCs w:val="28"/>
          <w:lang w:val="uk-UA"/>
        </w:rPr>
        <w:t xml:space="preserve">, </w:t>
      </w:r>
      <w:proofErr w:type="spellStart"/>
      <w:r>
        <w:rPr>
          <w:color w:val="000000"/>
          <w:sz w:val="28"/>
          <w:szCs w:val="28"/>
          <w:lang w:val="uk-UA"/>
        </w:rPr>
        <w:t>Au</w:t>
      </w:r>
      <w:proofErr w:type="spellEnd"/>
      <w:r>
        <w:rPr>
          <w:color w:val="000000"/>
          <w:sz w:val="28"/>
          <w:szCs w:val="28"/>
          <w:lang w:val="uk-UA"/>
        </w:rPr>
        <w:t xml:space="preserve">, </w:t>
      </w:r>
      <w:proofErr w:type="spellStart"/>
      <w:r>
        <w:rPr>
          <w:color w:val="000000"/>
          <w:sz w:val="28"/>
          <w:szCs w:val="28"/>
          <w:lang w:val="uk-UA"/>
        </w:rPr>
        <w:t>Ga</w:t>
      </w:r>
      <w:proofErr w:type="spellEnd"/>
      <w:r>
        <w:rPr>
          <w:color w:val="000000"/>
          <w:sz w:val="28"/>
          <w:szCs w:val="28"/>
          <w:lang w:val="uk-UA"/>
        </w:rPr>
        <w:t xml:space="preserve">, </w:t>
      </w:r>
      <w:proofErr w:type="spellStart"/>
      <w:r>
        <w:rPr>
          <w:color w:val="000000"/>
          <w:sz w:val="28"/>
          <w:szCs w:val="28"/>
          <w:lang w:val="uk-UA"/>
        </w:rPr>
        <w:t>Al</w:t>
      </w:r>
      <w:proofErr w:type="spellEnd"/>
      <w:r>
        <w:rPr>
          <w:color w:val="000000"/>
          <w:sz w:val="28"/>
          <w:szCs w:val="28"/>
          <w:lang w:val="uk-UA"/>
        </w:rPr>
        <w:t xml:space="preserve">. А що таке гексагональна </w:t>
      </w:r>
      <w:proofErr w:type="spellStart"/>
      <w:r>
        <w:rPr>
          <w:color w:val="000000"/>
          <w:sz w:val="28"/>
          <w:szCs w:val="28"/>
          <w:lang w:val="uk-UA"/>
        </w:rPr>
        <w:t>щільновпакована</w:t>
      </w:r>
      <w:proofErr w:type="spellEnd"/>
      <w:r>
        <w:rPr>
          <w:color w:val="000000"/>
          <w:sz w:val="28"/>
          <w:szCs w:val="28"/>
          <w:lang w:val="uk-UA"/>
        </w:rPr>
        <w:t xml:space="preserve"> </w:t>
      </w:r>
      <w:proofErr w:type="spellStart"/>
      <w:r>
        <w:rPr>
          <w:color w:val="000000"/>
          <w:sz w:val="28"/>
          <w:szCs w:val="28"/>
          <w:lang w:val="uk-UA"/>
        </w:rPr>
        <w:t>гратка</w:t>
      </w:r>
      <w:proofErr w:type="spellEnd"/>
      <w:r>
        <w:rPr>
          <w:color w:val="000000"/>
          <w:sz w:val="28"/>
          <w:szCs w:val="28"/>
          <w:lang w:val="uk-UA"/>
        </w:rPr>
        <w:t>?</w:t>
      </w:r>
    </w:p>
    <w:p w:rsidR="006B054B" w:rsidRPr="006B054B" w:rsidRDefault="006B054B" w:rsidP="006B054B">
      <w:pPr>
        <w:jc w:val="both"/>
        <w:rPr>
          <w:color w:val="000000"/>
          <w:sz w:val="28"/>
          <w:szCs w:val="28"/>
          <w:lang w:val="uk-UA"/>
        </w:rPr>
      </w:pPr>
      <w:r>
        <w:rPr>
          <w:color w:val="000000"/>
          <w:sz w:val="28"/>
          <w:szCs w:val="28"/>
          <w:lang w:val="uk-UA"/>
        </w:rPr>
        <w:t xml:space="preserve">          Як можна найщільніше розташувати атоми у </w:t>
      </w:r>
      <w:proofErr w:type="spellStart"/>
      <w:r>
        <w:rPr>
          <w:color w:val="000000"/>
          <w:sz w:val="28"/>
          <w:szCs w:val="28"/>
          <w:lang w:val="uk-UA"/>
        </w:rPr>
        <w:t>гратці</w:t>
      </w:r>
      <w:proofErr w:type="spellEnd"/>
      <w:r>
        <w:rPr>
          <w:color w:val="000000"/>
          <w:sz w:val="28"/>
          <w:szCs w:val="28"/>
          <w:lang w:val="uk-UA"/>
        </w:rPr>
        <w:t xml:space="preserve">? Уявімо їх у вигляді кульок. Вони вкладуться гексагональним шаром А. Вони відмічені чорними кульками. Посунемо </w:t>
      </w:r>
      <w:proofErr w:type="spellStart"/>
      <w:r>
        <w:rPr>
          <w:color w:val="000000"/>
          <w:sz w:val="28"/>
          <w:szCs w:val="28"/>
          <w:lang w:val="uk-UA"/>
        </w:rPr>
        <w:t>гратку</w:t>
      </w:r>
      <w:proofErr w:type="spellEnd"/>
      <w:r>
        <w:rPr>
          <w:color w:val="000000"/>
          <w:sz w:val="28"/>
          <w:szCs w:val="28"/>
          <w:lang w:val="uk-UA"/>
        </w:rPr>
        <w:t xml:space="preserve"> так, щоб атоми зайняли місця кілець – шар В. Посунемо її ще раз, атоми змістяться у місця, позначені хрестиками – шар С. Шари АВСАВС… будуть повторюватися. Це і є гексагональна </w:t>
      </w:r>
      <w:proofErr w:type="spellStart"/>
      <w:r>
        <w:rPr>
          <w:color w:val="000000"/>
          <w:sz w:val="28"/>
          <w:szCs w:val="28"/>
          <w:lang w:val="uk-UA"/>
        </w:rPr>
        <w:t>щільновпакована</w:t>
      </w:r>
      <w:proofErr w:type="spellEnd"/>
      <w:r>
        <w:rPr>
          <w:color w:val="000000"/>
          <w:sz w:val="28"/>
          <w:szCs w:val="28"/>
          <w:lang w:val="uk-UA"/>
        </w:rPr>
        <w:t xml:space="preserve"> </w:t>
      </w:r>
      <w:proofErr w:type="spellStart"/>
      <w:r>
        <w:rPr>
          <w:color w:val="000000"/>
          <w:sz w:val="28"/>
          <w:szCs w:val="28"/>
          <w:lang w:val="uk-UA"/>
        </w:rPr>
        <w:t>гратка</w:t>
      </w:r>
      <w:proofErr w:type="spellEnd"/>
      <w:r>
        <w:rPr>
          <w:color w:val="000000"/>
          <w:sz w:val="28"/>
          <w:szCs w:val="28"/>
          <w:lang w:val="uk-UA"/>
        </w:rPr>
        <w:t>.</w:t>
      </w:r>
    </w:p>
    <w:p w:rsidR="006B054B" w:rsidRDefault="006B054B" w:rsidP="006B054B">
      <w:pPr>
        <w:jc w:val="both"/>
        <w:rPr>
          <w:color w:val="000000"/>
          <w:sz w:val="28"/>
          <w:szCs w:val="28"/>
        </w:rPr>
      </w:pPr>
      <w:r>
        <w:rPr>
          <w:b/>
          <w:bCs/>
          <w:color w:val="000000"/>
          <w:sz w:val="28"/>
          <w:szCs w:val="28"/>
          <w:u w:val="single"/>
          <w:lang w:val="uk-UA"/>
        </w:rPr>
        <w:t>Молекулярні кристали</w:t>
      </w:r>
      <w:r>
        <w:rPr>
          <w:color w:val="000000"/>
          <w:sz w:val="28"/>
          <w:szCs w:val="28"/>
          <w:lang w:val="uk-UA"/>
        </w:rPr>
        <w:t xml:space="preserve">. І, нарешті, молекулярні кристали. Вони складаються із молекул, з’єднаних силами </w:t>
      </w:r>
      <w:proofErr w:type="spellStart"/>
      <w:r>
        <w:rPr>
          <w:color w:val="000000"/>
          <w:sz w:val="28"/>
          <w:szCs w:val="28"/>
          <w:lang w:val="uk-UA"/>
        </w:rPr>
        <w:t>Ван-дер-Ваальса</w:t>
      </w:r>
      <w:proofErr w:type="spellEnd"/>
      <w:r>
        <w:rPr>
          <w:color w:val="000000"/>
          <w:sz w:val="28"/>
          <w:szCs w:val="28"/>
          <w:lang w:val="uk-UA"/>
        </w:rPr>
        <w:t xml:space="preserve">. Ви ще не забули, що таке сили </w:t>
      </w:r>
      <w:proofErr w:type="spellStart"/>
      <w:r>
        <w:rPr>
          <w:color w:val="000000"/>
          <w:sz w:val="28"/>
          <w:szCs w:val="28"/>
          <w:lang w:val="uk-UA"/>
        </w:rPr>
        <w:t>Ван-дер-Ваальса</w:t>
      </w:r>
      <w:proofErr w:type="spellEnd"/>
      <w:r>
        <w:rPr>
          <w:color w:val="000000"/>
          <w:sz w:val="28"/>
          <w:szCs w:val="28"/>
          <w:lang w:val="uk-UA"/>
        </w:rPr>
        <w:t xml:space="preserve">?  Це сили міжмолекулярної взаємодії, тобто дещо спрощена модель, на основі якої отримано рівняння стану </w:t>
      </w:r>
      <w:proofErr w:type="spellStart"/>
      <w:r>
        <w:rPr>
          <w:color w:val="000000"/>
          <w:sz w:val="28"/>
          <w:szCs w:val="28"/>
          <w:lang w:val="uk-UA"/>
        </w:rPr>
        <w:t>Ван-дер-Ваальса</w:t>
      </w:r>
      <w:proofErr w:type="spellEnd"/>
    </w:p>
    <w:p w:rsidR="006B054B" w:rsidRDefault="006B054B" w:rsidP="00EB6B60">
      <w:pPr>
        <w:jc w:val="center"/>
        <w:rPr>
          <w:color w:val="000000"/>
          <w:sz w:val="28"/>
          <w:szCs w:val="28"/>
        </w:rPr>
      </w:pPr>
      <w:r>
        <w:rPr>
          <w:noProof/>
          <w:color w:val="000000"/>
          <w:sz w:val="28"/>
          <w:szCs w:val="28"/>
          <w:vertAlign w:val="subscript"/>
          <w:lang w:eastAsia="ru-RU"/>
        </w:rPr>
        <w:drawing>
          <wp:inline distT="0" distB="0" distL="0" distR="0" wp14:anchorId="44A1FFE9" wp14:editId="15E365B0">
            <wp:extent cx="1647825" cy="542925"/>
            <wp:effectExtent l="0" t="0" r="9525" b="9525"/>
            <wp:docPr id="148" name="Рисунок 148" descr="http://www.rpd.univ.kiev.ua/downloads/student/Book_Present/14_Solids/14_6.files/image02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descr="http://www.rpd.univ.kiev.ua/downloads/student/Book_Present/14_Solids/14_6.files/image028.gif"/>
                    <pic:cNvPicPr>
                      <a:picLocks noChangeAspect="1" noChangeArrowheads="1"/>
                    </pic:cNvPicPr>
                  </pic:nvPicPr>
                  <pic:blipFill>
                    <a:blip r:embed="rId147">
                      <a:extLst>
                        <a:ext uri="{28A0092B-C50C-407E-A947-70E740481C1C}">
                          <a14:useLocalDpi xmlns:a14="http://schemas.microsoft.com/office/drawing/2010/main" val="0"/>
                        </a:ext>
                      </a:extLst>
                    </a:blip>
                    <a:srcRect/>
                    <a:stretch>
                      <a:fillRect/>
                    </a:stretch>
                  </pic:blipFill>
                  <pic:spPr bwMode="auto">
                    <a:xfrm>
                      <a:off x="0" y="0"/>
                      <a:ext cx="1647825" cy="542925"/>
                    </a:xfrm>
                    <a:prstGeom prst="rect">
                      <a:avLst/>
                    </a:prstGeom>
                    <a:noFill/>
                    <a:ln>
                      <a:noFill/>
                    </a:ln>
                  </pic:spPr>
                </pic:pic>
              </a:graphicData>
            </a:graphic>
          </wp:inline>
        </w:drawing>
      </w:r>
      <w:r>
        <w:rPr>
          <w:color w:val="000000"/>
          <w:sz w:val="28"/>
          <w:szCs w:val="28"/>
          <w:lang w:val="uk-UA"/>
        </w:rPr>
        <w:t>, </w:t>
      </w:r>
    </w:p>
    <w:p w:rsidR="006B054B" w:rsidRDefault="006B054B" w:rsidP="006B054B">
      <w:pPr>
        <w:jc w:val="both"/>
        <w:rPr>
          <w:color w:val="000000"/>
          <w:sz w:val="28"/>
          <w:szCs w:val="28"/>
        </w:rPr>
      </w:pPr>
      <w:r>
        <w:rPr>
          <w:color w:val="000000"/>
          <w:sz w:val="28"/>
          <w:szCs w:val="28"/>
          <w:lang w:val="uk-UA"/>
        </w:rPr>
        <w:t>де</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304800" cy="190500"/>
            <wp:effectExtent l="0" t="0" r="0" b="0"/>
            <wp:docPr id="147" name="Рисунок 147" descr="http://www.rpd.univ.kiev.ua/downloads/student/Book_Present/14_Solids/14_6.files/image02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descr="http://www.rpd.univ.kiev.ua/downloads/student/Book_Present/14_Solids/14_6.files/image029.gif"/>
                    <pic:cNvPicPr>
                      <a:picLocks noChangeAspect="1" noChangeArrowheads="1"/>
                    </pic:cNvPicPr>
                  </pic:nvPicPr>
                  <pic:blipFill>
                    <a:blip r:embed="rId148">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Pr>
          <w:color w:val="000000"/>
          <w:sz w:val="28"/>
          <w:szCs w:val="28"/>
          <w:lang w:val="uk-UA"/>
        </w:rPr>
        <w:t>тиск газу,</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304800" cy="190500"/>
            <wp:effectExtent l="0" t="0" r="0" b="0"/>
            <wp:docPr id="146" name="Рисунок 146" descr="http://www.rpd.univ.kiev.ua/downloads/student/Book_Present/14_Solids/14_6.files/image03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descr="http://www.rpd.univ.kiev.ua/downloads/student/Book_Present/14_Solids/14_6.files/image030.gif"/>
                    <pic:cNvPicPr>
                      <a:picLocks noChangeAspect="1" noChangeArrowheads="1"/>
                    </pic:cNvPicPr>
                  </pic:nvPicPr>
                  <pic:blipFill>
                    <a:blip r:embed="rId149">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Pr>
          <w:color w:val="000000"/>
          <w:sz w:val="28"/>
          <w:szCs w:val="28"/>
          <w:lang w:val="uk-UA"/>
        </w:rPr>
        <w:t>питомий об’єм,</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95275" cy="180975"/>
            <wp:effectExtent l="0" t="0" r="9525" b="9525"/>
            <wp:docPr id="145" name="Рисунок 145" descr="http://www.rpd.univ.kiev.ua/downloads/student/Book_Present/14_Solids/14_6.files/image03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descr="http://www.rpd.univ.kiev.ua/downloads/student/Book_Present/14_Solids/14_6.files/image031.gif"/>
                    <pic:cNvPicPr>
                      <a:picLocks noChangeAspect="1" noChangeArrowheads="1"/>
                    </pic:cNvPicPr>
                  </pic:nvPicPr>
                  <pic:blipFill>
                    <a:blip r:embed="rId150">
                      <a:extLst>
                        <a:ext uri="{28A0092B-C50C-407E-A947-70E740481C1C}">
                          <a14:useLocalDpi xmlns:a14="http://schemas.microsoft.com/office/drawing/2010/main" val="0"/>
                        </a:ext>
                      </a:extLst>
                    </a:blip>
                    <a:srcRect/>
                    <a:stretch>
                      <a:fillRect/>
                    </a:stretch>
                  </pic:blipFill>
                  <pic:spPr bwMode="auto">
                    <a:xfrm>
                      <a:off x="0" y="0"/>
                      <a:ext cx="295275" cy="180975"/>
                    </a:xfrm>
                    <a:prstGeom prst="rect">
                      <a:avLst/>
                    </a:prstGeom>
                    <a:noFill/>
                    <a:ln>
                      <a:noFill/>
                    </a:ln>
                  </pic:spPr>
                </pic:pic>
              </a:graphicData>
            </a:graphic>
          </wp:inline>
        </w:drawing>
      </w:r>
      <w:r>
        <w:rPr>
          <w:color w:val="000000"/>
          <w:sz w:val="28"/>
          <w:szCs w:val="28"/>
          <w:lang w:val="uk-UA"/>
        </w:rPr>
        <w:t>температура,</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419100" cy="219075"/>
            <wp:effectExtent l="0" t="0" r="0" b="9525"/>
            <wp:docPr id="144" name="Рисунок 144" descr="http://www.rpd.univ.kiev.ua/downloads/student/Book_Present/14_Solids/14_6.files/image03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descr="http://www.rpd.univ.kiev.ua/downloads/student/Book_Present/14_Solids/14_6.files/image032.gif"/>
                    <pic:cNvPicPr>
                      <a:picLocks noChangeAspect="1" noChangeArrowheads="1"/>
                    </pic:cNvPicPr>
                  </pic:nvPicPr>
                  <pic:blipFill>
                    <a:blip r:embed="rId151">
                      <a:extLst>
                        <a:ext uri="{28A0092B-C50C-407E-A947-70E740481C1C}">
                          <a14:useLocalDpi xmlns:a14="http://schemas.microsoft.com/office/drawing/2010/main" val="0"/>
                        </a:ext>
                      </a:extLst>
                    </a:blip>
                    <a:srcRect/>
                    <a:stretch>
                      <a:fillRect/>
                    </a:stretch>
                  </pic:blipFill>
                  <pic:spPr bwMode="auto">
                    <a:xfrm>
                      <a:off x="0" y="0"/>
                      <a:ext cx="419100" cy="219075"/>
                    </a:xfrm>
                    <a:prstGeom prst="rect">
                      <a:avLst/>
                    </a:prstGeom>
                    <a:noFill/>
                    <a:ln>
                      <a:noFill/>
                    </a:ln>
                  </pic:spPr>
                </pic:pic>
              </a:graphicData>
            </a:graphic>
          </wp:inline>
        </w:drawing>
      </w:r>
      <w:r>
        <w:rPr>
          <w:color w:val="000000"/>
          <w:sz w:val="28"/>
          <w:szCs w:val="28"/>
          <w:lang w:val="uk-UA"/>
        </w:rPr>
        <w:t>константи,</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304800" cy="180975"/>
            <wp:effectExtent l="0" t="0" r="0" b="9525"/>
            <wp:docPr id="143" name="Рисунок 143" descr="http://www.rpd.univ.kiev.ua/downloads/student/Book_Present/14_Solids/14_6.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descr="http://www.rpd.univ.kiev.ua/downloads/student/Book_Present/14_Solids/14_6.files/image007.gif"/>
                    <pic:cNvPicPr>
                      <a:picLocks noChangeAspect="1" noChangeArrowheads="1"/>
                    </pic:cNvPicPr>
                  </pic:nvPicPr>
                  <pic:blipFill>
                    <a:blip r:embed="rId127">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Pr>
          <w:color w:val="000000"/>
          <w:sz w:val="28"/>
          <w:szCs w:val="28"/>
          <w:lang w:val="uk-UA"/>
        </w:rPr>
        <w:t>газова стала. Молекулярними кристалами стають гази CO</w:t>
      </w:r>
      <w:r>
        <w:rPr>
          <w:color w:val="000000"/>
          <w:sz w:val="28"/>
          <w:szCs w:val="28"/>
          <w:vertAlign w:val="subscript"/>
          <w:lang w:val="uk-UA"/>
        </w:rPr>
        <w:t>2</w:t>
      </w:r>
      <w:r>
        <w:rPr>
          <w:color w:val="000000"/>
          <w:sz w:val="28"/>
          <w:szCs w:val="28"/>
          <w:lang w:val="uk-UA"/>
        </w:rPr>
        <w:t>, O</w:t>
      </w:r>
      <w:r>
        <w:rPr>
          <w:color w:val="000000"/>
          <w:sz w:val="28"/>
          <w:szCs w:val="28"/>
          <w:vertAlign w:val="subscript"/>
          <w:lang w:val="uk-UA"/>
        </w:rPr>
        <w:t>2</w:t>
      </w:r>
      <w:r>
        <w:rPr>
          <w:color w:val="000000"/>
          <w:sz w:val="28"/>
          <w:szCs w:val="28"/>
          <w:lang w:val="uk-UA"/>
        </w:rPr>
        <w:t>, N</w:t>
      </w:r>
      <w:r>
        <w:rPr>
          <w:color w:val="000000"/>
          <w:sz w:val="28"/>
          <w:szCs w:val="28"/>
          <w:vertAlign w:val="subscript"/>
          <w:lang w:val="uk-UA"/>
        </w:rPr>
        <w:t>2</w:t>
      </w:r>
      <w:r>
        <w:rPr>
          <w:color w:val="000000"/>
          <w:sz w:val="28"/>
          <w:szCs w:val="28"/>
          <w:lang w:val="uk-UA"/>
        </w:rPr>
        <w:t>у твердому стані, кристали інертних газів та інші.</w:t>
      </w:r>
    </w:p>
    <w:p w:rsidR="006B054B" w:rsidRDefault="006B054B" w:rsidP="006B054B">
      <w:pPr>
        <w:jc w:val="both"/>
        <w:rPr>
          <w:color w:val="000000"/>
          <w:sz w:val="28"/>
          <w:szCs w:val="28"/>
        </w:rPr>
      </w:pPr>
      <w:r>
        <w:rPr>
          <w:color w:val="000000"/>
          <w:sz w:val="28"/>
          <w:szCs w:val="28"/>
          <w:lang w:val="uk-UA"/>
        </w:rPr>
        <w:t>          І на цьому ми завершимо розгляд ідеальних кристалічних структур. І перейдемо до розгляду реальних кристалів. Отже,</w:t>
      </w:r>
    </w:p>
    <w:p w:rsidR="006B054B" w:rsidRPr="00EB6B60" w:rsidRDefault="006B054B" w:rsidP="00EB6B60">
      <w:pPr>
        <w:pStyle w:val="1"/>
        <w:spacing w:before="0"/>
        <w:rPr>
          <w:b w:val="0"/>
          <w:bCs w:val="0"/>
          <w:color w:val="000000"/>
        </w:rPr>
      </w:pPr>
      <w:r>
        <w:rPr>
          <w:color w:val="000000"/>
          <w:lang w:val="uk-UA"/>
        </w:rPr>
        <w:t> 14.7. Реальні кристали</w:t>
      </w:r>
    </w:p>
    <w:p w:rsidR="006B054B" w:rsidRDefault="006B054B" w:rsidP="006B054B">
      <w:pPr>
        <w:jc w:val="both"/>
        <w:rPr>
          <w:color w:val="000000"/>
          <w:sz w:val="28"/>
          <w:szCs w:val="28"/>
        </w:rPr>
      </w:pPr>
      <w:r>
        <w:rPr>
          <w:color w:val="000000"/>
          <w:sz w:val="28"/>
          <w:szCs w:val="28"/>
          <w:lang w:val="uk-UA"/>
        </w:rPr>
        <w:t xml:space="preserve">          Чим відрізняється реальний кристал від класичного ідеального кристалу ? Перше, що кидається у вічі – обмеженість об’єму. Основною властивістю </w:t>
      </w:r>
      <w:r>
        <w:rPr>
          <w:color w:val="000000"/>
          <w:sz w:val="28"/>
          <w:szCs w:val="28"/>
          <w:lang w:val="uk-UA"/>
        </w:rPr>
        <w:lastRenderedPageBreak/>
        <w:t>ідеального кристалу є трансляційна симетрія, тобто періодичне повторення у просторі однакових структурних одиниць. Трансляційна симетрія неможлива у обмеженому кристалі. Але у природі існує багато кристалічних структур, які є регулярними, але не строго періодичними. До таких структур відносяться кристали із осями симетрії, яких не може бути за наявності трансляційної симетрії, наприклад, 5-ї, 7-ї та деяких інших.</w:t>
      </w:r>
    </w:p>
    <w:p w:rsidR="006B054B" w:rsidRDefault="006B054B" w:rsidP="006B054B">
      <w:pPr>
        <w:jc w:val="both"/>
        <w:rPr>
          <w:color w:val="000000"/>
          <w:sz w:val="28"/>
          <w:szCs w:val="28"/>
        </w:rPr>
      </w:pPr>
      <w:r>
        <w:rPr>
          <w:color w:val="000000"/>
          <w:sz w:val="28"/>
          <w:szCs w:val="28"/>
          <w:lang w:val="uk-UA"/>
        </w:rPr>
        <w:t>          Атоми можуть цілком закономірно утворити кристалічну структуру, яка не є ідеальною. На рис14.7.1 наведена структура, яка має одну вісь симетрії п’ятого порядку. Нижня площина із кульок будується таким чином, що кульки утворюють концентричні пентагони. Верхня площина теж складаються із концентричних пентагонів, але атоми розташовані у проміжках між атомами нижнього шару. Ця двійка шарів може складатись у стопку, повторюючись до нескінченності.</w:t>
      </w:r>
    </w:p>
    <w:p w:rsidR="006B054B" w:rsidRDefault="006B054B" w:rsidP="006B054B">
      <w:pPr>
        <w:jc w:val="both"/>
        <w:rPr>
          <w:color w:val="000000"/>
          <w:sz w:val="28"/>
          <w:szCs w:val="28"/>
        </w:rPr>
      </w:pPr>
      <w:r>
        <w:rPr>
          <w:color w:val="000000"/>
          <w:sz w:val="28"/>
          <w:szCs w:val="28"/>
          <w:lang w:val="uk-UA"/>
        </w:rPr>
        <w:t>          Така пентагональна структура може вирости із відповідного зародка. Хоча це відбувається досить рідко, однак принципова можливість для цього існує. Щоб не було сумнівів, подивіться на фотографію. На ній зображена експериментально спостережена пентагональна упаковка вірусних частинок. До речі, палеонтологи використовують наявність осей п’ятого порядку у копалинах для доведення їх біологічного (а не геологічного) походження.</w:t>
      </w:r>
    </w:p>
    <w:p w:rsidR="006B054B" w:rsidRDefault="006B054B" w:rsidP="006B054B">
      <w:pPr>
        <w:jc w:val="both"/>
        <w:rPr>
          <w:color w:val="000000"/>
          <w:sz w:val="28"/>
          <w:szCs w:val="28"/>
        </w:rPr>
      </w:pPr>
      <w:r>
        <w:rPr>
          <w:color w:val="000000"/>
          <w:sz w:val="28"/>
          <w:szCs w:val="28"/>
          <w:lang w:val="uk-UA"/>
        </w:rPr>
        <w:t>          Аналогічно можуть утворюватись осі інших порядків.</w:t>
      </w:r>
    </w:p>
    <w:p w:rsidR="006B054B" w:rsidRPr="00D62C5C" w:rsidRDefault="006B054B" w:rsidP="006B054B">
      <w:pPr>
        <w:rPr>
          <w:rFonts w:ascii="Times New Roman" w:eastAsia="Times New Roman" w:hAnsi="Times New Roman" w:cs="Times New Roman"/>
          <w:color w:val="000000"/>
          <w:sz w:val="28"/>
          <w:szCs w:val="28"/>
          <w:lang w:val="uk-UA" w:eastAsia="ru-RU"/>
        </w:rPr>
      </w:pPr>
      <w:r>
        <w:rPr>
          <w:color w:val="000000"/>
          <w:sz w:val="28"/>
          <w:szCs w:val="28"/>
          <w:lang w:val="uk-UA"/>
        </w:rPr>
        <w:t> </w:t>
      </w:r>
      <w:r w:rsidRPr="006B054B">
        <w:rPr>
          <w:rFonts w:ascii="Times New Roman" w:eastAsia="Times New Roman" w:hAnsi="Times New Roman" w:cs="Times New Roman"/>
          <w:b/>
          <w:bCs/>
          <w:color w:val="000000"/>
          <w:sz w:val="28"/>
          <w:szCs w:val="28"/>
          <w:lang w:val="uk-UA" w:eastAsia="ru-RU"/>
        </w:rPr>
        <w:t xml:space="preserve">14.8. Дефекти кристалічної </w:t>
      </w:r>
      <w:proofErr w:type="spellStart"/>
      <w:r w:rsidRPr="006B054B">
        <w:rPr>
          <w:rFonts w:ascii="Times New Roman" w:eastAsia="Times New Roman" w:hAnsi="Times New Roman" w:cs="Times New Roman"/>
          <w:b/>
          <w:bCs/>
          <w:color w:val="000000"/>
          <w:sz w:val="28"/>
          <w:szCs w:val="28"/>
          <w:lang w:val="uk-UA" w:eastAsia="ru-RU"/>
        </w:rPr>
        <w:t>гратки</w:t>
      </w:r>
      <w:proofErr w:type="spellEnd"/>
      <w:r w:rsidRPr="006B054B">
        <w:rPr>
          <w:rFonts w:ascii="Times New Roman" w:eastAsia="Times New Roman" w:hAnsi="Times New Roman" w:cs="Times New Roman"/>
          <w:b/>
          <w:bCs/>
          <w:color w:val="000000"/>
          <w:sz w:val="28"/>
          <w:szCs w:val="28"/>
          <w:lang w:val="uk-UA" w:eastAsia="ru-RU"/>
        </w:rPr>
        <w:t>.</w:t>
      </w:r>
    </w:p>
    <w:p w:rsidR="006B054B" w:rsidRPr="006B054B" w:rsidRDefault="006B054B" w:rsidP="00EB6B60">
      <w:pPr>
        <w:spacing w:after="0" w:line="240" w:lineRule="auto"/>
        <w:rPr>
          <w:rFonts w:ascii="Times New Roman" w:eastAsia="Times New Roman" w:hAnsi="Times New Roman" w:cs="Times New Roman"/>
          <w:b/>
          <w:bCs/>
          <w:color w:val="000000"/>
          <w:sz w:val="28"/>
          <w:szCs w:val="28"/>
          <w:lang w:eastAsia="ru-RU"/>
        </w:rPr>
      </w:pPr>
      <w:r w:rsidRPr="006B054B">
        <w:rPr>
          <w:rFonts w:ascii="Times New Roman" w:eastAsia="Times New Roman" w:hAnsi="Times New Roman" w:cs="Times New Roman"/>
          <w:color w:val="000000"/>
          <w:sz w:val="28"/>
          <w:szCs w:val="28"/>
          <w:lang w:val="uk-UA" w:eastAsia="ru-RU"/>
        </w:rPr>
        <w:t>           Що ще відрізняє реальні кристали від ідеальних? В реальних кристалах не можна спостерігати той бездоганний порядок, періодичність розташування атомів, які є в ідеальному кристалі. Будь-яке порушення періодичності кристалічної структури називається </w:t>
      </w:r>
      <w:r w:rsidRPr="006B054B">
        <w:rPr>
          <w:rFonts w:ascii="Times New Roman" w:eastAsia="Times New Roman" w:hAnsi="Times New Roman" w:cs="Times New Roman"/>
          <w:color w:val="000000"/>
          <w:sz w:val="28"/>
          <w:szCs w:val="28"/>
          <w:u w:val="single"/>
          <w:lang w:val="uk-UA" w:eastAsia="ru-RU"/>
        </w:rPr>
        <w:t>дефектом</w:t>
      </w:r>
      <w:r w:rsidRPr="006B054B">
        <w:rPr>
          <w:rFonts w:ascii="Times New Roman" w:eastAsia="Times New Roman" w:hAnsi="Times New Roman" w:cs="Times New Roman"/>
          <w:color w:val="000000"/>
          <w:sz w:val="28"/>
          <w:szCs w:val="28"/>
          <w:lang w:val="uk-UA" w:eastAsia="ru-RU"/>
        </w:rPr>
        <w:t xml:space="preserve">. Найбільшим і найочевиднішим дефектом реального кристалу є наявність у ньому поверхні. Її наявність потрібно враховувати, коли </w:t>
      </w:r>
      <w:proofErr w:type="spellStart"/>
      <w:r w:rsidRPr="006B054B">
        <w:rPr>
          <w:rFonts w:ascii="Times New Roman" w:eastAsia="Times New Roman" w:hAnsi="Times New Roman" w:cs="Times New Roman"/>
          <w:color w:val="000000"/>
          <w:sz w:val="28"/>
          <w:szCs w:val="28"/>
          <w:lang w:val="uk-UA" w:eastAsia="ru-RU"/>
        </w:rPr>
        <w:t>приповерхневий</w:t>
      </w:r>
      <w:proofErr w:type="spellEnd"/>
      <w:r w:rsidRPr="006B054B">
        <w:rPr>
          <w:rFonts w:ascii="Times New Roman" w:eastAsia="Times New Roman" w:hAnsi="Times New Roman" w:cs="Times New Roman"/>
          <w:color w:val="000000"/>
          <w:sz w:val="28"/>
          <w:szCs w:val="28"/>
          <w:lang w:val="uk-UA" w:eastAsia="ru-RU"/>
        </w:rPr>
        <w:t xml:space="preserve"> об’єм кристалу є </w:t>
      </w:r>
      <w:proofErr w:type="spellStart"/>
      <w:r w:rsidRPr="006B054B">
        <w:rPr>
          <w:rFonts w:ascii="Times New Roman" w:eastAsia="Times New Roman" w:hAnsi="Times New Roman" w:cs="Times New Roman"/>
          <w:color w:val="000000"/>
          <w:sz w:val="28"/>
          <w:szCs w:val="28"/>
          <w:lang w:val="uk-UA" w:eastAsia="ru-RU"/>
        </w:rPr>
        <w:t>співрозмірним</w:t>
      </w:r>
      <w:proofErr w:type="spellEnd"/>
      <w:r w:rsidRPr="006B054B">
        <w:rPr>
          <w:rFonts w:ascii="Times New Roman" w:eastAsia="Times New Roman" w:hAnsi="Times New Roman" w:cs="Times New Roman"/>
          <w:color w:val="000000"/>
          <w:sz w:val="28"/>
          <w:szCs w:val="28"/>
          <w:lang w:val="uk-UA" w:eastAsia="ru-RU"/>
        </w:rPr>
        <w:t xml:space="preserve"> із повним об’ємом кристалу, тобто для малих об’єктів.</w:t>
      </w:r>
    </w:p>
    <w:p w:rsidR="006B054B" w:rsidRPr="006B054B" w:rsidRDefault="006B054B" w:rsidP="006B054B">
      <w:pPr>
        <w:spacing w:after="0" w:line="240" w:lineRule="auto"/>
        <w:jc w:val="both"/>
        <w:rPr>
          <w:rFonts w:ascii="Times New Roman" w:eastAsia="Times New Roman" w:hAnsi="Times New Roman" w:cs="Times New Roman"/>
          <w:color w:val="000000"/>
          <w:sz w:val="28"/>
          <w:szCs w:val="28"/>
          <w:lang w:eastAsia="ru-RU"/>
        </w:rPr>
      </w:pPr>
      <w:r w:rsidRPr="006B054B">
        <w:rPr>
          <w:rFonts w:ascii="Times New Roman" w:eastAsia="Times New Roman" w:hAnsi="Times New Roman" w:cs="Times New Roman"/>
          <w:color w:val="000000"/>
          <w:sz w:val="28"/>
          <w:szCs w:val="28"/>
          <w:lang w:val="uk-UA" w:eastAsia="ru-RU"/>
        </w:rPr>
        <w:t>          Крім того, атоми в реальному твердому тілі здійснюють теплові рухи, енергія яких визначається температурою. Цей тепловий рух носить характер коливань і порушує періодичність твердого тіла. Навіть при не дуже високих температурах амплітуда цих коливань становить відсотки по відношенню до міжатомних відстаней. Цим порушенням порядку у кристалі, пов’язаним із тепловими коливаннями атомів, пояснюється той факт, що майже всі фізичні властивості кристалів залежать від температури.</w:t>
      </w:r>
    </w:p>
    <w:p w:rsidR="006B054B" w:rsidRPr="006B054B" w:rsidRDefault="006B054B" w:rsidP="006B054B">
      <w:pPr>
        <w:spacing w:after="0" w:line="240" w:lineRule="auto"/>
        <w:jc w:val="both"/>
        <w:rPr>
          <w:rFonts w:ascii="Times New Roman" w:eastAsia="Times New Roman" w:hAnsi="Times New Roman" w:cs="Times New Roman"/>
          <w:color w:val="000000"/>
          <w:sz w:val="28"/>
          <w:szCs w:val="28"/>
          <w:lang w:eastAsia="ru-RU"/>
        </w:rPr>
      </w:pPr>
      <w:r w:rsidRPr="006B054B">
        <w:rPr>
          <w:rFonts w:ascii="Times New Roman" w:eastAsia="Times New Roman" w:hAnsi="Times New Roman" w:cs="Times New Roman"/>
          <w:color w:val="000000"/>
          <w:sz w:val="28"/>
          <w:szCs w:val="28"/>
          <w:lang w:val="uk-UA" w:eastAsia="ru-RU"/>
        </w:rPr>
        <w:lastRenderedPageBreak/>
        <w:t>          Однак у кристалах є інші дефекти, що не зводяться до теплового руху атомів, хоча в деяких випадках вони з’являються саме за рахунок теплового руху. До таких дефектів відносяться :</w:t>
      </w:r>
    </w:p>
    <w:p w:rsidR="006B054B" w:rsidRPr="006B054B" w:rsidRDefault="006B054B" w:rsidP="006B054B">
      <w:pPr>
        <w:spacing w:after="0" w:line="240" w:lineRule="auto"/>
        <w:jc w:val="both"/>
        <w:rPr>
          <w:rFonts w:ascii="Times New Roman" w:eastAsia="Times New Roman" w:hAnsi="Times New Roman" w:cs="Times New Roman"/>
          <w:color w:val="000000"/>
          <w:sz w:val="28"/>
          <w:szCs w:val="28"/>
          <w:lang w:eastAsia="ru-RU"/>
        </w:rPr>
      </w:pPr>
      <w:r w:rsidRPr="006B054B">
        <w:rPr>
          <w:rFonts w:ascii="Times New Roman" w:eastAsia="Times New Roman" w:hAnsi="Times New Roman" w:cs="Times New Roman"/>
          <w:color w:val="000000"/>
          <w:sz w:val="28"/>
          <w:szCs w:val="28"/>
          <w:lang w:val="uk-UA" w:eastAsia="ru-RU"/>
        </w:rPr>
        <w:t>1. </w:t>
      </w:r>
      <w:r w:rsidRPr="006B054B">
        <w:rPr>
          <w:rFonts w:ascii="Times New Roman" w:eastAsia="Times New Roman" w:hAnsi="Times New Roman" w:cs="Times New Roman"/>
          <w:b/>
          <w:bCs/>
          <w:color w:val="000000"/>
          <w:sz w:val="28"/>
          <w:szCs w:val="28"/>
          <w:u w:val="single"/>
          <w:lang w:val="uk-UA" w:eastAsia="ru-RU"/>
        </w:rPr>
        <w:t>Точкові дефекти</w:t>
      </w:r>
      <w:r w:rsidRPr="006B054B">
        <w:rPr>
          <w:rFonts w:ascii="Times New Roman" w:eastAsia="Times New Roman" w:hAnsi="Times New Roman" w:cs="Times New Roman"/>
          <w:color w:val="000000"/>
          <w:sz w:val="28"/>
          <w:szCs w:val="28"/>
          <w:lang w:val="uk-UA" w:eastAsia="ru-RU"/>
        </w:rPr>
        <w:t xml:space="preserve">, тобто дефекти, пов’язані з відсутністю окремого атома у </w:t>
      </w:r>
      <w:proofErr w:type="spellStart"/>
      <w:r w:rsidRPr="006B054B">
        <w:rPr>
          <w:rFonts w:ascii="Times New Roman" w:eastAsia="Times New Roman" w:hAnsi="Times New Roman" w:cs="Times New Roman"/>
          <w:color w:val="000000"/>
          <w:sz w:val="28"/>
          <w:szCs w:val="28"/>
          <w:lang w:val="uk-UA" w:eastAsia="ru-RU"/>
        </w:rPr>
        <w:t>гратці</w:t>
      </w:r>
      <w:proofErr w:type="spellEnd"/>
      <w:r w:rsidRPr="006B054B">
        <w:rPr>
          <w:rFonts w:ascii="Times New Roman" w:eastAsia="Times New Roman" w:hAnsi="Times New Roman" w:cs="Times New Roman"/>
          <w:color w:val="000000"/>
          <w:sz w:val="28"/>
          <w:szCs w:val="28"/>
          <w:lang w:val="uk-UA" w:eastAsia="ru-RU"/>
        </w:rPr>
        <w:t>, або зайвого окремого атому.</w:t>
      </w:r>
    </w:p>
    <w:p w:rsidR="006B054B" w:rsidRPr="006B054B" w:rsidRDefault="006B054B" w:rsidP="006B054B">
      <w:pPr>
        <w:spacing w:after="0" w:line="240" w:lineRule="auto"/>
        <w:jc w:val="both"/>
        <w:rPr>
          <w:rFonts w:ascii="Times New Roman" w:eastAsia="Times New Roman" w:hAnsi="Times New Roman" w:cs="Times New Roman"/>
          <w:color w:val="000000"/>
          <w:sz w:val="28"/>
          <w:szCs w:val="28"/>
          <w:lang w:eastAsia="ru-RU"/>
        </w:rPr>
      </w:pPr>
      <w:r w:rsidRPr="006B054B">
        <w:rPr>
          <w:rFonts w:ascii="Times New Roman" w:eastAsia="Times New Roman" w:hAnsi="Times New Roman" w:cs="Times New Roman"/>
          <w:color w:val="000000"/>
          <w:sz w:val="28"/>
          <w:szCs w:val="28"/>
          <w:lang w:val="uk-UA" w:eastAsia="ru-RU"/>
        </w:rPr>
        <w:t>2. </w:t>
      </w:r>
      <w:r w:rsidRPr="006B054B">
        <w:rPr>
          <w:rFonts w:ascii="Times New Roman" w:eastAsia="Times New Roman" w:hAnsi="Times New Roman" w:cs="Times New Roman"/>
          <w:b/>
          <w:bCs/>
          <w:color w:val="000000"/>
          <w:sz w:val="28"/>
          <w:szCs w:val="28"/>
          <w:u w:val="single"/>
          <w:lang w:val="uk-UA" w:eastAsia="ru-RU"/>
        </w:rPr>
        <w:t>Лінійні дефекти</w:t>
      </w:r>
      <w:r w:rsidRPr="006B054B">
        <w:rPr>
          <w:rFonts w:ascii="Times New Roman" w:eastAsia="Times New Roman" w:hAnsi="Times New Roman" w:cs="Times New Roman"/>
          <w:color w:val="000000"/>
          <w:sz w:val="28"/>
          <w:szCs w:val="28"/>
          <w:lang w:val="uk-UA" w:eastAsia="ru-RU"/>
        </w:rPr>
        <w:t xml:space="preserve">, утворені деякою лінійною неоднорідністю у кристалічній </w:t>
      </w:r>
      <w:proofErr w:type="spellStart"/>
      <w:r w:rsidRPr="006B054B">
        <w:rPr>
          <w:rFonts w:ascii="Times New Roman" w:eastAsia="Times New Roman" w:hAnsi="Times New Roman" w:cs="Times New Roman"/>
          <w:color w:val="000000"/>
          <w:sz w:val="28"/>
          <w:szCs w:val="28"/>
          <w:lang w:val="uk-UA" w:eastAsia="ru-RU"/>
        </w:rPr>
        <w:t>гратці</w:t>
      </w:r>
      <w:proofErr w:type="spellEnd"/>
      <w:r w:rsidRPr="006B054B">
        <w:rPr>
          <w:rFonts w:ascii="Times New Roman" w:eastAsia="Times New Roman" w:hAnsi="Times New Roman" w:cs="Times New Roman"/>
          <w:color w:val="000000"/>
          <w:sz w:val="28"/>
          <w:szCs w:val="28"/>
          <w:lang w:val="uk-UA" w:eastAsia="ru-RU"/>
        </w:rPr>
        <w:t>, яка називається дислокацією.</w:t>
      </w:r>
    </w:p>
    <w:p w:rsidR="006B054B" w:rsidRPr="006B054B" w:rsidRDefault="006B054B" w:rsidP="006B054B">
      <w:pPr>
        <w:spacing w:after="0" w:line="240" w:lineRule="auto"/>
        <w:jc w:val="both"/>
        <w:rPr>
          <w:rFonts w:ascii="Times New Roman" w:eastAsia="Times New Roman" w:hAnsi="Times New Roman" w:cs="Times New Roman"/>
          <w:color w:val="000000"/>
          <w:sz w:val="28"/>
          <w:szCs w:val="28"/>
          <w:lang w:eastAsia="ru-RU"/>
        </w:rPr>
      </w:pPr>
      <w:r w:rsidRPr="006B054B">
        <w:rPr>
          <w:rFonts w:ascii="Times New Roman" w:eastAsia="Times New Roman" w:hAnsi="Times New Roman" w:cs="Times New Roman"/>
          <w:color w:val="000000"/>
          <w:sz w:val="28"/>
          <w:szCs w:val="28"/>
          <w:lang w:val="uk-UA" w:eastAsia="ru-RU"/>
        </w:rPr>
        <w:t>3. </w:t>
      </w:r>
      <w:r w:rsidRPr="006B054B">
        <w:rPr>
          <w:rFonts w:ascii="Times New Roman" w:eastAsia="Times New Roman" w:hAnsi="Times New Roman" w:cs="Times New Roman"/>
          <w:b/>
          <w:bCs/>
          <w:color w:val="000000"/>
          <w:sz w:val="28"/>
          <w:szCs w:val="28"/>
          <w:u w:val="single"/>
          <w:lang w:val="uk-UA" w:eastAsia="ru-RU"/>
        </w:rPr>
        <w:t>Планарні дефекти</w:t>
      </w:r>
      <w:r w:rsidRPr="006B054B">
        <w:rPr>
          <w:rFonts w:ascii="Times New Roman" w:eastAsia="Times New Roman" w:hAnsi="Times New Roman" w:cs="Times New Roman"/>
          <w:color w:val="000000"/>
          <w:sz w:val="28"/>
          <w:szCs w:val="28"/>
          <w:lang w:val="uk-UA" w:eastAsia="ru-RU"/>
        </w:rPr>
        <w:t>, які можуть утворюватись на первинних стадіях виникнення нової кристалічної структури всередині існуючого кристалу, наприклад, при його перекристалізації.</w:t>
      </w:r>
    </w:p>
    <w:p w:rsidR="006B054B" w:rsidRPr="006B054B" w:rsidRDefault="006B054B" w:rsidP="006B054B">
      <w:pPr>
        <w:spacing w:after="0" w:line="240" w:lineRule="auto"/>
        <w:jc w:val="both"/>
        <w:rPr>
          <w:rFonts w:ascii="Times New Roman" w:eastAsia="Times New Roman" w:hAnsi="Times New Roman" w:cs="Times New Roman"/>
          <w:color w:val="000000"/>
          <w:sz w:val="28"/>
          <w:szCs w:val="28"/>
          <w:lang w:eastAsia="ru-RU"/>
        </w:rPr>
      </w:pPr>
      <w:r w:rsidRPr="006B054B">
        <w:rPr>
          <w:rFonts w:ascii="Times New Roman" w:eastAsia="Times New Roman" w:hAnsi="Times New Roman" w:cs="Times New Roman"/>
          <w:color w:val="000000"/>
          <w:sz w:val="28"/>
          <w:szCs w:val="28"/>
          <w:lang w:val="uk-UA" w:eastAsia="ru-RU"/>
        </w:rPr>
        <w:t>4. Існують також </w:t>
      </w:r>
      <w:r w:rsidRPr="006B054B">
        <w:rPr>
          <w:rFonts w:ascii="Times New Roman" w:eastAsia="Times New Roman" w:hAnsi="Times New Roman" w:cs="Times New Roman"/>
          <w:b/>
          <w:bCs/>
          <w:color w:val="000000"/>
          <w:sz w:val="28"/>
          <w:szCs w:val="28"/>
          <w:u w:val="single"/>
          <w:lang w:val="uk-UA" w:eastAsia="ru-RU"/>
        </w:rPr>
        <w:t>об’ємні дефекти</w:t>
      </w:r>
      <w:r w:rsidRPr="006B054B">
        <w:rPr>
          <w:rFonts w:ascii="Times New Roman" w:eastAsia="Times New Roman" w:hAnsi="Times New Roman" w:cs="Times New Roman"/>
          <w:color w:val="000000"/>
          <w:sz w:val="28"/>
          <w:szCs w:val="28"/>
          <w:lang w:val="uk-UA" w:eastAsia="ru-RU"/>
        </w:rPr>
        <w:t>, </w:t>
      </w:r>
      <w:r w:rsidRPr="006B054B">
        <w:rPr>
          <w:rFonts w:ascii="Times New Roman" w:eastAsia="Times New Roman" w:hAnsi="Times New Roman" w:cs="Times New Roman"/>
          <w:b/>
          <w:bCs/>
          <w:color w:val="000000"/>
          <w:sz w:val="28"/>
          <w:szCs w:val="28"/>
          <w:u w:val="single"/>
          <w:lang w:val="uk-UA" w:eastAsia="ru-RU"/>
        </w:rPr>
        <w:t>а також комбінації усіх перерахованих різновидів</w:t>
      </w:r>
      <w:r w:rsidRPr="006B054B">
        <w:rPr>
          <w:rFonts w:ascii="Times New Roman" w:eastAsia="Times New Roman" w:hAnsi="Times New Roman" w:cs="Times New Roman"/>
          <w:color w:val="000000"/>
          <w:sz w:val="28"/>
          <w:szCs w:val="28"/>
          <w:lang w:val="uk-UA" w:eastAsia="ru-RU"/>
        </w:rPr>
        <w:t>.</w:t>
      </w:r>
    </w:p>
    <w:p w:rsidR="006B054B" w:rsidRPr="006B054B" w:rsidRDefault="006B054B" w:rsidP="00EB6B60">
      <w:pPr>
        <w:spacing w:after="0" w:line="240" w:lineRule="auto"/>
        <w:jc w:val="both"/>
        <w:rPr>
          <w:rFonts w:ascii="Times New Roman" w:eastAsia="Times New Roman" w:hAnsi="Times New Roman" w:cs="Times New Roman"/>
          <w:color w:val="000000"/>
          <w:sz w:val="28"/>
          <w:szCs w:val="28"/>
          <w:lang w:eastAsia="ru-RU"/>
        </w:rPr>
      </w:pPr>
      <w:r w:rsidRPr="006B054B">
        <w:rPr>
          <w:rFonts w:ascii="Times New Roman" w:eastAsia="Times New Roman" w:hAnsi="Times New Roman" w:cs="Times New Roman"/>
          <w:color w:val="000000"/>
          <w:sz w:val="28"/>
          <w:szCs w:val="28"/>
          <w:lang w:val="uk-UA" w:eastAsia="ru-RU"/>
        </w:rPr>
        <w:t>          Ми розглянемо більш детально перші два типи дефектів – точкові і лінійні. Чому таким важливим є дослідження дефектів у кристалах? Багато фізичних властивостей кристалів визначаються дефектами такою ж мірою, як і природою первинного кристалу. Провідність напівпровідників може цілком залежати від малої кількості домішок. Колір багатьох кристалів також визначається їх дефектами. Люмінесценція кристалів практично завжди пов’язана із домішками. Механічні і пластичні властивості твердих тіл також визначаються дефектами.</w:t>
      </w:r>
    </w:p>
    <w:p w:rsidR="006B054B" w:rsidRPr="006B054B" w:rsidRDefault="006B054B" w:rsidP="006B054B">
      <w:pPr>
        <w:rPr>
          <w:rFonts w:ascii="Times New Roman" w:eastAsia="Times New Roman" w:hAnsi="Times New Roman" w:cs="Times New Roman"/>
          <w:color w:val="000000"/>
          <w:sz w:val="28"/>
          <w:szCs w:val="28"/>
          <w:lang w:eastAsia="ru-RU"/>
        </w:rPr>
      </w:pPr>
      <w:r w:rsidRPr="006B054B">
        <w:rPr>
          <w:rFonts w:ascii="Times New Roman" w:eastAsia="Times New Roman" w:hAnsi="Times New Roman" w:cs="Times New Roman"/>
          <w:color w:val="000000"/>
          <w:sz w:val="28"/>
          <w:szCs w:val="28"/>
          <w:lang w:val="uk-UA" w:eastAsia="ru-RU"/>
        </w:rPr>
        <w:t> </w:t>
      </w:r>
      <w:r w:rsidRPr="006B054B">
        <w:rPr>
          <w:rFonts w:ascii="Times New Roman" w:eastAsia="Times New Roman" w:hAnsi="Times New Roman" w:cs="Times New Roman"/>
          <w:b/>
          <w:bCs/>
          <w:color w:val="000000"/>
          <w:sz w:val="28"/>
          <w:szCs w:val="28"/>
          <w:lang w:val="uk-UA" w:eastAsia="ru-RU"/>
        </w:rPr>
        <w:t xml:space="preserve">14.9. Вакансії, дефекти за </w:t>
      </w:r>
      <w:proofErr w:type="spellStart"/>
      <w:r w:rsidRPr="006B054B">
        <w:rPr>
          <w:rFonts w:ascii="Times New Roman" w:eastAsia="Times New Roman" w:hAnsi="Times New Roman" w:cs="Times New Roman"/>
          <w:b/>
          <w:bCs/>
          <w:color w:val="000000"/>
          <w:sz w:val="28"/>
          <w:szCs w:val="28"/>
          <w:lang w:val="uk-UA" w:eastAsia="ru-RU"/>
        </w:rPr>
        <w:t>Шотткі</w:t>
      </w:r>
      <w:proofErr w:type="spellEnd"/>
      <w:r w:rsidRPr="006B054B">
        <w:rPr>
          <w:rFonts w:ascii="Times New Roman" w:eastAsia="Times New Roman" w:hAnsi="Times New Roman" w:cs="Times New Roman"/>
          <w:b/>
          <w:bCs/>
          <w:color w:val="000000"/>
          <w:sz w:val="28"/>
          <w:szCs w:val="28"/>
          <w:lang w:val="uk-UA" w:eastAsia="ru-RU"/>
        </w:rPr>
        <w:t xml:space="preserve"> і за </w:t>
      </w:r>
      <w:proofErr w:type="spellStart"/>
      <w:r w:rsidRPr="006B054B">
        <w:rPr>
          <w:rFonts w:ascii="Times New Roman" w:eastAsia="Times New Roman" w:hAnsi="Times New Roman" w:cs="Times New Roman"/>
          <w:b/>
          <w:bCs/>
          <w:color w:val="000000"/>
          <w:sz w:val="28"/>
          <w:szCs w:val="28"/>
          <w:lang w:val="uk-UA" w:eastAsia="ru-RU"/>
        </w:rPr>
        <w:t>Френкелем</w:t>
      </w:r>
      <w:proofErr w:type="spellEnd"/>
      <w:r w:rsidRPr="006B054B">
        <w:rPr>
          <w:rFonts w:ascii="Times New Roman" w:eastAsia="Times New Roman" w:hAnsi="Times New Roman" w:cs="Times New Roman"/>
          <w:b/>
          <w:bCs/>
          <w:color w:val="000000"/>
          <w:sz w:val="28"/>
          <w:szCs w:val="28"/>
          <w:lang w:val="uk-UA" w:eastAsia="ru-RU"/>
        </w:rPr>
        <w:t>.</w:t>
      </w:r>
    </w:p>
    <w:p w:rsidR="006B054B" w:rsidRPr="006B054B" w:rsidRDefault="006B054B" w:rsidP="006B054B">
      <w:pPr>
        <w:spacing w:after="0" w:line="240" w:lineRule="auto"/>
        <w:jc w:val="both"/>
        <w:rPr>
          <w:rFonts w:ascii="Times New Roman" w:eastAsia="Times New Roman" w:hAnsi="Times New Roman" w:cs="Times New Roman"/>
          <w:color w:val="000000"/>
          <w:sz w:val="28"/>
          <w:szCs w:val="28"/>
          <w:lang w:eastAsia="ru-RU"/>
        </w:rPr>
      </w:pPr>
      <w:r w:rsidRPr="006B054B">
        <w:rPr>
          <w:rFonts w:ascii="Times New Roman" w:eastAsia="Times New Roman" w:hAnsi="Times New Roman" w:cs="Times New Roman"/>
          <w:color w:val="000000"/>
          <w:sz w:val="28"/>
          <w:szCs w:val="28"/>
          <w:lang w:val="uk-UA" w:eastAsia="ru-RU"/>
        </w:rPr>
        <w:t xml:space="preserve">          Найпростішим дефектом кристалічної </w:t>
      </w:r>
      <w:proofErr w:type="spellStart"/>
      <w:r w:rsidRPr="006B054B">
        <w:rPr>
          <w:rFonts w:ascii="Times New Roman" w:eastAsia="Times New Roman" w:hAnsi="Times New Roman" w:cs="Times New Roman"/>
          <w:color w:val="000000"/>
          <w:sz w:val="28"/>
          <w:szCs w:val="28"/>
          <w:lang w:val="uk-UA" w:eastAsia="ru-RU"/>
        </w:rPr>
        <w:t>гратки</w:t>
      </w:r>
      <w:proofErr w:type="spellEnd"/>
      <w:r w:rsidRPr="006B054B">
        <w:rPr>
          <w:rFonts w:ascii="Times New Roman" w:eastAsia="Times New Roman" w:hAnsi="Times New Roman" w:cs="Times New Roman"/>
          <w:color w:val="000000"/>
          <w:sz w:val="28"/>
          <w:szCs w:val="28"/>
          <w:lang w:val="uk-UA" w:eastAsia="ru-RU"/>
        </w:rPr>
        <w:t xml:space="preserve"> є </w:t>
      </w:r>
      <w:r w:rsidRPr="006B054B">
        <w:rPr>
          <w:rFonts w:ascii="Times New Roman" w:eastAsia="Times New Roman" w:hAnsi="Times New Roman" w:cs="Times New Roman"/>
          <w:i/>
          <w:iCs/>
          <w:color w:val="000000"/>
          <w:sz w:val="28"/>
          <w:szCs w:val="28"/>
          <w:u w:val="single"/>
          <w:lang w:val="uk-UA" w:eastAsia="ru-RU"/>
        </w:rPr>
        <w:t>вакансія</w:t>
      </w:r>
      <w:r w:rsidRPr="006B054B">
        <w:rPr>
          <w:rFonts w:ascii="Times New Roman" w:eastAsia="Times New Roman" w:hAnsi="Times New Roman" w:cs="Times New Roman"/>
          <w:color w:val="000000"/>
          <w:sz w:val="28"/>
          <w:szCs w:val="28"/>
          <w:lang w:val="uk-UA" w:eastAsia="ru-RU"/>
        </w:rPr>
        <w:t xml:space="preserve">, яка являє собою вузол кристалічної </w:t>
      </w:r>
      <w:proofErr w:type="spellStart"/>
      <w:r w:rsidRPr="006B054B">
        <w:rPr>
          <w:rFonts w:ascii="Times New Roman" w:eastAsia="Times New Roman" w:hAnsi="Times New Roman" w:cs="Times New Roman"/>
          <w:color w:val="000000"/>
          <w:sz w:val="28"/>
          <w:szCs w:val="28"/>
          <w:lang w:val="uk-UA" w:eastAsia="ru-RU"/>
        </w:rPr>
        <w:t>гратки</w:t>
      </w:r>
      <w:proofErr w:type="spellEnd"/>
      <w:r w:rsidRPr="006B054B">
        <w:rPr>
          <w:rFonts w:ascii="Times New Roman" w:eastAsia="Times New Roman" w:hAnsi="Times New Roman" w:cs="Times New Roman"/>
          <w:color w:val="000000"/>
          <w:sz w:val="28"/>
          <w:szCs w:val="28"/>
          <w:lang w:val="uk-UA" w:eastAsia="ru-RU"/>
        </w:rPr>
        <w:t>, в якому відсутній атом (рис.14.9.1). Цей дефект називається </w:t>
      </w:r>
      <w:r w:rsidRPr="006B054B">
        <w:rPr>
          <w:rFonts w:ascii="Times New Roman" w:eastAsia="Times New Roman" w:hAnsi="Times New Roman" w:cs="Times New Roman"/>
          <w:b/>
          <w:bCs/>
          <w:color w:val="000000"/>
          <w:sz w:val="28"/>
          <w:szCs w:val="28"/>
          <w:u w:val="single"/>
          <w:lang w:val="uk-UA" w:eastAsia="ru-RU"/>
        </w:rPr>
        <w:t xml:space="preserve">дефектом за </w:t>
      </w:r>
      <w:proofErr w:type="spellStart"/>
      <w:r w:rsidRPr="006B054B">
        <w:rPr>
          <w:rFonts w:ascii="Times New Roman" w:eastAsia="Times New Roman" w:hAnsi="Times New Roman" w:cs="Times New Roman"/>
          <w:b/>
          <w:bCs/>
          <w:color w:val="000000"/>
          <w:sz w:val="28"/>
          <w:szCs w:val="28"/>
          <w:u w:val="single"/>
          <w:lang w:val="uk-UA" w:eastAsia="ru-RU"/>
        </w:rPr>
        <w:t>Шотткі</w:t>
      </w:r>
      <w:proofErr w:type="spellEnd"/>
      <w:r w:rsidRPr="006B054B">
        <w:rPr>
          <w:rFonts w:ascii="Times New Roman" w:eastAsia="Times New Roman" w:hAnsi="Times New Roman" w:cs="Times New Roman"/>
          <w:color w:val="000000"/>
          <w:sz w:val="28"/>
          <w:szCs w:val="28"/>
          <w:lang w:val="uk-UA" w:eastAsia="ru-RU"/>
        </w:rPr>
        <w:t>. Візьмемо певний атом і виведемо його, припустимо, на поверхню, або пересунемо на місце іншої вакансії. На його місці залишилась вакансія, причому сусідні атоми також не залишаться на місці, вони змістяться у бік вилученого атома.</w:t>
      </w:r>
    </w:p>
    <w:p w:rsidR="006B054B" w:rsidRPr="006B054B" w:rsidRDefault="006B054B" w:rsidP="006B054B">
      <w:pPr>
        <w:spacing w:after="0" w:line="240" w:lineRule="auto"/>
        <w:jc w:val="both"/>
        <w:rPr>
          <w:rFonts w:ascii="Times New Roman" w:eastAsia="Times New Roman" w:hAnsi="Times New Roman" w:cs="Times New Roman"/>
          <w:color w:val="000000"/>
          <w:sz w:val="28"/>
          <w:szCs w:val="28"/>
          <w:lang w:eastAsia="ru-RU"/>
        </w:rPr>
      </w:pPr>
      <w:r w:rsidRPr="006B054B">
        <w:rPr>
          <w:rFonts w:ascii="Times New Roman" w:eastAsia="Times New Roman" w:hAnsi="Times New Roman" w:cs="Times New Roman"/>
          <w:color w:val="000000"/>
          <w:sz w:val="28"/>
          <w:szCs w:val="28"/>
          <w:lang w:val="uk-UA" w:eastAsia="ru-RU"/>
        </w:rPr>
        <w:t xml:space="preserve">          На місце утвореної вакансії може перейти атом із сусіднього вузла. Це еквівалентно тому, що вакансія переміщується, виходячи кінець кінцем на поверхню, або заходячи з поверхні у об’єм. Поверхня твердого тіла є стоком та витоком для вакансій. З цими поняттями ви вже зустрічалися, згадайте теорему </w:t>
      </w:r>
      <w:proofErr w:type="spellStart"/>
      <w:r w:rsidRPr="006B054B">
        <w:rPr>
          <w:rFonts w:ascii="Times New Roman" w:eastAsia="Times New Roman" w:hAnsi="Times New Roman" w:cs="Times New Roman"/>
          <w:color w:val="000000"/>
          <w:sz w:val="28"/>
          <w:szCs w:val="28"/>
          <w:lang w:val="uk-UA" w:eastAsia="ru-RU"/>
        </w:rPr>
        <w:t>Гаусса</w:t>
      </w:r>
      <w:proofErr w:type="spellEnd"/>
      <w:r w:rsidRPr="006B054B">
        <w:rPr>
          <w:rFonts w:ascii="Times New Roman" w:eastAsia="Times New Roman" w:hAnsi="Times New Roman" w:cs="Times New Roman"/>
          <w:color w:val="000000"/>
          <w:sz w:val="28"/>
          <w:szCs w:val="28"/>
          <w:lang w:val="uk-UA" w:eastAsia="ru-RU"/>
        </w:rPr>
        <w:t xml:space="preserve"> у математичному аналізі.</w:t>
      </w:r>
    </w:p>
    <w:p w:rsidR="006B054B" w:rsidRPr="006B054B" w:rsidRDefault="006B054B" w:rsidP="006B054B">
      <w:pPr>
        <w:spacing w:after="0" w:line="240" w:lineRule="auto"/>
        <w:jc w:val="both"/>
        <w:rPr>
          <w:rFonts w:ascii="Times New Roman" w:eastAsia="Times New Roman" w:hAnsi="Times New Roman" w:cs="Times New Roman"/>
          <w:color w:val="000000"/>
          <w:sz w:val="28"/>
          <w:szCs w:val="28"/>
          <w:lang w:val="uk-UA" w:eastAsia="ru-RU"/>
        </w:rPr>
      </w:pPr>
      <w:r w:rsidRPr="006B054B">
        <w:rPr>
          <w:rFonts w:ascii="Times New Roman" w:eastAsia="Times New Roman" w:hAnsi="Times New Roman" w:cs="Times New Roman"/>
          <w:color w:val="000000"/>
          <w:sz w:val="28"/>
          <w:szCs w:val="28"/>
          <w:lang w:val="uk-UA" w:eastAsia="ru-RU"/>
        </w:rPr>
        <w:t>          Число вакансій у кристалі залежить від температури. Із збільшенням температури вони рухаються із поверхні в об’єм, а при зниженні – навпаки, із об’єму на поверхню. Утворення точкового дефекту вимагає витрат енергії, отже з енергетичної точки зору може здаватись невигідним. При фіксованій температурі  </w:t>
      </w:r>
      <w:r>
        <w:rPr>
          <w:rFonts w:ascii="Times New Roman" w:eastAsia="Times New Roman" w:hAnsi="Times New Roman" w:cs="Times New Roman"/>
          <w:noProof/>
          <w:color w:val="000000"/>
          <w:sz w:val="28"/>
          <w:szCs w:val="28"/>
          <w:vertAlign w:val="subscript"/>
          <w:lang w:eastAsia="ru-RU"/>
        </w:rPr>
        <w:drawing>
          <wp:inline distT="0" distB="0" distL="0" distR="0">
            <wp:extent cx="152400" cy="180975"/>
            <wp:effectExtent l="0" t="0" r="0" b="9525"/>
            <wp:docPr id="208" name="Рисунок 208" descr="http://www.rpd.univ.kiev.ua/downloads/student/Book_Present/14_Solids/14_9.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descr="http://www.rpd.univ.kiev.ua/downloads/student/Book_Present/14_Solids/14_9.files/image002.gif"/>
                    <pic:cNvPicPr>
                      <a:picLocks noChangeAspect="1" noChangeArrowheads="1"/>
                    </pic:cNvPicPr>
                  </pic:nvPicPr>
                  <pic:blipFill>
                    <a:blip r:embed="rId152">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6B054B">
        <w:rPr>
          <w:rFonts w:ascii="Times New Roman" w:eastAsia="Times New Roman" w:hAnsi="Times New Roman" w:cs="Times New Roman"/>
          <w:color w:val="000000"/>
          <w:sz w:val="28"/>
          <w:szCs w:val="28"/>
          <w:lang w:val="uk-UA" w:eastAsia="ru-RU"/>
        </w:rPr>
        <w:t> умовою рівноваги для кристалу є стан з мінімальною вільною енергією при сталому об’ємі </w:t>
      </w:r>
      <w:r>
        <w:rPr>
          <w:rFonts w:ascii="Times New Roman" w:eastAsia="Times New Roman" w:hAnsi="Times New Roman" w:cs="Times New Roman"/>
          <w:noProof/>
          <w:color w:val="000000"/>
          <w:sz w:val="28"/>
          <w:szCs w:val="28"/>
          <w:vertAlign w:val="subscript"/>
          <w:lang w:eastAsia="ru-RU"/>
        </w:rPr>
        <w:drawing>
          <wp:inline distT="0" distB="0" distL="0" distR="0">
            <wp:extent cx="847725" cy="190500"/>
            <wp:effectExtent l="0" t="0" r="9525" b="0"/>
            <wp:docPr id="207" name="Рисунок 207" descr="http://www.rpd.univ.kiev.ua/downloads/student/Book_Present/14_Solids/14_9.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 descr="http://www.rpd.univ.kiev.ua/downloads/student/Book_Present/14_Solids/14_9.files/image003.gif"/>
                    <pic:cNvPicPr>
                      <a:picLocks noChangeAspect="1" noChangeArrowheads="1"/>
                    </pic:cNvPicPr>
                  </pic:nvPicPr>
                  <pic:blipFill>
                    <a:blip r:embed="rId153">
                      <a:extLst>
                        <a:ext uri="{28A0092B-C50C-407E-A947-70E740481C1C}">
                          <a14:useLocalDpi xmlns:a14="http://schemas.microsoft.com/office/drawing/2010/main" val="0"/>
                        </a:ext>
                      </a:extLst>
                    </a:blip>
                    <a:srcRect/>
                    <a:stretch>
                      <a:fillRect/>
                    </a:stretch>
                  </pic:blipFill>
                  <pic:spPr bwMode="auto">
                    <a:xfrm>
                      <a:off x="0" y="0"/>
                      <a:ext cx="847725" cy="190500"/>
                    </a:xfrm>
                    <a:prstGeom prst="rect">
                      <a:avLst/>
                    </a:prstGeom>
                    <a:noFill/>
                    <a:ln>
                      <a:noFill/>
                    </a:ln>
                  </pic:spPr>
                </pic:pic>
              </a:graphicData>
            </a:graphic>
          </wp:inline>
        </w:drawing>
      </w:r>
      <w:r w:rsidRPr="006B054B">
        <w:rPr>
          <w:rFonts w:ascii="Times New Roman" w:eastAsia="Times New Roman" w:hAnsi="Times New Roman" w:cs="Times New Roman"/>
          <w:color w:val="000000"/>
          <w:sz w:val="28"/>
          <w:szCs w:val="28"/>
          <w:lang w:val="uk-UA" w:eastAsia="ru-RU"/>
        </w:rPr>
        <w:t> згідно із принципом Кюрі-Вульфа. Але збільшення числа вакансій збільшує ентропію, тому зменшує вільну енергію.</w:t>
      </w:r>
    </w:p>
    <w:p w:rsidR="006B054B" w:rsidRPr="006B054B" w:rsidRDefault="006B054B" w:rsidP="006B054B">
      <w:pPr>
        <w:spacing w:after="0" w:line="240" w:lineRule="auto"/>
        <w:jc w:val="both"/>
        <w:rPr>
          <w:rFonts w:ascii="Times New Roman" w:eastAsia="Times New Roman" w:hAnsi="Times New Roman" w:cs="Times New Roman"/>
          <w:color w:val="000000"/>
          <w:sz w:val="28"/>
          <w:szCs w:val="28"/>
          <w:lang w:val="uk-UA" w:eastAsia="ru-RU"/>
        </w:rPr>
      </w:pPr>
      <w:r w:rsidRPr="006B054B">
        <w:rPr>
          <w:rFonts w:ascii="Times New Roman" w:eastAsia="Times New Roman" w:hAnsi="Times New Roman" w:cs="Times New Roman"/>
          <w:color w:val="000000"/>
          <w:sz w:val="28"/>
          <w:szCs w:val="28"/>
          <w:lang w:val="uk-UA" w:eastAsia="ru-RU"/>
        </w:rPr>
        <w:t>          Знайдемо температурну залежність кількості вакансій у кристалі. Нехай </w:t>
      </w:r>
      <w:r>
        <w:rPr>
          <w:rFonts w:ascii="Times New Roman" w:eastAsia="Times New Roman" w:hAnsi="Times New Roman" w:cs="Times New Roman"/>
          <w:noProof/>
          <w:color w:val="000000"/>
          <w:sz w:val="28"/>
          <w:szCs w:val="28"/>
          <w:vertAlign w:val="subscript"/>
          <w:lang w:eastAsia="ru-RU"/>
        </w:rPr>
        <w:drawing>
          <wp:inline distT="0" distB="0" distL="0" distR="0">
            <wp:extent cx="428625" cy="276225"/>
            <wp:effectExtent l="0" t="0" r="9525" b="9525"/>
            <wp:docPr id="206" name="Рисунок 206" descr="http://www.rpd.univ.kiev.ua/downloads/student/Book_Present/14_Solids/14_9.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descr="http://www.rpd.univ.kiev.ua/downloads/student/Book_Present/14_Solids/14_9.files/image004.gif"/>
                    <pic:cNvPicPr>
                      <a:picLocks noChangeAspect="1" noChangeArrowheads="1"/>
                    </pic:cNvPicPr>
                  </pic:nvPicPr>
                  <pic:blipFill>
                    <a:blip r:embed="rId154">
                      <a:extLst>
                        <a:ext uri="{28A0092B-C50C-407E-A947-70E740481C1C}">
                          <a14:useLocalDpi xmlns:a14="http://schemas.microsoft.com/office/drawing/2010/main" val="0"/>
                        </a:ext>
                      </a:extLst>
                    </a:blip>
                    <a:srcRect/>
                    <a:stretch>
                      <a:fillRect/>
                    </a:stretch>
                  </pic:blipFill>
                  <pic:spPr bwMode="auto">
                    <a:xfrm>
                      <a:off x="0" y="0"/>
                      <a:ext cx="428625" cy="276225"/>
                    </a:xfrm>
                    <a:prstGeom prst="rect">
                      <a:avLst/>
                    </a:prstGeom>
                    <a:noFill/>
                    <a:ln>
                      <a:noFill/>
                    </a:ln>
                  </pic:spPr>
                </pic:pic>
              </a:graphicData>
            </a:graphic>
          </wp:inline>
        </w:drawing>
      </w:r>
      <w:r w:rsidRPr="006B054B">
        <w:rPr>
          <w:rFonts w:ascii="Times New Roman" w:eastAsia="Times New Roman" w:hAnsi="Times New Roman" w:cs="Times New Roman"/>
          <w:color w:val="000000"/>
          <w:sz w:val="28"/>
          <w:szCs w:val="28"/>
          <w:lang w:val="uk-UA" w:eastAsia="ru-RU"/>
        </w:rPr>
        <w:t xml:space="preserve">енергія, необхідна для переміщення атому із середини кристалу </w:t>
      </w:r>
      <w:r w:rsidRPr="006B054B">
        <w:rPr>
          <w:rFonts w:ascii="Times New Roman" w:eastAsia="Times New Roman" w:hAnsi="Times New Roman" w:cs="Times New Roman"/>
          <w:color w:val="000000"/>
          <w:sz w:val="28"/>
          <w:szCs w:val="28"/>
          <w:lang w:val="uk-UA" w:eastAsia="ru-RU"/>
        </w:rPr>
        <w:lastRenderedPageBreak/>
        <w:t>на його поверхню. Чим більше вакансій, тим більша внутрішня енергія кристалу. Тоді внутрішня енергія </w:t>
      </w:r>
      <w:r>
        <w:rPr>
          <w:rFonts w:ascii="Times New Roman" w:eastAsia="Times New Roman" w:hAnsi="Times New Roman" w:cs="Times New Roman"/>
          <w:noProof/>
          <w:color w:val="000000"/>
          <w:sz w:val="28"/>
          <w:szCs w:val="28"/>
          <w:vertAlign w:val="subscript"/>
          <w:lang w:eastAsia="ru-RU"/>
        </w:rPr>
        <w:drawing>
          <wp:inline distT="0" distB="0" distL="0" distR="0">
            <wp:extent cx="657225" cy="276225"/>
            <wp:effectExtent l="0" t="0" r="9525" b="9525"/>
            <wp:docPr id="205" name="Рисунок 205" descr="http://www.rpd.univ.kiev.ua/downloads/student/Book_Present/14_Solids/14_9.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descr="http://www.rpd.univ.kiev.ua/downloads/student/Book_Present/14_Solids/14_9.files/image005.gif"/>
                    <pic:cNvPicPr>
                      <a:picLocks noChangeAspect="1" noChangeArrowheads="1"/>
                    </pic:cNvPicPr>
                  </pic:nvPicPr>
                  <pic:blipFill>
                    <a:blip r:embed="rId155">
                      <a:extLst>
                        <a:ext uri="{28A0092B-C50C-407E-A947-70E740481C1C}">
                          <a14:useLocalDpi xmlns:a14="http://schemas.microsoft.com/office/drawing/2010/main" val="0"/>
                        </a:ext>
                      </a:extLst>
                    </a:blip>
                    <a:srcRect/>
                    <a:stretch>
                      <a:fillRect/>
                    </a:stretch>
                  </pic:blipFill>
                  <pic:spPr bwMode="auto">
                    <a:xfrm>
                      <a:off x="0" y="0"/>
                      <a:ext cx="657225" cy="276225"/>
                    </a:xfrm>
                    <a:prstGeom prst="rect">
                      <a:avLst/>
                    </a:prstGeom>
                    <a:noFill/>
                    <a:ln>
                      <a:noFill/>
                    </a:ln>
                  </pic:spPr>
                </pic:pic>
              </a:graphicData>
            </a:graphic>
          </wp:inline>
        </w:drawing>
      </w:r>
      <w:r w:rsidRPr="006B054B">
        <w:rPr>
          <w:rFonts w:ascii="Times New Roman" w:eastAsia="Times New Roman" w:hAnsi="Times New Roman" w:cs="Times New Roman"/>
          <w:color w:val="000000"/>
          <w:sz w:val="28"/>
          <w:szCs w:val="28"/>
          <w:lang w:val="uk-UA" w:eastAsia="ru-RU"/>
        </w:rPr>
        <w:t>, де </w:t>
      </w:r>
      <w:r>
        <w:rPr>
          <w:rFonts w:ascii="Times New Roman" w:eastAsia="Times New Roman" w:hAnsi="Times New Roman" w:cs="Times New Roman"/>
          <w:noProof/>
          <w:color w:val="000000"/>
          <w:sz w:val="28"/>
          <w:szCs w:val="28"/>
          <w:vertAlign w:val="subscript"/>
          <w:lang w:eastAsia="ru-RU"/>
        </w:rPr>
        <w:drawing>
          <wp:inline distT="0" distB="0" distL="0" distR="0">
            <wp:extent cx="276225" cy="152400"/>
            <wp:effectExtent l="0" t="0" r="9525" b="0"/>
            <wp:docPr id="204" name="Рисунок 204" descr="http://www.rpd.univ.kiev.ua/downloads/student/Book_Present/14_Solids/14_9.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descr="http://www.rpd.univ.kiev.ua/downloads/student/Book_Present/14_Solids/14_9.files/image006.gif"/>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r w:rsidRPr="006B054B">
        <w:rPr>
          <w:rFonts w:ascii="Times New Roman" w:eastAsia="Times New Roman" w:hAnsi="Times New Roman" w:cs="Times New Roman"/>
          <w:color w:val="000000"/>
          <w:sz w:val="28"/>
          <w:szCs w:val="28"/>
          <w:lang w:val="uk-UA" w:eastAsia="ru-RU"/>
        </w:rPr>
        <w:t>кількість вакансій.</w:t>
      </w:r>
    </w:p>
    <w:p w:rsidR="006B054B" w:rsidRPr="006B054B" w:rsidRDefault="006B054B" w:rsidP="006B054B">
      <w:pPr>
        <w:spacing w:after="0" w:line="240" w:lineRule="auto"/>
        <w:jc w:val="both"/>
        <w:rPr>
          <w:rFonts w:ascii="Times New Roman" w:eastAsia="Times New Roman" w:hAnsi="Times New Roman" w:cs="Times New Roman"/>
          <w:color w:val="000000"/>
          <w:sz w:val="28"/>
          <w:szCs w:val="28"/>
          <w:lang w:val="uk-UA" w:eastAsia="ru-RU"/>
        </w:rPr>
      </w:pPr>
      <w:r w:rsidRPr="006B054B">
        <w:rPr>
          <w:rFonts w:ascii="Times New Roman" w:eastAsia="Times New Roman" w:hAnsi="Times New Roman" w:cs="Times New Roman"/>
          <w:color w:val="000000"/>
          <w:sz w:val="28"/>
          <w:szCs w:val="28"/>
          <w:lang w:val="uk-UA" w:eastAsia="ru-RU"/>
        </w:rPr>
        <w:t xml:space="preserve">          За формулою </w:t>
      </w:r>
      <w:proofErr w:type="spellStart"/>
      <w:r w:rsidRPr="006B054B">
        <w:rPr>
          <w:rFonts w:ascii="Times New Roman" w:eastAsia="Times New Roman" w:hAnsi="Times New Roman" w:cs="Times New Roman"/>
          <w:color w:val="000000"/>
          <w:sz w:val="28"/>
          <w:szCs w:val="28"/>
          <w:lang w:val="uk-UA" w:eastAsia="ru-RU"/>
        </w:rPr>
        <w:t>Больцмана</w:t>
      </w:r>
      <w:proofErr w:type="spellEnd"/>
    </w:p>
    <w:p w:rsidR="006B054B" w:rsidRPr="006B054B" w:rsidRDefault="006B054B" w:rsidP="00EB6B60">
      <w:pPr>
        <w:spacing w:after="0" w:line="240" w:lineRule="auto"/>
        <w:jc w:val="right"/>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70563C16" wp14:editId="374C1E44">
            <wp:extent cx="1866900" cy="485775"/>
            <wp:effectExtent l="0" t="0" r="0" b="9525"/>
            <wp:docPr id="203" name="Рисунок 203" descr="http://www.rpd.univ.kiev.ua/downloads/student/Book_Present/14_Solids/14_9.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descr="http://www.rpd.univ.kiev.ua/downloads/student/Book_Present/14_Solids/14_9.files/image007.gif"/>
                    <pic:cNvPicPr>
                      <a:picLocks noChangeAspect="1" noChangeArrowheads="1"/>
                    </pic:cNvPicPr>
                  </pic:nvPicPr>
                  <pic:blipFill>
                    <a:blip r:embed="rId156">
                      <a:extLst>
                        <a:ext uri="{28A0092B-C50C-407E-A947-70E740481C1C}">
                          <a14:useLocalDpi xmlns:a14="http://schemas.microsoft.com/office/drawing/2010/main" val="0"/>
                        </a:ext>
                      </a:extLst>
                    </a:blip>
                    <a:srcRect/>
                    <a:stretch>
                      <a:fillRect/>
                    </a:stretch>
                  </pic:blipFill>
                  <pic:spPr bwMode="auto">
                    <a:xfrm>
                      <a:off x="0" y="0"/>
                      <a:ext cx="1866900" cy="485775"/>
                    </a:xfrm>
                    <a:prstGeom prst="rect">
                      <a:avLst/>
                    </a:prstGeom>
                    <a:noFill/>
                    <a:ln>
                      <a:noFill/>
                    </a:ln>
                  </pic:spPr>
                </pic:pic>
              </a:graphicData>
            </a:graphic>
          </wp:inline>
        </w:drawing>
      </w:r>
      <w:r w:rsidRPr="006B054B">
        <w:rPr>
          <w:rFonts w:ascii="Times New Roman" w:eastAsia="Times New Roman" w:hAnsi="Times New Roman" w:cs="Times New Roman"/>
          <w:color w:val="000000"/>
          <w:sz w:val="28"/>
          <w:szCs w:val="28"/>
          <w:lang w:val="uk-UA" w:eastAsia="ru-RU"/>
        </w:rPr>
        <w:t>,               </w:t>
      </w:r>
      <w:r w:rsidR="00EB6B60">
        <w:rPr>
          <w:rFonts w:ascii="Times New Roman" w:eastAsia="Times New Roman" w:hAnsi="Times New Roman" w:cs="Times New Roman"/>
          <w:color w:val="000000"/>
          <w:sz w:val="28"/>
          <w:szCs w:val="28"/>
          <w:lang w:val="uk-UA" w:eastAsia="ru-RU"/>
        </w:rPr>
        <w:t>                       (14.9.1)</w:t>
      </w:r>
    </w:p>
    <w:p w:rsidR="006B054B" w:rsidRPr="006B054B" w:rsidRDefault="006B054B" w:rsidP="006B054B">
      <w:pPr>
        <w:spacing w:after="0" w:line="240" w:lineRule="auto"/>
        <w:jc w:val="both"/>
        <w:rPr>
          <w:rFonts w:ascii="Times New Roman" w:eastAsia="Times New Roman" w:hAnsi="Times New Roman" w:cs="Times New Roman"/>
          <w:color w:val="000000"/>
          <w:sz w:val="28"/>
          <w:szCs w:val="28"/>
          <w:lang w:val="uk-UA" w:eastAsia="ru-RU"/>
        </w:rPr>
      </w:pPr>
      <w:r w:rsidRPr="006B054B">
        <w:rPr>
          <w:rFonts w:ascii="Times New Roman" w:eastAsia="Times New Roman" w:hAnsi="Times New Roman" w:cs="Times New Roman"/>
          <w:color w:val="000000"/>
          <w:sz w:val="28"/>
          <w:szCs w:val="28"/>
          <w:lang w:val="uk-UA" w:eastAsia="ru-RU"/>
        </w:rPr>
        <w:t>де </w:t>
      </w:r>
      <w:r>
        <w:rPr>
          <w:rFonts w:ascii="Times New Roman" w:eastAsia="Times New Roman" w:hAnsi="Times New Roman" w:cs="Times New Roman"/>
          <w:noProof/>
          <w:color w:val="000000"/>
          <w:sz w:val="28"/>
          <w:szCs w:val="28"/>
          <w:vertAlign w:val="subscript"/>
          <w:lang w:eastAsia="ru-RU"/>
        </w:rPr>
        <w:drawing>
          <wp:inline distT="0" distB="0" distL="0" distR="0">
            <wp:extent cx="314325" cy="190500"/>
            <wp:effectExtent l="0" t="0" r="9525" b="0"/>
            <wp:docPr id="202" name="Рисунок 202" descr="http://www.rpd.univ.kiev.ua/downloads/student/Book_Present/14_Solids/14_9.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descr="http://www.rpd.univ.kiev.ua/downloads/student/Book_Present/14_Solids/14_9.files/image008.gif"/>
                    <pic:cNvPicPr>
                      <a:picLocks noChangeAspect="1" noChangeArrowheads="1"/>
                    </pic:cNvPicPr>
                  </pic:nvPicPr>
                  <pic:blipFill>
                    <a:blip r:embed="rId157">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Pr="006B054B">
        <w:rPr>
          <w:rFonts w:ascii="Times New Roman" w:eastAsia="Times New Roman" w:hAnsi="Times New Roman" w:cs="Times New Roman"/>
          <w:color w:val="000000"/>
          <w:sz w:val="28"/>
          <w:szCs w:val="28"/>
          <w:lang w:val="uk-UA" w:eastAsia="ru-RU"/>
        </w:rPr>
        <w:t>статистична вага системи, </w:t>
      </w:r>
      <w:r>
        <w:rPr>
          <w:rFonts w:ascii="Times New Roman" w:eastAsia="Times New Roman" w:hAnsi="Times New Roman" w:cs="Times New Roman"/>
          <w:noProof/>
          <w:color w:val="000000"/>
          <w:sz w:val="28"/>
          <w:szCs w:val="28"/>
          <w:vertAlign w:val="subscript"/>
          <w:lang w:eastAsia="ru-RU"/>
        </w:rPr>
        <w:drawing>
          <wp:inline distT="0" distB="0" distL="0" distR="0">
            <wp:extent cx="333375" cy="190500"/>
            <wp:effectExtent l="0" t="0" r="9525" b="0"/>
            <wp:docPr id="201" name="Рисунок 201" descr="http://www.rpd.univ.kiev.ua/downloads/student/Book_Present/14_Solids/14_9.file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descr="http://www.rpd.univ.kiev.ua/downloads/student/Book_Present/14_Solids/14_9.files/image009.gif"/>
                    <pic:cNvPicPr>
                      <a:picLocks noChangeAspect="1" noChangeArrowheads="1"/>
                    </pic:cNvPicPr>
                  </pic:nvPicPr>
                  <pic:blipFill>
                    <a:blip r:embed="rId158">
                      <a:extLst>
                        <a:ext uri="{28A0092B-C50C-407E-A947-70E740481C1C}">
                          <a14:useLocalDpi xmlns:a14="http://schemas.microsoft.com/office/drawing/2010/main" val="0"/>
                        </a:ext>
                      </a:extLst>
                    </a:blip>
                    <a:srcRect/>
                    <a:stretch>
                      <a:fillRect/>
                    </a:stretch>
                  </pic:blipFill>
                  <pic:spPr bwMode="auto">
                    <a:xfrm>
                      <a:off x="0" y="0"/>
                      <a:ext cx="333375" cy="190500"/>
                    </a:xfrm>
                    <a:prstGeom prst="rect">
                      <a:avLst/>
                    </a:prstGeom>
                    <a:noFill/>
                    <a:ln>
                      <a:noFill/>
                    </a:ln>
                  </pic:spPr>
                </pic:pic>
              </a:graphicData>
            </a:graphic>
          </wp:inline>
        </w:drawing>
      </w:r>
      <w:r w:rsidRPr="006B054B">
        <w:rPr>
          <w:rFonts w:ascii="Times New Roman" w:eastAsia="Times New Roman" w:hAnsi="Times New Roman" w:cs="Times New Roman"/>
          <w:color w:val="000000"/>
          <w:sz w:val="28"/>
          <w:szCs w:val="28"/>
          <w:lang w:val="uk-UA" w:eastAsia="ru-RU"/>
        </w:rPr>
        <w:t xml:space="preserve">кількість вузлів у </w:t>
      </w:r>
      <w:proofErr w:type="spellStart"/>
      <w:r w:rsidRPr="006B054B">
        <w:rPr>
          <w:rFonts w:ascii="Times New Roman" w:eastAsia="Times New Roman" w:hAnsi="Times New Roman" w:cs="Times New Roman"/>
          <w:color w:val="000000"/>
          <w:sz w:val="28"/>
          <w:szCs w:val="28"/>
          <w:lang w:val="uk-UA" w:eastAsia="ru-RU"/>
        </w:rPr>
        <w:t>гратці</w:t>
      </w:r>
      <w:proofErr w:type="spellEnd"/>
      <w:r w:rsidRPr="006B054B">
        <w:rPr>
          <w:rFonts w:ascii="Times New Roman" w:eastAsia="Times New Roman" w:hAnsi="Times New Roman" w:cs="Times New Roman"/>
          <w:color w:val="000000"/>
          <w:sz w:val="28"/>
          <w:szCs w:val="28"/>
          <w:lang w:val="uk-UA" w:eastAsia="ru-RU"/>
        </w:rPr>
        <w:t>, </w:t>
      </w:r>
      <w:r>
        <w:rPr>
          <w:rFonts w:ascii="Times New Roman" w:eastAsia="Times New Roman" w:hAnsi="Times New Roman" w:cs="Times New Roman"/>
          <w:noProof/>
          <w:color w:val="000000"/>
          <w:sz w:val="28"/>
          <w:szCs w:val="28"/>
          <w:vertAlign w:val="subscript"/>
          <w:lang w:eastAsia="ru-RU"/>
        </w:rPr>
        <w:drawing>
          <wp:inline distT="0" distB="0" distL="0" distR="0">
            <wp:extent cx="676275" cy="228600"/>
            <wp:effectExtent l="0" t="0" r="9525" b="0"/>
            <wp:docPr id="200" name="Рисунок 200" descr="http://www.rpd.univ.kiev.ua/downloads/student/Book_Present/14_Solids/14_9.file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descr="http://www.rpd.univ.kiev.ua/downloads/student/Book_Present/14_Solids/14_9.files/image010.gif"/>
                    <pic:cNvPicPr>
                      <a:picLocks noChangeAspect="1" noChangeArrowheads="1"/>
                    </pic:cNvPicPr>
                  </pic:nvPicPr>
                  <pic:blipFill>
                    <a:blip r:embed="rId159">
                      <a:extLst>
                        <a:ext uri="{28A0092B-C50C-407E-A947-70E740481C1C}">
                          <a14:useLocalDpi xmlns:a14="http://schemas.microsoft.com/office/drawing/2010/main" val="0"/>
                        </a:ext>
                      </a:extLst>
                    </a:blip>
                    <a:srcRect/>
                    <a:stretch>
                      <a:fillRect/>
                    </a:stretch>
                  </pic:blipFill>
                  <pic:spPr bwMode="auto">
                    <a:xfrm>
                      <a:off x="0" y="0"/>
                      <a:ext cx="676275" cy="228600"/>
                    </a:xfrm>
                    <a:prstGeom prst="rect">
                      <a:avLst/>
                    </a:prstGeom>
                    <a:noFill/>
                    <a:ln>
                      <a:noFill/>
                    </a:ln>
                  </pic:spPr>
                </pic:pic>
              </a:graphicData>
            </a:graphic>
          </wp:inline>
        </w:drawing>
      </w:r>
      <w:r w:rsidRPr="006B054B">
        <w:rPr>
          <w:rFonts w:ascii="Times New Roman" w:eastAsia="Times New Roman" w:hAnsi="Times New Roman" w:cs="Times New Roman"/>
          <w:color w:val="000000"/>
          <w:sz w:val="28"/>
          <w:szCs w:val="28"/>
          <w:lang w:val="uk-UA" w:eastAsia="ru-RU"/>
        </w:rPr>
        <w:t>кількість перестановок зайнятих вузлів, </w:t>
      </w:r>
      <w:r>
        <w:rPr>
          <w:rFonts w:ascii="Times New Roman" w:eastAsia="Times New Roman" w:hAnsi="Times New Roman" w:cs="Times New Roman"/>
          <w:noProof/>
          <w:color w:val="000000"/>
          <w:sz w:val="28"/>
          <w:szCs w:val="28"/>
          <w:vertAlign w:val="subscript"/>
          <w:lang w:eastAsia="ru-RU"/>
        </w:rPr>
        <w:drawing>
          <wp:inline distT="0" distB="0" distL="0" distR="0">
            <wp:extent cx="266700" cy="190500"/>
            <wp:effectExtent l="0" t="0" r="0" b="0"/>
            <wp:docPr id="199" name="Рисунок 199" descr="http://www.rpd.univ.kiev.ua/downloads/student/Book_Present/14_Solids/14_9.files/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descr="http://www.rpd.univ.kiev.ua/downloads/student/Book_Present/14_Solids/14_9.files/image011.gif"/>
                    <pic:cNvPicPr>
                      <a:picLocks noChangeAspect="1" noChangeArrowheads="1"/>
                    </pic:cNvPicPr>
                  </pic:nvPicPr>
                  <pic:blipFill>
                    <a:blip r:embed="rId160">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6B054B">
        <w:rPr>
          <w:rFonts w:ascii="Times New Roman" w:eastAsia="Times New Roman" w:hAnsi="Times New Roman" w:cs="Times New Roman"/>
          <w:color w:val="000000"/>
          <w:sz w:val="28"/>
          <w:szCs w:val="28"/>
          <w:lang w:val="uk-UA" w:eastAsia="ru-RU"/>
        </w:rPr>
        <w:t xml:space="preserve">кількість перестановок вакансій, комбінація факторіалів є кількістю сполучень з </w:t>
      </w:r>
      <w:proofErr w:type="spellStart"/>
      <w:r w:rsidRPr="006B054B">
        <w:rPr>
          <w:rFonts w:ascii="Times New Roman" w:eastAsia="Times New Roman" w:hAnsi="Times New Roman" w:cs="Times New Roman"/>
          <w:color w:val="000000"/>
          <w:sz w:val="28"/>
          <w:szCs w:val="28"/>
          <w:lang w:val="uk-UA" w:eastAsia="ru-RU"/>
        </w:rPr>
        <w:t>мікростанів</w:t>
      </w:r>
      <w:proofErr w:type="spellEnd"/>
      <w:r w:rsidRPr="006B054B">
        <w:rPr>
          <w:rFonts w:ascii="Times New Roman" w:eastAsia="Times New Roman" w:hAnsi="Times New Roman" w:cs="Times New Roman"/>
          <w:color w:val="000000"/>
          <w:sz w:val="28"/>
          <w:szCs w:val="28"/>
          <w:lang w:val="uk-UA" w:eastAsia="ru-RU"/>
        </w:rPr>
        <w:t>. Тоді вираз для вільної енергії набуває вигляду</w:t>
      </w:r>
    </w:p>
    <w:p w:rsidR="006B054B" w:rsidRPr="006B054B" w:rsidRDefault="006B054B" w:rsidP="00EB6B60">
      <w:pPr>
        <w:spacing w:after="0" w:line="240" w:lineRule="auto"/>
        <w:jc w:val="right"/>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4174D1A4" wp14:editId="399B4E48">
            <wp:extent cx="2028825" cy="485775"/>
            <wp:effectExtent l="0" t="0" r="9525" b="9525"/>
            <wp:docPr id="198" name="Рисунок 198" descr="http://www.rpd.univ.kiev.ua/downloads/student/Book_Present/14_Solids/14_9.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descr="http://www.rpd.univ.kiev.ua/downloads/student/Book_Present/14_Solids/14_9.files/image012.gif"/>
                    <pic:cNvPicPr>
                      <a:picLocks noChangeAspect="1" noChangeArrowheads="1"/>
                    </pic:cNvPicPr>
                  </pic:nvPicPr>
                  <pic:blipFill>
                    <a:blip r:embed="rId161">
                      <a:extLst>
                        <a:ext uri="{28A0092B-C50C-407E-A947-70E740481C1C}">
                          <a14:useLocalDpi xmlns:a14="http://schemas.microsoft.com/office/drawing/2010/main" val="0"/>
                        </a:ext>
                      </a:extLst>
                    </a:blip>
                    <a:srcRect/>
                    <a:stretch>
                      <a:fillRect/>
                    </a:stretch>
                  </pic:blipFill>
                  <pic:spPr bwMode="auto">
                    <a:xfrm>
                      <a:off x="0" y="0"/>
                      <a:ext cx="2028825" cy="485775"/>
                    </a:xfrm>
                    <a:prstGeom prst="rect">
                      <a:avLst/>
                    </a:prstGeom>
                    <a:noFill/>
                    <a:ln>
                      <a:noFill/>
                    </a:ln>
                  </pic:spPr>
                </pic:pic>
              </a:graphicData>
            </a:graphic>
          </wp:inline>
        </w:drawing>
      </w:r>
      <w:r w:rsidRPr="006B054B">
        <w:rPr>
          <w:rFonts w:ascii="Times New Roman" w:eastAsia="Times New Roman" w:hAnsi="Times New Roman" w:cs="Times New Roman"/>
          <w:color w:val="000000"/>
          <w:sz w:val="28"/>
          <w:szCs w:val="28"/>
          <w:lang w:val="uk-UA" w:eastAsia="ru-RU"/>
        </w:rPr>
        <w:t>.                         </w:t>
      </w:r>
      <w:r w:rsidR="00EB6B60">
        <w:rPr>
          <w:rFonts w:ascii="Times New Roman" w:eastAsia="Times New Roman" w:hAnsi="Times New Roman" w:cs="Times New Roman"/>
          <w:color w:val="000000"/>
          <w:sz w:val="28"/>
          <w:szCs w:val="28"/>
          <w:lang w:val="uk-UA" w:eastAsia="ru-RU"/>
        </w:rPr>
        <w:t>         (14.9.2)</w:t>
      </w:r>
    </w:p>
    <w:p w:rsidR="006B054B" w:rsidRPr="00EB6B60" w:rsidRDefault="006B054B" w:rsidP="00EB6B60">
      <w:pPr>
        <w:keepNext/>
        <w:spacing w:after="0" w:line="240" w:lineRule="auto"/>
        <w:jc w:val="both"/>
        <w:outlineLvl w:val="1"/>
        <w:rPr>
          <w:rFonts w:ascii="Times New Roman" w:eastAsia="Times New Roman" w:hAnsi="Times New Roman" w:cs="Times New Roman"/>
          <w:b/>
          <w:bCs/>
          <w:color w:val="000000"/>
          <w:sz w:val="28"/>
          <w:szCs w:val="28"/>
          <w:lang w:val="uk-UA" w:eastAsia="ru-RU"/>
        </w:rPr>
      </w:pPr>
      <w:r w:rsidRPr="006B054B">
        <w:rPr>
          <w:rFonts w:ascii="Times New Roman" w:eastAsia="Times New Roman" w:hAnsi="Times New Roman" w:cs="Times New Roman"/>
          <w:color w:val="000000"/>
          <w:sz w:val="28"/>
          <w:szCs w:val="28"/>
          <w:lang w:val="uk-UA" w:eastAsia="ru-RU"/>
        </w:rPr>
        <w:t>Знайдемо похідну вільної енергії по кількості вакансій</w:t>
      </w:r>
    </w:p>
    <w:p w:rsidR="006B054B" w:rsidRPr="006B054B" w:rsidRDefault="006B054B" w:rsidP="00EB6B60">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1798E739" wp14:editId="5FEB33AC">
            <wp:extent cx="3648075" cy="457200"/>
            <wp:effectExtent l="0" t="0" r="9525" b="0"/>
            <wp:docPr id="197" name="Рисунок 197" descr="http://www.rpd.univ.kiev.ua/downloads/student/Book_Present/14_Solids/14_9.files/image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descr="http://www.rpd.univ.kiev.ua/downloads/student/Book_Present/14_Solids/14_9.files/image013.gif"/>
                    <pic:cNvPicPr>
                      <a:picLocks noChangeAspect="1" noChangeArrowheads="1"/>
                    </pic:cNvPicPr>
                  </pic:nvPicPr>
                  <pic:blipFill>
                    <a:blip r:embed="rId162">
                      <a:extLst>
                        <a:ext uri="{28A0092B-C50C-407E-A947-70E740481C1C}">
                          <a14:useLocalDpi xmlns:a14="http://schemas.microsoft.com/office/drawing/2010/main" val="0"/>
                        </a:ext>
                      </a:extLst>
                    </a:blip>
                    <a:srcRect/>
                    <a:stretch>
                      <a:fillRect/>
                    </a:stretch>
                  </pic:blipFill>
                  <pic:spPr bwMode="auto">
                    <a:xfrm>
                      <a:off x="0" y="0"/>
                      <a:ext cx="3648075" cy="457200"/>
                    </a:xfrm>
                    <a:prstGeom prst="rect">
                      <a:avLst/>
                    </a:prstGeom>
                    <a:noFill/>
                    <a:ln>
                      <a:noFill/>
                    </a:ln>
                  </pic:spPr>
                </pic:pic>
              </a:graphicData>
            </a:graphic>
          </wp:inline>
        </w:drawing>
      </w:r>
      <w:r w:rsidRPr="006B054B">
        <w:rPr>
          <w:rFonts w:ascii="Times New Roman" w:eastAsia="Times New Roman" w:hAnsi="Times New Roman" w:cs="Times New Roman"/>
          <w:color w:val="000000"/>
          <w:sz w:val="28"/>
          <w:szCs w:val="28"/>
          <w:lang w:val="uk-UA" w:eastAsia="ru-RU"/>
        </w:rPr>
        <w:t>,               (14.9.3) </w:t>
      </w:r>
    </w:p>
    <w:p w:rsidR="006B054B" w:rsidRPr="006B054B" w:rsidRDefault="006B054B" w:rsidP="006B054B">
      <w:pPr>
        <w:spacing w:after="0" w:line="240" w:lineRule="auto"/>
        <w:jc w:val="both"/>
        <w:rPr>
          <w:rFonts w:ascii="Times New Roman" w:eastAsia="Times New Roman" w:hAnsi="Times New Roman" w:cs="Times New Roman"/>
          <w:color w:val="000000"/>
          <w:sz w:val="28"/>
          <w:szCs w:val="28"/>
          <w:lang w:eastAsia="ru-RU"/>
        </w:rPr>
      </w:pPr>
      <w:r w:rsidRPr="006B054B">
        <w:rPr>
          <w:rFonts w:ascii="Times New Roman" w:eastAsia="Times New Roman" w:hAnsi="Times New Roman" w:cs="Times New Roman"/>
          <w:color w:val="000000"/>
          <w:sz w:val="28"/>
          <w:szCs w:val="28"/>
          <w:lang w:val="uk-UA" w:eastAsia="ru-RU"/>
        </w:rPr>
        <w:t>і скористаємось тим, що для великих чисел</w:t>
      </w:r>
    </w:p>
    <w:p w:rsidR="006B054B" w:rsidRPr="006B054B" w:rsidRDefault="006B054B" w:rsidP="006B054B">
      <w:pPr>
        <w:spacing w:after="0" w:line="240" w:lineRule="auto"/>
        <w:jc w:val="both"/>
        <w:rPr>
          <w:rFonts w:ascii="Times New Roman" w:eastAsia="Times New Roman" w:hAnsi="Times New Roman" w:cs="Times New Roman"/>
          <w:color w:val="000000"/>
          <w:sz w:val="28"/>
          <w:szCs w:val="28"/>
          <w:lang w:eastAsia="ru-RU"/>
        </w:rPr>
      </w:pPr>
      <w:r w:rsidRPr="006B054B">
        <w:rPr>
          <w:rFonts w:ascii="Times New Roman" w:eastAsia="Times New Roman" w:hAnsi="Times New Roman" w:cs="Times New Roman"/>
          <w:color w:val="000000"/>
          <w:sz w:val="28"/>
          <w:szCs w:val="28"/>
          <w:lang w:val="uk-UA" w:eastAsia="ru-RU"/>
        </w:rPr>
        <w:t> </w:t>
      </w:r>
    </w:p>
    <w:p w:rsidR="006B054B" w:rsidRPr="006B054B" w:rsidRDefault="006B054B" w:rsidP="006B054B">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extent cx="4038600" cy="485775"/>
            <wp:effectExtent l="0" t="0" r="0" b="9525"/>
            <wp:docPr id="196" name="Рисунок 196" descr="http://www.rpd.univ.kiev.ua/downloads/student/Book_Present/14_Solids/14_9.files/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descr="http://www.rpd.univ.kiev.ua/downloads/student/Book_Present/14_Solids/14_9.files/image014.gif"/>
                    <pic:cNvPicPr>
                      <a:picLocks noChangeAspect="1" noChangeArrowheads="1"/>
                    </pic:cNvPicPr>
                  </pic:nvPicPr>
                  <pic:blipFill>
                    <a:blip r:embed="rId163">
                      <a:extLst>
                        <a:ext uri="{28A0092B-C50C-407E-A947-70E740481C1C}">
                          <a14:useLocalDpi xmlns:a14="http://schemas.microsoft.com/office/drawing/2010/main" val="0"/>
                        </a:ext>
                      </a:extLst>
                    </a:blip>
                    <a:srcRect/>
                    <a:stretch>
                      <a:fillRect/>
                    </a:stretch>
                  </pic:blipFill>
                  <pic:spPr bwMode="auto">
                    <a:xfrm>
                      <a:off x="0" y="0"/>
                      <a:ext cx="4038600" cy="485775"/>
                    </a:xfrm>
                    <a:prstGeom prst="rect">
                      <a:avLst/>
                    </a:prstGeom>
                    <a:noFill/>
                    <a:ln>
                      <a:noFill/>
                    </a:ln>
                  </pic:spPr>
                </pic:pic>
              </a:graphicData>
            </a:graphic>
          </wp:inline>
        </w:drawing>
      </w:r>
      <w:r w:rsidRPr="006B054B">
        <w:rPr>
          <w:rFonts w:ascii="Times New Roman" w:eastAsia="Times New Roman" w:hAnsi="Times New Roman" w:cs="Times New Roman"/>
          <w:color w:val="000000"/>
          <w:sz w:val="28"/>
          <w:szCs w:val="28"/>
          <w:lang w:val="uk-UA" w:eastAsia="ru-RU"/>
        </w:rPr>
        <w:t>.</w:t>
      </w:r>
    </w:p>
    <w:p w:rsidR="006B054B" w:rsidRPr="006B054B" w:rsidRDefault="006B054B" w:rsidP="006B054B">
      <w:pPr>
        <w:spacing w:after="0" w:line="240" w:lineRule="auto"/>
        <w:jc w:val="both"/>
        <w:rPr>
          <w:rFonts w:ascii="Times New Roman" w:eastAsia="Times New Roman" w:hAnsi="Times New Roman" w:cs="Times New Roman"/>
          <w:color w:val="000000"/>
          <w:sz w:val="28"/>
          <w:szCs w:val="28"/>
          <w:lang w:eastAsia="ru-RU"/>
        </w:rPr>
      </w:pPr>
      <w:r w:rsidRPr="006B054B">
        <w:rPr>
          <w:rFonts w:ascii="Times New Roman" w:eastAsia="Times New Roman" w:hAnsi="Times New Roman" w:cs="Times New Roman"/>
          <w:color w:val="000000"/>
          <w:sz w:val="28"/>
          <w:szCs w:val="28"/>
          <w:lang w:val="uk-UA" w:eastAsia="ru-RU"/>
        </w:rPr>
        <w:t>Тоді</w:t>
      </w:r>
    </w:p>
    <w:p w:rsidR="006B054B" w:rsidRPr="006B054B" w:rsidRDefault="006B054B" w:rsidP="00EB6B60">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2D59D5CE" wp14:editId="6A6BFA17">
            <wp:extent cx="123825" cy="238125"/>
            <wp:effectExtent l="0" t="0" r="0" b="0"/>
            <wp:docPr id="195" name="Рисунок 195" descr="http://www.rpd.univ.kiev.ua/downloads/student/Book_Present/14_Solids/14_9.files/image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descr="http://www.rpd.univ.kiev.ua/downloads/student/Book_Present/14_Solids/14_9.files/image015.gif"/>
                    <pic:cNvPicPr>
                      <a:picLocks noChangeAspect="1" noChangeArrowheads="1"/>
                    </pic:cNvPicPr>
                  </pic:nvPicPr>
                  <pic:blipFill>
                    <a:blip r:embed="rId164">
                      <a:extLst>
                        <a:ext uri="{28A0092B-C50C-407E-A947-70E740481C1C}">
                          <a14:useLocalDpi xmlns:a14="http://schemas.microsoft.com/office/drawing/2010/main" val="0"/>
                        </a:ext>
                      </a:extLst>
                    </a:blip>
                    <a:srcRect/>
                    <a:stretch>
                      <a:fillRect/>
                    </a:stretch>
                  </pic:blipFill>
                  <pic:spPr bwMode="auto">
                    <a:xfrm>
                      <a:off x="0" y="0"/>
                      <a:ext cx="123825" cy="238125"/>
                    </a:xfrm>
                    <a:prstGeom prst="rect">
                      <a:avLst/>
                    </a:prstGeom>
                    <a:noFill/>
                    <a:ln>
                      <a:noFill/>
                    </a:ln>
                  </pic:spPr>
                </pic:pic>
              </a:graphicData>
            </a:graphic>
          </wp:inline>
        </w:drawing>
      </w:r>
      <w:r>
        <w:rPr>
          <w:rFonts w:ascii="Times New Roman" w:eastAsia="Times New Roman" w:hAnsi="Times New Roman" w:cs="Times New Roman"/>
          <w:noProof/>
          <w:color w:val="000000"/>
          <w:sz w:val="28"/>
          <w:szCs w:val="28"/>
          <w:vertAlign w:val="subscript"/>
          <w:lang w:eastAsia="ru-RU"/>
        </w:rPr>
        <w:drawing>
          <wp:inline distT="0" distB="0" distL="0" distR="0" wp14:anchorId="4B663A08" wp14:editId="2BCD15D5">
            <wp:extent cx="2400300" cy="457200"/>
            <wp:effectExtent l="0" t="0" r="0" b="0"/>
            <wp:docPr id="194" name="Рисунок 194" descr="http://www.rpd.univ.kiev.ua/downloads/student/Book_Present/14_Solids/14_9.files/image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descr="http://www.rpd.univ.kiev.ua/downloads/student/Book_Present/14_Solids/14_9.files/image016.gif"/>
                    <pic:cNvPicPr>
                      <a:picLocks noChangeAspect="1" noChangeArrowheads="1"/>
                    </pic:cNvPicPr>
                  </pic:nvPicPr>
                  <pic:blipFill>
                    <a:blip r:embed="rId165">
                      <a:extLst>
                        <a:ext uri="{28A0092B-C50C-407E-A947-70E740481C1C}">
                          <a14:useLocalDpi xmlns:a14="http://schemas.microsoft.com/office/drawing/2010/main" val="0"/>
                        </a:ext>
                      </a:extLst>
                    </a:blip>
                    <a:srcRect/>
                    <a:stretch>
                      <a:fillRect/>
                    </a:stretch>
                  </pic:blipFill>
                  <pic:spPr bwMode="auto">
                    <a:xfrm>
                      <a:off x="0" y="0"/>
                      <a:ext cx="2400300" cy="457200"/>
                    </a:xfrm>
                    <a:prstGeom prst="rect">
                      <a:avLst/>
                    </a:prstGeom>
                    <a:noFill/>
                    <a:ln>
                      <a:noFill/>
                    </a:ln>
                  </pic:spPr>
                </pic:pic>
              </a:graphicData>
            </a:graphic>
          </wp:inline>
        </w:drawing>
      </w:r>
      <w:r w:rsidRPr="006B054B">
        <w:rPr>
          <w:rFonts w:ascii="Times New Roman" w:eastAsia="Times New Roman" w:hAnsi="Times New Roman" w:cs="Times New Roman"/>
          <w:color w:val="000000"/>
          <w:sz w:val="28"/>
          <w:szCs w:val="28"/>
          <w:lang w:val="uk-UA" w:eastAsia="ru-RU"/>
        </w:rPr>
        <w:t>.                                  (14.9.4)</w:t>
      </w:r>
    </w:p>
    <w:p w:rsidR="006B054B" w:rsidRPr="006B054B" w:rsidRDefault="006B054B" w:rsidP="006B054B">
      <w:pPr>
        <w:spacing w:after="0" w:line="240" w:lineRule="auto"/>
        <w:jc w:val="both"/>
        <w:rPr>
          <w:rFonts w:ascii="Times New Roman" w:eastAsia="Times New Roman" w:hAnsi="Times New Roman" w:cs="Times New Roman"/>
          <w:color w:val="000000"/>
          <w:sz w:val="28"/>
          <w:szCs w:val="28"/>
          <w:lang w:eastAsia="ru-RU"/>
        </w:rPr>
      </w:pPr>
      <w:r w:rsidRPr="006B054B">
        <w:rPr>
          <w:rFonts w:ascii="Times New Roman" w:eastAsia="Times New Roman" w:hAnsi="Times New Roman" w:cs="Times New Roman"/>
          <w:color w:val="000000"/>
          <w:sz w:val="28"/>
          <w:szCs w:val="28"/>
          <w:lang w:val="uk-UA" w:eastAsia="ru-RU"/>
        </w:rPr>
        <w:t>          Оскільки рівноважним для кристалу є стан з мінімальною поверхневою енергією, то</w:t>
      </w:r>
    </w:p>
    <w:p w:rsidR="006B054B" w:rsidRPr="006B054B" w:rsidRDefault="006B054B" w:rsidP="006B054B">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extent cx="542925" cy="457200"/>
            <wp:effectExtent l="0" t="0" r="9525" b="0"/>
            <wp:docPr id="193" name="Рисунок 193" descr="http://www.rpd.univ.kiev.ua/downloads/student/Book_Present/14_Solids/14_9.files/image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descr="http://www.rpd.univ.kiev.ua/downloads/student/Book_Present/14_Solids/14_9.files/image017.gif"/>
                    <pic:cNvPicPr>
                      <a:picLocks noChangeAspect="1" noChangeArrowheads="1"/>
                    </pic:cNvPicPr>
                  </pic:nvPicPr>
                  <pic:blipFill>
                    <a:blip r:embed="rId166">
                      <a:extLst>
                        <a:ext uri="{28A0092B-C50C-407E-A947-70E740481C1C}">
                          <a14:useLocalDpi xmlns:a14="http://schemas.microsoft.com/office/drawing/2010/main" val="0"/>
                        </a:ext>
                      </a:extLst>
                    </a:blip>
                    <a:srcRect/>
                    <a:stretch>
                      <a:fillRect/>
                    </a:stretch>
                  </pic:blipFill>
                  <pic:spPr bwMode="auto">
                    <a:xfrm>
                      <a:off x="0" y="0"/>
                      <a:ext cx="542925" cy="457200"/>
                    </a:xfrm>
                    <a:prstGeom prst="rect">
                      <a:avLst/>
                    </a:prstGeom>
                    <a:noFill/>
                    <a:ln>
                      <a:noFill/>
                    </a:ln>
                  </pic:spPr>
                </pic:pic>
              </a:graphicData>
            </a:graphic>
          </wp:inline>
        </w:drawing>
      </w:r>
      <w:r w:rsidRPr="006B054B">
        <w:rPr>
          <w:rFonts w:ascii="Times New Roman" w:eastAsia="Times New Roman" w:hAnsi="Times New Roman" w:cs="Times New Roman"/>
          <w:color w:val="000000"/>
          <w:sz w:val="28"/>
          <w:szCs w:val="28"/>
          <w:lang w:val="uk-UA" w:eastAsia="ru-RU"/>
        </w:rPr>
        <w:t>,                 отже </w:t>
      </w:r>
      <w:r>
        <w:rPr>
          <w:rFonts w:ascii="Times New Roman" w:eastAsia="Times New Roman" w:hAnsi="Times New Roman" w:cs="Times New Roman"/>
          <w:noProof/>
          <w:color w:val="000000"/>
          <w:sz w:val="28"/>
          <w:szCs w:val="28"/>
          <w:vertAlign w:val="subscript"/>
          <w:lang w:eastAsia="ru-RU"/>
        </w:rPr>
        <w:drawing>
          <wp:inline distT="0" distB="0" distL="0" distR="0">
            <wp:extent cx="1676400" cy="571500"/>
            <wp:effectExtent l="0" t="0" r="0" b="0"/>
            <wp:docPr id="192" name="Рисунок 192" descr="http://www.rpd.univ.kiev.ua/downloads/student/Book_Present/14_Solids/14_9.files/image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descr="http://www.rpd.univ.kiev.ua/downloads/student/Book_Present/14_Solids/14_9.files/image018.gif"/>
                    <pic:cNvPicPr>
                      <a:picLocks noChangeAspect="1" noChangeArrowheads="1"/>
                    </pic:cNvPicPr>
                  </pic:nvPicPr>
                  <pic:blipFill>
                    <a:blip r:embed="rId167">
                      <a:extLst>
                        <a:ext uri="{28A0092B-C50C-407E-A947-70E740481C1C}">
                          <a14:useLocalDpi xmlns:a14="http://schemas.microsoft.com/office/drawing/2010/main" val="0"/>
                        </a:ext>
                      </a:extLst>
                    </a:blip>
                    <a:srcRect/>
                    <a:stretch>
                      <a:fillRect/>
                    </a:stretch>
                  </pic:blipFill>
                  <pic:spPr bwMode="auto">
                    <a:xfrm>
                      <a:off x="0" y="0"/>
                      <a:ext cx="1676400" cy="571500"/>
                    </a:xfrm>
                    <a:prstGeom prst="rect">
                      <a:avLst/>
                    </a:prstGeom>
                    <a:noFill/>
                    <a:ln>
                      <a:noFill/>
                    </a:ln>
                  </pic:spPr>
                </pic:pic>
              </a:graphicData>
            </a:graphic>
          </wp:inline>
        </w:drawing>
      </w:r>
      <w:r w:rsidRPr="006B054B">
        <w:rPr>
          <w:rFonts w:ascii="Times New Roman" w:eastAsia="Times New Roman" w:hAnsi="Times New Roman" w:cs="Times New Roman"/>
          <w:color w:val="000000"/>
          <w:sz w:val="28"/>
          <w:szCs w:val="28"/>
          <w:lang w:val="uk-UA" w:eastAsia="ru-RU"/>
        </w:rPr>
        <w:t>.</w:t>
      </w:r>
    </w:p>
    <w:p w:rsidR="006B054B" w:rsidRPr="006B054B" w:rsidRDefault="006B054B" w:rsidP="006B054B">
      <w:pPr>
        <w:spacing w:after="0" w:line="240" w:lineRule="auto"/>
        <w:jc w:val="both"/>
        <w:rPr>
          <w:rFonts w:ascii="Times New Roman" w:eastAsia="Times New Roman" w:hAnsi="Times New Roman" w:cs="Times New Roman"/>
          <w:color w:val="000000"/>
          <w:sz w:val="28"/>
          <w:szCs w:val="28"/>
          <w:lang w:eastAsia="ru-RU"/>
        </w:rPr>
      </w:pPr>
      <w:r w:rsidRPr="006B054B">
        <w:rPr>
          <w:rFonts w:ascii="Times New Roman" w:eastAsia="Times New Roman" w:hAnsi="Times New Roman" w:cs="Times New Roman"/>
          <w:color w:val="000000"/>
          <w:sz w:val="28"/>
          <w:szCs w:val="28"/>
          <w:lang w:val="uk-UA" w:eastAsia="ru-RU"/>
        </w:rPr>
        <w:t>Оскільки </w:t>
      </w:r>
      <w:r>
        <w:rPr>
          <w:rFonts w:ascii="Times New Roman" w:eastAsia="Times New Roman" w:hAnsi="Times New Roman" w:cs="Times New Roman"/>
          <w:noProof/>
          <w:color w:val="000000"/>
          <w:sz w:val="28"/>
          <w:szCs w:val="28"/>
          <w:vertAlign w:val="subscript"/>
          <w:lang w:eastAsia="ru-RU"/>
        </w:rPr>
        <w:drawing>
          <wp:inline distT="0" distB="0" distL="0" distR="0">
            <wp:extent cx="542925" cy="190500"/>
            <wp:effectExtent l="0" t="0" r="9525" b="0"/>
            <wp:docPr id="191" name="Рисунок 191" descr="http://www.rpd.univ.kiev.ua/downloads/student/Book_Present/14_Solids/14_9.files/image0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descr="http://www.rpd.univ.kiev.ua/downloads/student/Book_Present/14_Solids/14_9.files/image019.gif"/>
                    <pic:cNvPicPr>
                      <a:picLocks noChangeAspect="1" noChangeArrowheads="1"/>
                    </pic:cNvPicPr>
                  </pic:nvPicPr>
                  <pic:blipFill>
                    <a:blip r:embed="rId168">
                      <a:extLst>
                        <a:ext uri="{28A0092B-C50C-407E-A947-70E740481C1C}">
                          <a14:useLocalDpi xmlns:a14="http://schemas.microsoft.com/office/drawing/2010/main" val="0"/>
                        </a:ext>
                      </a:extLst>
                    </a:blip>
                    <a:srcRect/>
                    <a:stretch>
                      <a:fillRect/>
                    </a:stretch>
                  </pic:blipFill>
                  <pic:spPr bwMode="auto">
                    <a:xfrm>
                      <a:off x="0" y="0"/>
                      <a:ext cx="542925" cy="190500"/>
                    </a:xfrm>
                    <a:prstGeom prst="rect">
                      <a:avLst/>
                    </a:prstGeom>
                    <a:noFill/>
                    <a:ln>
                      <a:noFill/>
                    </a:ln>
                  </pic:spPr>
                </pic:pic>
              </a:graphicData>
            </a:graphic>
          </wp:inline>
        </w:drawing>
      </w:r>
      <w:r w:rsidRPr="006B054B">
        <w:rPr>
          <w:rFonts w:ascii="Times New Roman" w:eastAsia="Times New Roman" w:hAnsi="Times New Roman" w:cs="Times New Roman"/>
          <w:color w:val="000000"/>
          <w:sz w:val="28"/>
          <w:szCs w:val="28"/>
          <w:lang w:val="uk-UA" w:eastAsia="ru-RU"/>
        </w:rPr>
        <w:t>, </w:t>
      </w:r>
    </w:p>
    <w:p w:rsidR="006B054B" w:rsidRPr="006B054B" w:rsidRDefault="006B054B" w:rsidP="00EB6B60">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507A2218" wp14:editId="787ADA7E">
            <wp:extent cx="1304925" cy="571500"/>
            <wp:effectExtent l="0" t="0" r="9525" b="0"/>
            <wp:docPr id="190" name="Рисунок 190" descr="http://www.rpd.univ.kiev.ua/downloads/student/Book_Present/14_Solids/14_9.files/image0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descr="http://www.rpd.univ.kiev.ua/downloads/student/Book_Present/14_Solids/14_9.files/image020.gif"/>
                    <pic:cNvPicPr>
                      <a:picLocks noChangeAspect="1" noChangeArrowheads="1"/>
                    </pic:cNvPicPr>
                  </pic:nvPicPr>
                  <pic:blipFill>
                    <a:blip r:embed="rId169">
                      <a:extLst>
                        <a:ext uri="{28A0092B-C50C-407E-A947-70E740481C1C}">
                          <a14:useLocalDpi xmlns:a14="http://schemas.microsoft.com/office/drawing/2010/main" val="0"/>
                        </a:ext>
                      </a:extLst>
                    </a:blip>
                    <a:srcRect/>
                    <a:stretch>
                      <a:fillRect/>
                    </a:stretch>
                  </pic:blipFill>
                  <pic:spPr bwMode="auto">
                    <a:xfrm>
                      <a:off x="0" y="0"/>
                      <a:ext cx="1304925" cy="571500"/>
                    </a:xfrm>
                    <a:prstGeom prst="rect">
                      <a:avLst/>
                    </a:prstGeom>
                    <a:noFill/>
                    <a:ln>
                      <a:noFill/>
                    </a:ln>
                  </pic:spPr>
                </pic:pic>
              </a:graphicData>
            </a:graphic>
          </wp:inline>
        </w:drawing>
      </w:r>
      <w:r w:rsidRPr="006B054B">
        <w:rPr>
          <w:rFonts w:ascii="Times New Roman" w:eastAsia="Times New Roman" w:hAnsi="Times New Roman" w:cs="Times New Roman"/>
          <w:color w:val="000000"/>
          <w:sz w:val="28"/>
          <w:szCs w:val="28"/>
          <w:lang w:val="uk-UA" w:eastAsia="ru-RU"/>
        </w:rPr>
        <w:t>.                                               (14.9.5) </w:t>
      </w:r>
    </w:p>
    <w:p w:rsidR="006B054B" w:rsidRPr="006B054B" w:rsidRDefault="006B054B" w:rsidP="006B054B">
      <w:pPr>
        <w:spacing w:after="0" w:line="240" w:lineRule="auto"/>
        <w:jc w:val="both"/>
        <w:rPr>
          <w:rFonts w:ascii="Times New Roman" w:eastAsia="Times New Roman" w:hAnsi="Times New Roman" w:cs="Times New Roman"/>
          <w:color w:val="000000"/>
          <w:sz w:val="28"/>
          <w:szCs w:val="28"/>
          <w:lang w:eastAsia="ru-RU"/>
        </w:rPr>
      </w:pPr>
      <w:r w:rsidRPr="006B054B">
        <w:rPr>
          <w:rFonts w:ascii="Times New Roman" w:eastAsia="Times New Roman" w:hAnsi="Times New Roman" w:cs="Times New Roman"/>
          <w:color w:val="000000"/>
          <w:sz w:val="28"/>
          <w:szCs w:val="28"/>
          <w:lang w:val="uk-UA" w:eastAsia="ru-RU"/>
        </w:rPr>
        <w:t xml:space="preserve">Отже, температурний розподіл вакансій у кристалі підпорядковується статистиці </w:t>
      </w:r>
      <w:proofErr w:type="spellStart"/>
      <w:r w:rsidRPr="006B054B">
        <w:rPr>
          <w:rFonts w:ascii="Times New Roman" w:eastAsia="Times New Roman" w:hAnsi="Times New Roman" w:cs="Times New Roman"/>
          <w:color w:val="000000"/>
          <w:sz w:val="28"/>
          <w:szCs w:val="28"/>
          <w:lang w:val="uk-UA" w:eastAsia="ru-RU"/>
        </w:rPr>
        <w:t>Больцмана</w:t>
      </w:r>
      <w:proofErr w:type="spellEnd"/>
      <w:r w:rsidRPr="006B054B">
        <w:rPr>
          <w:rFonts w:ascii="Times New Roman" w:eastAsia="Times New Roman" w:hAnsi="Times New Roman" w:cs="Times New Roman"/>
          <w:color w:val="000000"/>
          <w:sz w:val="28"/>
          <w:szCs w:val="28"/>
          <w:lang w:val="uk-UA" w:eastAsia="ru-RU"/>
        </w:rPr>
        <w:t>.</w:t>
      </w:r>
    </w:p>
    <w:p w:rsidR="006B054B" w:rsidRPr="006B054B" w:rsidRDefault="006B054B" w:rsidP="006B054B">
      <w:pPr>
        <w:spacing w:after="0" w:line="240" w:lineRule="auto"/>
        <w:jc w:val="both"/>
        <w:rPr>
          <w:rFonts w:ascii="Times New Roman" w:eastAsia="Times New Roman" w:hAnsi="Times New Roman" w:cs="Times New Roman"/>
          <w:color w:val="000000"/>
          <w:sz w:val="28"/>
          <w:szCs w:val="28"/>
          <w:lang w:eastAsia="ru-RU"/>
        </w:rPr>
      </w:pPr>
      <w:r w:rsidRPr="006B054B">
        <w:rPr>
          <w:rFonts w:ascii="Times New Roman" w:eastAsia="Times New Roman" w:hAnsi="Times New Roman" w:cs="Times New Roman"/>
          <w:color w:val="000000"/>
          <w:sz w:val="28"/>
          <w:szCs w:val="28"/>
          <w:lang w:val="uk-UA" w:eastAsia="ru-RU"/>
        </w:rPr>
        <w:t>          Для міді енергія </w:t>
      </w:r>
      <w:r>
        <w:rPr>
          <w:rFonts w:ascii="Times New Roman" w:eastAsia="Times New Roman" w:hAnsi="Times New Roman" w:cs="Times New Roman"/>
          <w:noProof/>
          <w:color w:val="000000"/>
          <w:sz w:val="28"/>
          <w:szCs w:val="28"/>
          <w:vertAlign w:val="subscript"/>
          <w:lang w:eastAsia="ru-RU"/>
        </w:rPr>
        <w:drawing>
          <wp:inline distT="0" distB="0" distL="0" distR="0">
            <wp:extent cx="523875" cy="276225"/>
            <wp:effectExtent l="0" t="0" r="9525" b="9525"/>
            <wp:docPr id="189" name="Рисунок 189" descr="http://www.rpd.univ.kiev.ua/downloads/student/Book_Present/14_Solids/14_9.files/image0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descr="http://www.rpd.univ.kiev.ua/downloads/student/Book_Present/14_Solids/14_9.files/image021.gif"/>
                    <pic:cNvPicPr>
                      <a:picLocks noChangeAspect="1" noChangeArrowheads="1"/>
                    </pic:cNvPicPr>
                  </pic:nvPicPr>
                  <pic:blipFill>
                    <a:blip r:embed="rId170">
                      <a:extLst>
                        <a:ext uri="{28A0092B-C50C-407E-A947-70E740481C1C}">
                          <a14:useLocalDpi xmlns:a14="http://schemas.microsoft.com/office/drawing/2010/main" val="0"/>
                        </a:ext>
                      </a:extLst>
                    </a:blip>
                    <a:srcRect/>
                    <a:stretch>
                      <a:fillRect/>
                    </a:stretch>
                  </pic:blipFill>
                  <pic:spPr bwMode="auto">
                    <a:xfrm>
                      <a:off x="0" y="0"/>
                      <a:ext cx="523875" cy="276225"/>
                    </a:xfrm>
                    <a:prstGeom prst="rect">
                      <a:avLst/>
                    </a:prstGeom>
                    <a:noFill/>
                    <a:ln>
                      <a:noFill/>
                    </a:ln>
                  </pic:spPr>
                </pic:pic>
              </a:graphicData>
            </a:graphic>
          </wp:inline>
        </w:drawing>
      </w:r>
      <w:r w:rsidRPr="006B054B">
        <w:rPr>
          <w:rFonts w:ascii="Times New Roman" w:eastAsia="Times New Roman" w:hAnsi="Times New Roman" w:cs="Times New Roman"/>
          <w:color w:val="000000"/>
          <w:sz w:val="28"/>
          <w:szCs w:val="28"/>
          <w:lang w:val="uk-UA" w:eastAsia="ru-RU"/>
        </w:rPr>
        <w:t>еВ, при </w:t>
      </w:r>
      <w:r>
        <w:rPr>
          <w:rFonts w:ascii="Times New Roman" w:eastAsia="Times New Roman" w:hAnsi="Times New Roman" w:cs="Times New Roman"/>
          <w:noProof/>
          <w:color w:val="000000"/>
          <w:sz w:val="28"/>
          <w:szCs w:val="28"/>
          <w:vertAlign w:val="subscript"/>
          <w:lang w:eastAsia="ru-RU"/>
        </w:rPr>
        <w:drawing>
          <wp:inline distT="0" distB="0" distL="0" distR="0">
            <wp:extent cx="676275" cy="190500"/>
            <wp:effectExtent l="0" t="0" r="0" b="0"/>
            <wp:docPr id="188" name="Рисунок 188" descr="http://www.rpd.univ.kiev.ua/downloads/student/Book_Present/14_Solids/14_9.files/image0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descr="http://www.rpd.univ.kiev.ua/downloads/student/Book_Present/14_Solids/14_9.files/image022.gif"/>
                    <pic:cNvPicPr>
                      <a:picLocks noChangeAspect="1" noChangeArrowheads="1"/>
                    </pic:cNvPicPr>
                  </pic:nvPicPr>
                  <pic:blipFill>
                    <a:blip r:embed="rId171">
                      <a:extLst>
                        <a:ext uri="{28A0092B-C50C-407E-A947-70E740481C1C}">
                          <a14:useLocalDpi xmlns:a14="http://schemas.microsoft.com/office/drawing/2010/main" val="0"/>
                        </a:ext>
                      </a:extLst>
                    </a:blip>
                    <a:srcRect/>
                    <a:stretch>
                      <a:fillRect/>
                    </a:stretch>
                  </pic:blipFill>
                  <pic:spPr bwMode="auto">
                    <a:xfrm>
                      <a:off x="0" y="0"/>
                      <a:ext cx="676275" cy="190500"/>
                    </a:xfrm>
                    <a:prstGeom prst="rect">
                      <a:avLst/>
                    </a:prstGeom>
                    <a:noFill/>
                    <a:ln>
                      <a:noFill/>
                    </a:ln>
                  </pic:spPr>
                </pic:pic>
              </a:graphicData>
            </a:graphic>
          </wp:inline>
        </w:drawing>
      </w:r>
      <w:r w:rsidRPr="006B054B">
        <w:rPr>
          <w:rFonts w:ascii="Times New Roman" w:eastAsia="Times New Roman" w:hAnsi="Times New Roman" w:cs="Times New Roman"/>
          <w:color w:val="000000"/>
          <w:sz w:val="28"/>
          <w:szCs w:val="28"/>
          <w:lang w:val="uk-UA" w:eastAsia="ru-RU"/>
        </w:rPr>
        <w:t>К відношення кількості вакансій до повного числа вузлів </w:t>
      </w:r>
      <w:r>
        <w:rPr>
          <w:rFonts w:ascii="Times New Roman" w:eastAsia="Times New Roman" w:hAnsi="Times New Roman" w:cs="Times New Roman"/>
          <w:noProof/>
          <w:color w:val="000000"/>
          <w:sz w:val="28"/>
          <w:szCs w:val="28"/>
          <w:vertAlign w:val="subscript"/>
          <w:lang w:eastAsia="ru-RU"/>
        </w:rPr>
        <w:drawing>
          <wp:inline distT="0" distB="0" distL="0" distR="0">
            <wp:extent cx="723900" cy="457200"/>
            <wp:effectExtent l="0" t="0" r="0" b="0"/>
            <wp:docPr id="187" name="Рисунок 187" descr="http://www.rpd.univ.kiev.ua/downloads/student/Book_Present/14_Solids/14_9.files/image0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descr="http://www.rpd.univ.kiev.ua/downloads/student/Book_Present/14_Solids/14_9.files/image023.gif"/>
                    <pic:cNvPicPr>
                      <a:picLocks noChangeAspect="1" noChangeArrowheads="1"/>
                    </pic:cNvPicPr>
                  </pic:nvPicPr>
                  <pic:blipFill>
                    <a:blip r:embed="rId172">
                      <a:extLst>
                        <a:ext uri="{28A0092B-C50C-407E-A947-70E740481C1C}">
                          <a14:useLocalDpi xmlns:a14="http://schemas.microsoft.com/office/drawing/2010/main" val="0"/>
                        </a:ext>
                      </a:extLst>
                    </a:blip>
                    <a:srcRect/>
                    <a:stretch>
                      <a:fillRect/>
                    </a:stretch>
                  </pic:blipFill>
                  <pic:spPr bwMode="auto">
                    <a:xfrm>
                      <a:off x="0" y="0"/>
                      <a:ext cx="723900" cy="457200"/>
                    </a:xfrm>
                    <a:prstGeom prst="rect">
                      <a:avLst/>
                    </a:prstGeom>
                    <a:noFill/>
                    <a:ln>
                      <a:noFill/>
                    </a:ln>
                  </pic:spPr>
                </pic:pic>
              </a:graphicData>
            </a:graphic>
          </wp:inline>
        </w:drawing>
      </w:r>
      <w:r w:rsidRPr="006B054B">
        <w:rPr>
          <w:rFonts w:ascii="Times New Roman" w:eastAsia="Times New Roman" w:hAnsi="Times New Roman" w:cs="Times New Roman"/>
          <w:color w:val="000000"/>
          <w:sz w:val="28"/>
          <w:szCs w:val="28"/>
          <w:lang w:val="uk-UA" w:eastAsia="ru-RU"/>
        </w:rPr>
        <w:t>.</w:t>
      </w:r>
    </w:p>
    <w:p w:rsidR="006B054B" w:rsidRPr="006B054B" w:rsidRDefault="006B054B" w:rsidP="006B054B">
      <w:pPr>
        <w:spacing w:after="0" w:line="240" w:lineRule="auto"/>
        <w:jc w:val="both"/>
        <w:rPr>
          <w:rFonts w:ascii="Times New Roman" w:eastAsia="Times New Roman" w:hAnsi="Times New Roman" w:cs="Times New Roman"/>
          <w:color w:val="000000"/>
          <w:sz w:val="28"/>
          <w:szCs w:val="28"/>
          <w:lang w:val="uk-UA" w:eastAsia="ru-RU"/>
        </w:rPr>
      </w:pPr>
      <w:r w:rsidRPr="006B054B">
        <w:rPr>
          <w:rFonts w:ascii="Times New Roman" w:eastAsia="Times New Roman" w:hAnsi="Times New Roman" w:cs="Times New Roman"/>
          <w:color w:val="000000"/>
          <w:sz w:val="28"/>
          <w:szCs w:val="28"/>
          <w:lang w:val="uk-UA" w:eastAsia="ru-RU"/>
        </w:rPr>
        <w:t>           Іншим точковим дефектом є </w:t>
      </w:r>
      <w:r w:rsidRPr="006B054B">
        <w:rPr>
          <w:rFonts w:ascii="Times New Roman" w:eastAsia="Times New Roman" w:hAnsi="Times New Roman" w:cs="Times New Roman"/>
          <w:b/>
          <w:bCs/>
          <w:color w:val="000000"/>
          <w:sz w:val="28"/>
          <w:szCs w:val="28"/>
          <w:u w:val="single"/>
          <w:lang w:val="uk-UA" w:eastAsia="ru-RU"/>
        </w:rPr>
        <w:t xml:space="preserve">дефект за </w:t>
      </w:r>
      <w:proofErr w:type="spellStart"/>
      <w:r w:rsidRPr="006B054B">
        <w:rPr>
          <w:rFonts w:ascii="Times New Roman" w:eastAsia="Times New Roman" w:hAnsi="Times New Roman" w:cs="Times New Roman"/>
          <w:b/>
          <w:bCs/>
          <w:color w:val="000000"/>
          <w:sz w:val="28"/>
          <w:szCs w:val="28"/>
          <w:u w:val="single"/>
          <w:lang w:val="uk-UA" w:eastAsia="ru-RU"/>
        </w:rPr>
        <w:t>Френкелем</w:t>
      </w:r>
      <w:proofErr w:type="spellEnd"/>
      <w:r w:rsidRPr="006B054B">
        <w:rPr>
          <w:rFonts w:ascii="Times New Roman" w:eastAsia="Times New Roman" w:hAnsi="Times New Roman" w:cs="Times New Roman"/>
          <w:color w:val="000000"/>
          <w:sz w:val="28"/>
          <w:szCs w:val="28"/>
          <w:lang w:val="uk-UA" w:eastAsia="ru-RU"/>
        </w:rPr>
        <w:t xml:space="preserve">. Він являє собою пару – вакансія + атом у міжвузлі. Для </w:t>
      </w:r>
      <w:proofErr w:type="spellStart"/>
      <w:r w:rsidRPr="006B054B">
        <w:rPr>
          <w:rFonts w:ascii="Times New Roman" w:eastAsia="Times New Roman" w:hAnsi="Times New Roman" w:cs="Times New Roman"/>
          <w:color w:val="000000"/>
          <w:sz w:val="28"/>
          <w:szCs w:val="28"/>
          <w:lang w:val="uk-UA" w:eastAsia="ru-RU"/>
        </w:rPr>
        <w:t>щільноупакованих</w:t>
      </w:r>
      <w:proofErr w:type="spellEnd"/>
      <w:r w:rsidRPr="006B054B">
        <w:rPr>
          <w:rFonts w:ascii="Times New Roman" w:eastAsia="Times New Roman" w:hAnsi="Times New Roman" w:cs="Times New Roman"/>
          <w:color w:val="000000"/>
          <w:sz w:val="28"/>
          <w:szCs w:val="28"/>
          <w:lang w:val="uk-UA" w:eastAsia="ru-RU"/>
        </w:rPr>
        <w:t xml:space="preserve"> структур, як то гранецентрована кубічна </w:t>
      </w:r>
      <w:proofErr w:type="spellStart"/>
      <w:r w:rsidRPr="006B054B">
        <w:rPr>
          <w:rFonts w:ascii="Times New Roman" w:eastAsia="Times New Roman" w:hAnsi="Times New Roman" w:cs="Times New Roman"/>
          <w:color w:val="000000"/>
          <w:sz w:val="28"/>
          <w:szCs w:val="28"/>
          <w:lang w:val="uk-UA" w:eastAsia="ru-RU"/>
        </w:rPr>
        <w:t>гратка</w:t>
      </w:r>
      <w:proofErr w:type="spellEnd"/>
      <w:r w:rsidRPr="006B054B">
        <w:rPr>
          <w:rFonts w:ascii="Times New Roman" w:eastAsia="Times New Roman" w:hAnsi="Times New Roman" w:cs="Times New Roman"/>
          <w:color w:val="000000"/>
          <w:sz w:val="28"/>
          <w:szCs w:val="28"/>
          <w:lang w:val="uk-UA" w:eastAsia="ru-RU"/>
        </w:rPr>
        <w:t xml:space="preserve"> або гексагональна </w:t>
      </w:r>
      <w:proofErr w:type="spellStart"/>
      <w:r w:rsidRPr="006B054B">
        <w:rPr>
          <w:rFonts w:ascii="Times New Roman" w:eastAsia="Times New Roman" w:hAnsi="Times New Roman" w:cs="Times New Roman"/>
          <w:color w:val="000000"/>
          <w:sz w:val="28"/>
          <w:szCs w:val="28"/>
          <w:lang w:val="uk-UA" w:eastAsia="ru-RU"/>
        </w:rPr>
        <w:t>щільноупакована</w:t>
      </w:r>
      <w:proofErr w:type="spellEnd"/>
      <w:r w:rsidRPr="006B054B">
        <w:rPr>
          <w:rFonts w:ascii="Times New Roman" w:eastAsia="Times New Roman" w:hAnsi="Times New Roman" w:cs="Times New Roman"/>
          <w:color w:val="000000"/>
          <w:sz w:val="28"/>
          <w:szCs w:val="28"/>
          <w:lang w:val="uk-UA" w:eastAsia="ru-RU"/>
        </w:rPr>
        <w:t xml:space="preserve"> </w:t>
      </w:r>
      <w:proofErr w:type="spellStart"/>
      <w:r w:rsidRPr="006B054B">
        <w:rPr>
          <w:rFonts w:ascii="Times New Roman" w:eastAsia="Times New Roman" w:hAnsi="Times New Roman" w:cs="Times New Roman"/>
          <w:color w:val="000000"/>
          <w:sz w:val="28"/>
          <w:szCs w:val="28"/>
          <w:lang w:val="uk-UA" w:eastAsia="ru-RU"/>
        </w:rPr>
        <w:t>гратка</w:t>
      </w:r>
      <w:proofErr w:type="spellEnd"/>
      <w:r w:rsidRPr="006B054B">
        <w:rPr>
          <w:rFonts w:ascii="Times New Roman" w:eastAsia="Times New Roman" w:hAnsi="Times New Roman" w:cs="Times New Roman"/>
          <w:color w:val="000000"/>
          <w:sz w:val="28"/>
          <w:szCs w:val="28"/>
          <w:lang w:val="uk-UA" w:eastAsia="ru-RU"/>
        </w:rPr>
        <w:t xml:space="preserve">, вихід атома у міжвузля потребує дуже великої енергії. Простір між вузлами </w:t>
      </w:r>
      <w:r w:rsidRPr="006B054B">
        <w:rPr>
          <w:rFonts w:ascii="Times New Roman" w:eastAsia="Times New Roman" w:hAnsi="Times New Roman" w:cs="Times New Roman"/>
          <w:color w:val="000000"/>
          <w:sz w:val="28"/>
          <w:szCs w:val="28"/>
          <w:lang w:val="uk-UA" w:eastAsia="ru-RU"/>
        </w:rPr>
        <w:lastRenderedPageBreak/>
        <w:t xml:space="preserve">малий порівняно із розміром атомів. Тому у </w:t>
      </w:r>
      <w:proofErr w:type="spellStart"/>
      <w:r w:rsidRPr="006B054B">
        <w:rPr>
          <w:rFonts w:ascii="Times New Roman" w:eastAsia="Times New Roman" w:hAnsi="Times New Roman" w:cs="Times New Roman"/>
          <w:color w:val="000000"/>
          <w:sz w:val="28"/>
          <w:szCs w:val="28"/>
          <w:lang w:val="uk-UA" w:eastAsia="ru-RU"/>
        </w:rPr>
        <w:t>щільноупакованих</w:t>
      </w:r>
      <w:proofErr w:type="spellEnd"/>
      <w:r w:rsidRPr="006B054B">
        <w:rPr>
          <w:rFonts w:ascii="Times New Roman" w:eastAsia="Times New Roman" w:hAnsi="Times New Roman" w:cs="Times New Roman"/>
          <w:color w:val="000000"/>
          <w:sz w:val="28"/>
          <w:szCs w:val="28"/>
          <w:lang w:val="uk-UA" w:eastAsia="ru-RU"/>
        </w:rPr>
        <w:t xml:space="preserve"> структурах домінуючим є механізм утворення вакансій, тобто дефектів за </w:t>
      </w:r>
      <w:proofErr w:type="spellStart"/>
      <w:r w:rsidRPr="006B054B">
        <w:rPr>
          <w:rFonts w:ascii="Times New Roman" w:eastAsia="Times New Roman" w:hAnsi="Times New Roman" w:cs="Times New Roman"/>
          <w:color w:val="000000"/>
          <w:sz w:val="28"/>
          <w:szCs w:val="28"/>
          <w:lang w:val="uk-UA" w:eastAsia="ru-RU"/>
        </w:rPr>
        <w:t>Шотткі</w:t>
      </w:r>
      <w:proofErr w:type="spellEnd"/>
      <w:r w:rsidRPr="006B054B">
        <w:rPr>
          <w:rFonts w:ascii="Times New Roman" w:eastAsia="Times New Roman" w:hAnsi="Times New Roman" w:cs="Times New Roman"/>
          <w:color w:val="000000"/>
          <w:sz w:val="28"/>
          <w:szCs w:val="28"/>
          <w:lang w:val="uk-UA" w:eastAsia="ru-RU"/>
        </w:rPr>
        <w:t>.</w:t>
      </w:r>
    </w:p>
    <w:p w:rsidR="006B054B" w:rsidRPr="006B054B" w:rsidRDefault="006B054B" w:rsidP="006B054B">
      <w:pPr>
        <w:spacing w:after="0" w:line="240" w:lineRule="auto"/>
        <w:ind w:firstLine="708"/>
        <w:jc w:val="both"/>
        <w:rPr>
          <w:rFonts w:ascii="Times New Roman" w:eastAsia="Times New Roman" w:hAnsi="Times New Roman" w:cs="Times New Roman"/>
          <w:color w:val="000000"/>
          <w:sz w:val="28"/>
          <w:szCs w:val="28"/>
          <w:lang w:val="uk-UA" w:eastAsia="ru-RU"/>
        </w:rPr>
      </w:pPr>
      <w:r w:rsidRPr="006B054B">
        <w:rPr>
          <w:rFonts w:ascii="Times New Roman" w:eastAsia="Times New Roman" w:hAnsi="Times New Roman" w:cs="Times New Roman"/>
          <w:color w:val="000000"/>
          <w:sz w:val="28"/>
          <w:szCs w:val="28"/>
          <w:lang w:val="uk-UA" w:eastAsia="ru-RU"/>
        </w:rPr>
        <w:t xml:space="preserve">Дефекти за </w:t>
      </w:r>
      <w:proofErr w:type="spellStart"/>
      <w:r w:rsidRPr="006B054B">
        <w:rPr>
          <w:rFonts w:ascii="Times New Roman" w:eastAsia="Times New Roman" w:hAnsi="Times New Roman" w:cs="Times New Roman"/>
          <w:color w:val="000000"/>
          <w:sz w:val="28"/>
          <w:szCs w:val="28"/>
          <w:lang w:val="uk-UA" w:eastAsia="ru-RU"/>
        </w:rPr>
        <w:t>Френкелем</w:t>
      </w:r>
      <w:proofErr w:type="spellEnd"/>
      <w:r w:rsidRPr="006B054B">
        <w:rPr>
          <w:rFonts w:ascii="Times New Roman" w:eastAsia="Times New Roman" w:hAnsi="Times New Roman" w:cs="Times New Roman"/>
          <w:color w:val="000000"/>
          <w:sz w:val="28"/>
          <w:szCs w:val="28"/>
          <w:lang w:val="uk-UA" w:eastAsia="ru-RU"/>
        </w:rPr>
        <w:t xml:space="preserve"> виникають у кристалів із простими кубічною або гексагональною структурою та ще й при досить високих температурах. Також необхідну енергію для виходу атому у міжвузля атом може отримати зовні, наприклад внаслідок пластичної деформації або за рахунок швидкої частинки, що налітає на атом (це радіаційні дефекти).</w:t>
      </w:r>
    </w:p>
    <w:p w:rsidR="006B054B" w:rsidRPr="006B054B" w:rsidRDefault="006B054B" w:rsidP="00EB6B60">
      <w:pPr>
        <w:spacing w:after="0" w:line="240" w:lineRule="auto"/>
        <w:jc w:val="both"/>
        <w:rPr>
          <w:rFonts w:ascii="Times New Roman" w:eastAsia="Times New Roman" w:hAnsi="Times New Roman" w:cs="Times New Roman"/>
          <w:color w:val="000000"/>
          <w:sz w:val="28"/>
          <w:szCs w:val="28"/>
          <w:lang w:val="uk-UA" w:eastAsia="ru-RU"/>
        </w:rPr>
      </w:pPr>
      <w:r w:rsidRPr="006B054B">
        <w:rPr>
          <w:rFonts w:ascii="Times New Roman" w:eastAsia="Times New Roman" w:hAnsi="Times New Roman" w:cs="Times New Roman"/>
          <w:color w:val="000000"/>
          <w:sz w:val="28"/>
          <w:szCs w:val="28"/>
          <w:lang w:val="uk-UA" w:eastAsia="ru-RU"/>
        </w:rPr>
        <w:t xml:space="preserve">          Знайдемо, як і для дефектів за </w:t>
      </w:r>
      <w:proofErr w:type="spellStart"/>
      <w:r w:rsidRPr="006B054B">
        <w:rPr>
          <w:rFonts w:ascii="Times New Roman" w:eastAsia="Times New Roman" w:hAnsi="Times New Roman" w:cs="Times New Roman"/>
          <w:color w:val="000000"/>
          <w:sz w:val="28"/>
          <w:szCs w:val="28"/>
          <w:lang w:val="uk-UA" w:eastAsia="ru-RU"/>
        </w:rPr>
        <w:t>Шотткі</w:t>
      </w:r>
      <w:proofErr w:type="spellEnd"/>
      <w:r w:rsidRPr="006B054B">
        <w:rPr>
          <w:rFonts w:ascii="Times New Roman" w:eastAsia="Times New Roman" w:hAnsi="Times New Roman" w:cs="Times New Roman"/>
          <w:color w:val="000000"/>
          <w:sz w:val="28"/>
          <w:szCs w:val="28"/>
          <w:lang w:val="uk-UA" w:eastAsia="ru-RU"/>
        </w:rPr>
        <w:t xml:space="preserve">, температурну залежність кількості дефектів за </w:t>
      </w:r>
      <w:proofErr w:type="spellStart"/>
      <w:r w:rsidRPr="006B054B">
        <w:rPr>
          <w:rFonts w:ascii="Times New Roman" w:eastAsia="Times New Roman" w:hAnsi="Times New Roman" w:cs="Times New Roman"/>
          <w:color w:val="000000"/>
          <w:sz w:val="28"/>
          <w:szCs w:val="28"/>
          <w:lang w:val="uk-UA" w:eastAsia="ru-RU"/>
        </w:rPr>
        <w:t>Френкелем</w:t>
      </w:r>
      <w:proofErr w:type="spellEnd"/>
      <w:r w:rsidRPr="006B054B">
        <w:rPr>
          <w:rFonts w:ascii="Times New Roman" w:eastAsia="Times New Roman" w:hAnsi="Times New Roman" w:cs="Times New Roman"/>
          <w:color w:val="000000"/>
          <w:sz w:val="28"/>
          <w:szCs w:val="28"/>
          <w:lang w:val="uk-UA" w:eastAsia="ru-RU"/>
        </w:rPr>
        <w:t>. Нехай є </w:t>
      </w:r>
      <w:r>
        <w:rPr>
          <w:rFonts w:ascii="Times New Roman" w:eastAsia="Times New Roman" w:hAnsi="Times New Roman" w:cs="Times New Roman"/>
          <w:noProof/>
          <w:color w:val="000000"/>
          <w:sz w:val="28"/>
          <w:szCs w:val="28"/>
          <w:vertAlign w:val="subscript"/>
          <w:lang w:eastAsia="ru-RU"/>
        </w:rPr>
        <w:drawing>
          <wp:inline distT="0" distB="0" distL="0" distR="0">
            <wp:extent cx="190500" cy="190500"/>
            <wp:effectExtent l="0" t="0" r="0" b="0"/>
            <wp:docPr id="186" name="Рисунок 186" descr="http://www.rpd.univ.kiev.ua/downloads/student/Book_Present/14_Solids/14_9.files/image0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descr="http://www.rpd.univ.kiev.ua/downloads/student/Book_Present/14_Solids/14_9.files/image024.gif"/>
                    <pic:cNvPicPr>
                      <a:picLocks noChangeAspect="1" noChangeArrowheads="1"/>
                    </pic:cNvPicPr>
                  </pic:nvPicPr>
                  <pic:blipFill>
                    <a:blip r:embed="rId145">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6B054B">
        <w:rPr>
          <w:rFonts w:ascii="Times New Roman" w:eastAsia="Times New Roman" w:hAnsi="Times New Roman" w:cs="Times New Roman"/>
          <w:color w:val="000000"/>
          <w:sz w:val="28"/>
          <w:szCs w:val="28"/>
          <w:lang w:val="uk-UA" w:eastAsia="ru-RU"/>
        </w:rPr>
        <w:t> вузлів та </w:t>
      </w:r>
      <w:r>
        <w:rPr>
          <w:rFonts w:ascii="Times New Roman" w:eastAsia="Times New Roman" w:hAnsi="Times New Roman" w:cs="Times New Roman"/>
          <w:noProof/>
          <w:color w:val="000000"/>
          <w:sz w:val="28"/>
          <w:szCs w:val="28"/>
          <w:vertAlign w:val="subscript"/>
          <w:lang w:eastAsia="ru-RU"/>
        </w:rPr>
        <w:drawing>
          <wp:inline distT="0" distB="0" distL="0" distR="0">
            <wp:extent cx="228600" cy="200025"/>
            <wp:effectExtent l="0" t="0" r="0" b="9525"/>
            <wp:docPr id="185" name="Рисунок 185" descr="http://www.rpd.univ.kiev.ua/downloads/student/Book_Present/14_Solids/14_9.files/image0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descr="http://www.rpd.univ.kiev.ua/downloads/student/Book_Present/14_Solids/14_9.files/image025.gif"/>
                    <pic:cNvPicPr>
                      <a:picLocks noChangeAspect="1" noChangeArrowheads="1"/>
                    </pic:cNvPicPr>
                  </pic:nvPicPr>
                  <pic:blipFill>
                    <a:blip r:embed="rId173">
                      <a:extLst>
                        <a:ext uri="{28A0092B-C50C-407E-A947-70E740481C1C}">
                          <a14:useLocalDpi xmlns:a14="http://schemas.microsoft.com/office/drawing/2010/main" val="0"/>
                        </a:ext>
                      </a:extLst>
                    </a:blip>
                    <a:srcRect/>
                    <a:stretch>
                      <a:fillRect/>
                    </a:stretch>
                  </pic:blipFill>
                  <pic:spPr bwMode="auto">
                    <a:xfrm>
                      <a:off x="0" y="0"/>
                      <a:ext cx="228600" cy="200025"/>
                    </a:xfrm>
                    <a:prstGeom prst="rect">
                      <a:avLst/>
                    </a:prstGeom>
                    <a:noFill/>
                    <a:ln>
                      <a:noFill/>
                    </a:ln>
                  </pic:spPr>
                </pic:pic>
              </a:graphicData>
            </a:graphic>
          </wp:inline>
        </w:drawing>
      </w:r>
      <w:r w:rsidRPr="006B054B">
        <w:rPr>
          <w:rFonts w:ascii="Times New Roman" w:eastAsia="Times New Roman" w:hAnsi="Times New Roman" w:cs="Times New Roman"/>
          <w:color w:val="000000"/>
          <w:sz w:val="28"/>
          <w:szCs w:val="28"/>
          <w:lang w:val="uk-UA" w:eastAsia="ru-RU"/>
        </w:rPr>
        <w:t> міжвузлів, причому </w:t>
      </w:r>
      <w:r>
        <w:rPr>
          <w:rFonts w:ascii="Times New Roman" w:eastAsia="Times New Roman" w:hAnsi="Times New Roman" w:cs="Times New Roman"/>
          <w:noProof/>
          <w:color w:val="000000"/>
          <w:sz w:val="28"/>
          <w:szCs w:val="28"/>
          <w:vertAlign w:val="subscript"/>
          <w:lang w:eastAsia="ru-RU"/>
        </w:rPr>
        <w:drawing>
          <wp:inline distT="0" distB="0" distL="0" distR="0">
            <wp:extent cx="561975" cy="200025"/>
            <wp:effectExtent l="0" t="0" r="9525" b="9525"/>
            <wp:docPr id="184" name="Рисунок 184" descr="http://www.rpd.univ.kiev.ua/downloads/student/Book_Present/14_Solids/14_9.files/image0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descr="http://www.rpd.univ.kiev.ua/downloads/student/Book_Present/14_Solids/14_9.files/image026.gif"/>
                    <pic:cNvPicPr>
                      <a:picLocks noChangeAspect="1" noChangeArrowheads="1"/>
                    </pic:cNvPicPr>
                  </pic:nvPicPr>
                  <pic:blipFill>
                    <a:blip r:embed="rId174">
                      <a:extLst>
                        <a:ext uri="{28A0092B-C50C-407E-A947-70E740481C1C}">
                          <a14:useLocalDpi xmlns:a14="http://schemas.microsoft.com/office/drawing/2010/main" val="0"/>
                        </a:ext>
                      </a:extLst>
                    </a:blip>
                    <a:srcRect/>
                    <a:stretch>
                      <a:fillRect/>
                    </a:stretch>
                  </pic:blipFill>
                  <pic:spPr bwMode="auto">
                    <a:xfrm>
                      <a:off x="0" y="0"/>
                      <a:ext cx="561975" cy="200025"/>
                    </a:xfrm>
                    <a:prstGeom prst="rect">
                      <a:avLst/>
                    </a:prstGeom>
                    <a:noFill/>
                    <a:ln>
                      <a:noFill/>
                    </a:ln>
                  </pic:spPr>
                </pic:pic>
              </a:graphicData>
            </a:graphic>
          </wp:inline>
        </w:drawing>
      </w:r>
      <w:r w:rsidRPr="006B054B">
        <w:rPr>
          <w:rFonts w:ascii="Times New Roman" w:eastAsia="Times New Roman" w:hAnsi="Times New Roman" w:cs="Times New Roman"/>
          <w:color w:val="000000"/>
          <w:sz w:val="28"/>
          <w:szCs w:val="28"/>
          <w:lang w:val="uk-UA" w:eastAsia="ru-RU"/>
        </w:rPr>
        <w:t>, </w:t>
      </w:r>
      <w:r>
        <w:rPr>
          <w:rFonts w:ascii="Times New Roman" w:eastAsia="Times New Roman" w:hAnsi="Times New Roman" w:cs="Times New Roman"/>
          <w:noProof/>
          <w:color w:val="000000"/>
          <w:sz w:val="28"/>
          <w:szCs w:val="28"/>
          <w:vertAlign w:val="subscript"/>
          <w:lang w:eastAsia="ru-RU"/>
        </w:rPr>
        <w:drawing>
          <wp:inline distT="0" distB="0" distL="0" distR="0">
            <wp:extent cx="276225" cy="152400"/>
            <wp:effectExtent l="0" t="0" r="9525" b="0"/>
            <wp:docPr id="183" name="Рисунок 183" descr="http://www.rpd.univ.kiev.ua/downloads/student/Book_Present/14_Solids/14_9.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descr="http://www.rpd.univ.kiev.ua/downloads/student/Book_Present/14_Solids/14_9.files/image006.gif"/>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r w:rsidRPr="006B054B">
        <w:rPr>
          <w:rFonts w:ascii="Times New Roman" w:eastAsia="Times New Roman" w:hAnsi="Times New Roman" w:cs="Times New Roman"/>
          <w:color w:val="000000"/>
          <w:sz w:val="28"/>
          <w:szCs w:val="28"/>
          <w:lang w:val="uk-UA" w:eastAsia="ru-RU"/>
        </w:rPr>
        <w:t xml:space="preserve">кількість вакансій, а також кількість атомів у міжвузлях, тобто кількість дефектів за </w:t>
      </w:r>
      <w:proofErr w:type="spellStart"/>
      <w:r w:rsidRPr="006B054B">
        <w:rPr>
          <w:rFonts w:ascii="Times New Roman" w:eastAsia="Times New Roman" w:hAnsi="Times New Roman" w:cs="Times New Roman"/>
          <w:color w:val="000000"/>
          <w:sz w:val="28"/>
          <w:szCs w:val="28"/>
          <w:lang w:val="uk-UA" w:eastAsia="ru-RU"/>
        </w:rPr>
        <w:t>Френкелем</w:t>
      </w:r>
      <w:proofErr w:type="spellEnd"/>
      <w:r w:rsidRPr="006B054B">
        <w:rPr>
          <w:rFonts w:ascii="Times New Roman" w:eastAsia="Times New Roman" w:hAnsi="Times New Roman" w:cs="Times New Roman"/>
          <w:color w:val="000000"/>
          <w:sz w:val="28"/>
          <w:szCs w:val="28"/>
          <w:lang w:val="uk-UA" w:eastAsia="ru-RU"/>
        </w:rPr>
        <w:t xml:space="preserve">. </w:t>
      </w:r>
    </w:p>
    <w:p w:rsidR="006B054B" w:rsidRPr="006B054B" w:rsidRDefault="006B054B" w:rsidP="006B054B">
      <w:pPr>
        <w:spacing w:after="0" w:line="240" w:lineRule="auto"/>
        <w:jc w:val="center"/>
        <w:rPr>
          <w:rFonts w:ascii="Times New Roman" w:eastAsia="Times New Roman" w:hAnsi="Times New Roman" w:cs="Times New Roman"/>
          <w:color w:val="000000"/>
          <w:sz w:val="28"/>
          <w:szCs w:val="28"/>
          <w:lang w:val="uk-UA" w:eastAsia="ru-RU"/>
        </w:rPr>
      </w:pPr>
      <w:r w:rsidRPr="006B054B">
        <w:rPr>
          <w:rFonts w:ascii="Times New Roman" w:eastAsia="Times New Roman" w:hAnsi="Times New Roman" w:cs="Times New Roman"/>
          <w:color w:val="000000"/>
          <w:sz w:val="28"/>
          <w:szCs w:val="28"/>
          <w:lang w:val="uk-UA" w:eastAsia="ru-RU"/>
        </w:rPr>
        <w:t> </w:t>
      </w:r>
    </w:p>
    <w:p w:rsidR="006B054B" w:rsidRPr="006B054B" w:rsidRDefault="006B054B" w:rsidP="006B054B">
      <w:pPr>
        <w:spacing w:after="0" w:line="240" w:lineRule="auto"/>
        <w:jc w:val="both"/>
        <w:rPr>
          <w:rFonts w:ascii="Times New Roman" w:eastAsia="Times New Roman" w:hAnsi="Times New Roman" w:cs="Times New Roman"/>
          <w:color w:val="000000"/>
          <w:sz w:val="28"/>
          <w:szCs w:val="28"/>
          <w:lang w:val="uk-UA" w:eastAsia="ru-RU"/>
        </w:rPr>
      </w:pPr>
      <w:r w:rsidRPr="006B054B">
        <w:rPr>
          <w:rFonts w:ascii="Times New Roman" w:eastAsia="Times New Roman" w:hAnsi="Times New Roman" w:cs="Times New Roman"/>
          <w:color w:val="000000"/>
          <w:sz w:val="28"/>
          <w:szCs w:val="28"/>
          <w:lang w:val="uk-UA" w:eastAsia="ru-RU"/>
        </w:rPr>
        <w:t>Похідна вільної енергії</w:t>
      </w:r>
    </w:p>
    <w:p w:rsidR="006B054B" w:rsidRPr="006B054B" w:rsidRDefault="006B054B" w:rsidP="006B054B">
      <w:pPr>
        <w:spacing w:after="0" w:line="240" w:lineRule="auto"/>
        <w:jc w:val="center"/>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noProof/>
          <w:color w:val="000000"/>
          <w:sz w:val="28"/>
          <w:szCs w:val="28"/>
          <w:vertAlign w:val="subscript"/>
          <w:lang w:eastAsia="ru-RU"/>
        </w:rPr>
        <w:drawing>
          <wp:inline distT="0" distB="0" distL="0" distR="0">
            <wp:extent cx="5143500" cy="457200"/>
            <wp:effectExtent l="0" t="0" r="0" b="0"/>
            <wp:docPr id="181" name="Рисунок 181" descr="http://www.rpd.univ.kiev.ua/downloads/student/Book_Present/14_Solids/14_9.files/image02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descr="http://www.rpd.univ.kiev.ua/downloads/student/Book_Present/14_Solids/14_9.files/image028.gif"/>
                    <pic:cNvPicPr>
                      <a:picLocks noChangeAspect="1" noChangeArrowheads="1"/>
                    </pic:cNvPicPr>
                  </pic:nvPicPr>
                  <pic:blipFill>
                    <a:blip r:embed="rId175">
                      <a:extLst>
                        <a:ext uri="{28A0092B-C50C-407E-A947-70E740481C1C}">
                          <a14:useLocalDpi xmlns:a14="http://schemas.microsoft.com/office/drawing/2010/main" val="0"/>
                        </a:ext>
                      </a:extLst>
                    </a:blip>
                    <a:srcRect/>
                    <a:stretch>
                      <a:fillRect/>
                    </a:stretch>
                  </pic:blipFill>
                  <pic:spPr bwMode="auto">
                    <a:xfrm>
                      <a:off x="0" y="0"/>
                      <a:ext cx="5143500" cy="457200"/>
                    </a:xfrm>
                    <a:prstGeom prst="rect">
                      <a:avLst/>
                    </a:prstGeom>
                    <a:noFill/>
                    <a:ln>
                      <a:noFill/>
                    </a:ln>
                  </pic:spPr>
                </pic:pic>
              </a:graphicData>
            </a:graphic>
          </wp:inline>
        </w:drawing>
      </w:r>
      <w:r w:rsidRPr="006B054B">
        <w:rPr>
          <w:rFonts w:ascii="Times New Roman" w:eastAsia="Times New Roman" w:hAnsi="Times New Roman" w:cs="Times New Roman"/>
          <w:color w:val="000000"/>
          <w:sz w:val="28"/>
          <w:szCs w:val="28"/>
          <w:lang w:val="uk-UA" w:eastAsia="ru-RU"/>
        </w:rPr>
        <w:t>.</w:t>
      </w:r>
    </w:p>
    <w:p w:rsidR="006B054B" w:rsidRPr="006B054B" w:rsidRDefault="006B054B" w:rsidP="006B054B">
      <w:pPr>
        <w:spacing w:after="0" w:line="240" w:lineRule="auto"/>
        <w:jc w:val="center"/>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noProof/>
          <w:color w:val="000000"/>
          <w:sz w:val="28"/>
          <w:szCs w:val="28"/>
          <w:vertAlign w:val="subscript"/>
          <w:lang w:eastAsia="ru-RU"/>
        </w:rPr>
        <w:drawing>
          <wp:inline distT="0" distB="0" distL="0" distR="0">
            <wp:extent cx="1866900" cy="542925"/>
            <wp:effectExtent l="0" t="0" r="0" b="9525"/>
            <wp:docPr id="180" name="Рисунок 180" descr="http://www.rpd.univ.kiev.ua/downloads/student/Book_Present/14_Solids/14_9.files/image02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descr="http://www.rpd.univ.kiev.ua/downloads/student/Book_Present/14_Solids/14_9.files/image029.gif"/>
                    <pic:cNvPicPr>
                      <a:picLocks noChangeAspect="1" noChangeArrowheads="1"/>
                    </pic:cNvPicPr>
                  </pic:nvPicPr>
                  <pic:blipFill>
                    <a:blip r:embed="rId176">
                      <a:extLst>
                        <a:ext uri="{28A0092B-C50C-407E-A947-70E740481C1C}">
                          <a14:useLocalDpi xmlns:a14="http://schemas.microsoft.com/office/drawing/2010/main" val="0"/>
                        </a:ext>
                      </a:extLst>
                    </a:blip>
                    <a:srcRect/>
                    <a:stretch>
                      <a:fillRect/>
                    </a:stretch>
                  </pic:blipFill>
                  <pic:spPr bwMode="auto">
                    <a:xfrm>
                      <a:off x="0" y="0"/>
                      <a:ext cx="1866900" cy="542925"/>
                    </a:xfrm>
                    <a:prstGeom prst="rect">
                      <a:avLst/>
                    </a:prstGeom>
                    <a:noFill/>
                    <a:ln>
                      <a:noFill/>
                    </a:ln>
                  </pic:spPr>
                </pic:pic>
              </a:graphicData>
            </a:graphic>
          </wp:inline>
        </w:drawing>
      </w:r>
      <w:r w:rsidRPr="006B054B">
        <w:rPr>
          <w:rFonts w:ascii="Times New Roman" w:eastAsia="Times New Roman" w:hAnsi="Times New Roman" w:cs="Times New Roman"/>
          <w:color w:val="000000"/>
          <w:sz w:val="28"/>
          <w:szCs w:val="28"/>
          <w:lang w:val="uk-UA" w:eastAsia="ru-RU"/>
        </w:rPr>
        <w:t>.</w:t>
      </w:r>
    </w:p>
    <w:p w:rsidR="006B054B" w:rsidRPr="006B054B" w:rsidRDefault="006B054B" w:rsidP="006B054B">
      <w:pPr>
        <w:spacing w:after="0" w:line="240" w:lineRule="auto"/>
        <w:jc w:val="both"/>
        <w:rPr>
          <w:rFonts w:ascii="Times New Roman" w:eastAsia="Times New Roman" w:hAnsi="Times New Roman" w:cs="Times New Roman"/>
          <w:color w:val="000000"/>
          <w:sz w:val="28"/>
          <w:szCs w:val="28"/>
          <w:lang w:val="uk-UA" w:eastAsia="ru-RU"/>
        </w:rPr>
      </w:pPr>
      <w:r w:rsidRPr="006B054B">
        <w:rPr>
          <w:rFonts w:ascii="Times New Roman" w:eastAsia="Times New Roman" w:hAnsi="Times New Roman" w:cs="Times New Roman"/>
          <w:color w:val="000000"/>
          <w:sz w:val="28"/>
          <w:szCs w:val="28"/>
          <w:lang w:val="uk-UA" w:eastAsia="ru-RU"/>
        </w:rPr>
        <w:t>Якщо </w:t>
      </w:r>
      <w:r>
        <w:rPr>
          <w:rFonts w:ascii="Times New Roman" w:eastAsia="Times New Roman" w:hAnsi="Times New Roman" w:cs="Times New Roman"/>
          <w:noProof/>
          <w:color w:val="000000"/>
          <w:sz w:val="28"/>
          <w:szCs w:val="28"/>
          <w:vertAlign w:val="subscript"/>
          <w:lang w:eastAsia="ru-RU"/>
        </w:rPr>
        <w:drawing>
          <wp:inline distT="0" distB="0" distL="0" distR="0">
            <wp:extent cx="1171575" cy="228600"/>
            <wp:effectExtent l="0" t="0" r="9525" b="0"/>
            <wp:docPr id="179" name="Рисунок 179" descr="http://www.rpd.univ.kiev.ua/downloads/student/Book_Present/14_Solids/14_9.files/image03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descr="http://www.rpd.univ.kiev.ua/downloads/student/Book_Present/14_Solids/14_9.files/image030.gif"/>
                    <pic:cNvPicPr>
                      <a:picLocks noChangeAspect="1" noChangeArrowheads="1"/>
                    </pic:cNvPicPr>
                  </pic:nvPicPr>
                  <pic:blipFill>
                    <a:blip r:embed="rId177">
                      <a:extLst>
                        <a:ext uri="{28A0092B-C50C-407E-A947-70E740481C1C}">
                          <a14:useLocalDpi xmlns:a14="http://schemas.microsoft.com/office/drawing/2010/main" val="0"/>
                        </a:ext>
                      </a:extLst>
                    </a:blip>
                    <a:srcRect/>
                    <a:stretch>
                      <a:fillRect/>
                    </a:stretch>
                  </pic:blipFill>
                  <pic:spPr bwMode="auto">
                    <a:xfrm>
                      <a:off x="0" y="0"/>
                      <a:ext cx="1171575" cy="228600"/>
                    </a:xfrm>
                    <a:prstGeom prst="rect">
                      <a:avLst/>
                    </a:prstGeom>
                    <a:noFill/>
                    <a:ln>
                      <a:noFill/>
                    </a:ln>
                  </pic:spPr>
                </pic:pic>
              </a:graphicData>
            </a:graphic>
          </wp:inline>
        </w:drawing>
      </w:r>
      <w:r w:rsidRPr="006B054B">
        <w:rPr>
          <w:rFonts w:ascii="Times New Roman" w:eastAsia="Times New Roman" w:hAnsi="Times New Roman" w:cs="Times New Roman"/>
          <w:color w:val="000000"/>
          <w:sz w:val="28"/>
          <w:szCs w:val="28"/>
          <w:lang w:val="uk-UA" w:eastAsia="ru-RU"/>
        </w:rPr>
        <w:t>, тоді</w:t>
      </w:r>
    </w:p>
    <w:p w:rsidR="006B054B" w:rsidRPr="006B054B" w:rsidRDefault="006B054B" w:rsidP="00EB6B60">
      <w:pPr>
        <w:spacing w:after="0" w:line="240" w:lineRule="auto"/>
        <w:jc w:val="right"/>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vertAlign w:val="subscript"/>
          <w:lang w:eastAsia="ru-RU"/>
        </w:rPr>
        <w:drawing>
          <wp:inline distT="0" distB="0" distL="0" distR="0" wp14:anchorId="46BCE97A" wp14:editId="5855CF70">
            <wp:extent cx="1190625" cy="485775"/>
            <wp:effectExtent l="0" t="0" r="9525" b="9525"/>
            <wp:docPr id="178" name="Рисунок 178" descr="http://www.rpd.univ.kiev.ua/downloads/student/Book_Present/14_Solids/14_9.files/image03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descr="http://www.rpd.univ.kiev.ua/downloads/student/Book_Present/14_Solids/14_9.files/image031.gif"/>
                    <pic:cNvPicPr>
                      <a:picLocks noChangeAspect="1" noChangeArrowheads="1"/>
                    </pic:cNvPicPr>
                  </pic:nvPicPr>
                  <pic:blipFill>
                    <a:blip r:embed="rId178">
                      <a:extLst>
                        <a:ext uri="{28A0092B-C50C-407E-A947-70E740481C1C}">
                          <a14:useLocalDpi xmlns:a14="http://schemas.microsoft.com/office/drawing/2010/main" val="0"/>
                        </a:ext>
                      </a:extLst>
                    </a:blip>
                    <a:srcRect/>
                    <a:stretch>
                      <a:fillRect/>
                    </a:stretch>
                  </pic:blipFill>
                  <pic:spPr bwMode="auto">
                    <a:xfrm>
                      <a:off x="0" y="0"/>
                      <a:ext cx="1190625" cy="485775"/>
                    </a:xfrm>
                    <a:prstGeom prst="rect">
                      <a:avLst/>
                    </a:prstGeom>
                    <a:noFill/>
                    <a:ln>
                      <a:noFill/>
                    </a:ln>
                  </pic:spPr>
                </pic:pic>
              </a:graphicData>
            </a:graphic>
          </wp:inline>
        </w:drawing>
      </w:r>
      <w:r w:rsidRPr="006B054B">
        <w:rPr>
          <w:rFonts w:ascii="Times New Roman" w:eastAsia="Times New Roman" w:hAnsi="Times New Roman" w:cs="Times New Roman"/>
          <w:color w:val="000000"/>
          <w:sz w:val="28"/>
          <w:szCs w:val="28"/>
          <w:lang w:val="uk-UA" w:eastAsia="ru-RU"/>
        </w:rPr>
        <w:t>.                                               (14.9.7) </w:t>
      </w:r>
    </w:p>
    <w:p w:rsidR="006B054B" w:rsidRPr="006B054B" w:rsidRDefault="006B054B" w:rsidP="006B054B">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noProof/>
          <w:color w:val="000000"/>
          <w:sz w:val="28"/>
          <w:szCs w:val="28"/>
          <w:lang w:eastAsia="ru-RU"/>
        </w:rPr>
        <w:drawing>
          <wp:anchor distT="0" distB="0" distL="114300" distR="114300" simplePos="0" relativeHeight="251666432" behindDoc="0" locked="0" layoutInCell="1" allowOverlap="0">
            <wp:simplePos x="0" y="0"/>
            <wp:positionH relativeFrom="column">
              <wp:align>left</wp:align>
            </wp:positionH>
            <wp:positionV relativeFrom="line">
              <wp:posOffset>0</wp:posOffset>
            </wp:positionV>
            <wp:extent cx="1466850" cy="2257425"/>
            <wp:effectExtent l="0" t="0" r="0" b="9525"/>
            <wp:wrapSquare wrapText="bothSides"/>
            <wp:docPr id="209" name="Рисунок 209" descr="Подпись:  &#10;&#10;Рис.14.9.2. Сторонні атоми&#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Подпись:  &#10;&#10;Рис.14.9.2. Сторонні атоми&#10;"/>
                    <pic:cNvPicPr>
                      <a:picLocks noChangeAspect="1" noChangeArrowheads="1"/>
                    </pic:cNvPicPr>
                  </pic:nvPicPr>
                  <pic:blipFill>
                    <a:blip r:embed="rId179">
                      <a:extLst>
                        <a:ext uri="{28A0092B-C50C-407E-A947-70E740481C1C}">
                          <a14:useLocalDpi xmlns:a14="http://schemas.microsoft.com/office/drawing/2010/main" val="0"/>
                        </a:ext>
                      </a:extLst>
                    </a:blip>
                    <a:srcRect/>
                    <a:stretch>
                      <a:fillRect/>
                    </a:stretch>
                  </pic:blipFill>
                  <pic:spPr bwMode="auto">
                    <a:xfrm>
                      <a:off x="0" y="0"/>
                      <a:ext cx="1466850" cy="22574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B054B">
        <w:rPr>
          <w:rFonts w:ascii="Times New Roman" w:eastAsia="Times New Roman" w:hAnsi="Times New Roman" w:cs="Times New Roman"/>
          <w:color w:val="000000"/>
          <w:sz w:val="28"/>
          <w:szCs w:val="28"/>
          <w:lang w:val="uk-UA" w:eastAsia="ru-RU"/>
        </w:rPr>
        <w:t xml:space="preserve">          Що ще треба зауважити щодо цих типів дефектів. Утворення дефектів за </w:t>
      </w:r>
      <w:proofErr w:type="spellStart"/>
      <w:r w:rsidRPr="006B054B">
        <w:rPr>
          <w:rFonts w:ascii="Times New Roman" w:eastAsia="Times New Roman" w:hAnsi="Times New Roman" w:cs="Times New Roman"/>
          <w:color w:val="000000"/>
          <w:sz w:val="28"/>
          <w:szCs w:val="28"/>
          <w:lang w:val="uk-UA" w:eastAsia="ru-RU"/>
        </w:rPr>
        <w:t>Шотткі</w:t>
      </w:r>
      <w:proofErr w:type="spellEnd"/>
      <w:r w:rsidRPr="006B054B">
        <w:rPr>
          <w:rFonts w:ascii="Times New Roman" w:eastAsia="Times New Roman" w:hAnsi="Times New Roman" w:cs="Times New Roman"/>
          <w:color w:val="000000"/>
          <w:sz w:val="28"/>
          <w:szCs w:val="28"/>
          <w:lang w:val="uk-UA" w:eastAsia="ru-RU"/>
        </w:rPr>
        <w:t xml:space="preserve"> збільшує об’єм кристалу, виводячи атоми на поверхню, при сталій масі, отже вакансії, або дефекти за </w:t>
      </w:r>
      <w:proofErr w:type="spellStart"/>
      <w:r w:rsidRPr="006B054B">
        <w:rPr>
          <w:rFonts w:ascii="Times New Roman" w:eastAsia="Times New Roman" w:hAnsi="Times New Roman" w:cs="Times New Roman"/>
          <w:color w:val="000000"/>
          <w:sz w:val="28"/>
          <w:szCs w:val="28"/>
          <w:lang w:val="uk-UA" w:eastAsia="ru-RU"/>
        </w:rPr>
        <w:t>Шотткі</w:t>
      </w:r>
      <w:proofErr w:type="spellEnd"/>
      <w:r w:rsidRPr="006B054B">
        <w:rPr>
          <w:rFonts w:ascii="Times New Roman" w:eastAsia="Times New Roman" w:hAnsi="Times New Roman" w:cs="Times New Roman"/>
          <w:color w:val="000000"/>
          <w:sz w:val="28"/>
          <w:szCs w:val="28"/>
          <w:lang w:val="uk-UA" w:eastAsia="ru-RU"/>
        </w:rPr>
        <w:t xml:space="preserve"> зменшують густину кристалу. Дефекти за </w:t>
      </w:r>
      <w:proofErr w:type="spellStart"/>
      <w:r w:rsidRPr="006B054B">
        <w:rPr>
          <w:rFonts w:ascii="Times New Roman" w:eastAsia="Times New Roman" w:hAnsi="Times New Roman" w:cs="Times New Roman"/>
          <w:color w:val="000000"/>
          <w:sz w:val="28"/>
          <w:szCs w:val="28"/>
          <w:lang w:val="uk-UA" w:eastAsia="ru-RU"/>
        </w:rPr>
        <w:t>Френкелем</w:t>
      </w:r>
      <w:proofErr w:type="spellEnd"/>
      <w:r w:rsidRPr="006B054B">
        <w:rPr>
          <w:rFonts w:ascii="Times New Roman" w:eastAsia="Times New Roman" w:hAnsi="Times New Roman" w:cs="Times New Roman"/>
          <w:color w:val="000000"/>
          <w:sz w:val="28"/>
          <w:szCs w:val="28"/>
          <w:lang w:val="uk-UA" w:eastAsia="ru-RU"/>
        </w:rPr>
        <w:t xml:space="preserve"> не змінюють об’єму кристалу, вилучені атоми залишаються у тілі кристалу, тому при утворенні дефектів за </w:t>
      </w:r>
      <w:proofErr w:type="spellStart"/>
      <w:r w:rsidRPr="006B054B">
        <w:rPr>
          <w:rFonts w:ascii="Times New Roman" w:eastAsia="Times New Roman" w:hAnsi="Times New Roman" w:cs="Times New Roman"/>
          <w:color w:val="000000"/>
          <w:sz w:val="28"/>
          <w:szCs w:val="28"/>
          <w:lang w:val="uk-UA" w:eastAsia="ru-RU"/>
        </w:rPr>
        <w:t>Френкелем</w:t>
      </w:r>
      <w:proofErr w:type="spellEnd"/>
      <w:r w:rsidRPr="006B054B">
        <w:rPr>
          <w:rFonts w:ascii="Times New Roman" w:eastAsia="Times New Roman" w:hAnsi="Times New Roman" w:cs="Times New Roman"/>
          <w:color w:val="000000"/>
          <w:sz w:val="28"/>
          <w:szCs w:val="28"/>
          <w:lang w:val="uk-UA" w:eastAsia="ru-RU"/>
        </w:rPr>
        <w:t xml:space="preserve"> густина залишається незмінною.</w:t>
      </w:r>
    </w:p>
    <w:p w:rsidR="006B054B" w:rsidRPr="006B054B" w:rsidRDefault="006B054B" w:rsidP="006B054B">
      <w:pPr>
        <w:spacing w:after="0" w:line="240" w:lineRule="auto"/>
        <w:jc w:val="both"/>
        <w:rPr>
          <w:rFonts w:ascii="Times New Roman" w:eastAsia="Times New Roman" w:hAnsi="Times New Roman" w:cs="Times New Roman"/>
          <w:color w:val="000000"/>
          <w:sz w:val="28"/>
          <w:szCs w:val="28"/>
          <w:lang w:eastAsia="ru-RU"/>
        </w:rPr>
      </w:pPr>
      <w:r w:rsidRPr="006B054B">
        <w:rPr>
          <w:rFonts w:ascii="Times New Roman" w:eastAsia="Times New Roman" w:hAnsi="Times New Roman" w:cs="Times New Roman"/>
          <w:color w:val="000000"/>
          <w:sz w:val="28"/>
          <w:szCs w:val="28"/>
          <w:lang w:val="uk-UA" w:eastAsia="ru-RU"/>
        </w:rPr>
        <w:t xml:space="preserve">          Ще дуже побіжно про один тип точкового дефекту. Це сторонні атоми. При вирощуванні кристалу атоми речовини, відмінної від базової, можуть стати у вузлах на місця основних атомів. Незважаючи на те, що поблизу них кристалічна </w:t>
      </w:r>
      <w:proofErr w:type="spellStart"/>
      <w:r w:rsidRPr="006B054B">
        <w:rPr>
          <w:rFonts w:ascii="Times New Roman" w:eastAsia="Times New Roman" w:hAnsi="Times New Roman" w:cs="Times New Roman"/>
          <w:color w:val="000000"/>
          <w:sz w:val="28"/>
          <w:szCs w:val="28"/>
          <w:lang w:val="uk-UA" w:eastAsia="ru-RU"/>
        </w:rPr>
        <w:t>гратка</w:t>
      </w:r>
      <w:proofErr w:type="spellEnd"/>
      <w:r w:rsidRPr="006B054B">
        <w:rPr>
          <w:rFonts w:ascii="Times New Roman" w:eastAsia="Times New Roman" w:hAnsi="Times New Roman" w:cs="Times New Roman"/>
          <w:color w:val="000000"/>
          <w:sz w:val="28"/>
          <w:szCs w:val="28"/>
          <w:lang w:val="uk-UA" w:eastAsia="ru-RU"/>
        </w:rPr>
        <w:t xml:space="preserve"> буде деформована (розтягнута у випадку атома більшого розміру, або увігнута, якщо атом малий) загальний об’єм кристалу не зменшиться, але, безумовно, зміниться маса (збільшиться або зменшиться), а отже і густина.</w:t>
      </w:r>
    </w:p>
    <w:p w:rsidR="006B054B" w:rsidRPr="006B054B" w:rsidRDefault="006B054B" w:rsidP="006B054B">
      <w:pPr>
        <w:spacing w:after="0" w:line="240" w:lineRule="auto"/>
        <w:jc w:val="both"/>
        <w:rPr>
          <w:rFonts w:ascii="Times New Roman" w:eastAsia="Times New Roman" w:hAnsi="Times New Roman" w:cs="Times New Roman"/>
          <w:color w:val="000000"/>
          <w:sz w:val="28"/>
          <w:szCs w:val="28"/>
          <w:lang w:eastAsia="ru-RU"/>
        </w:rPr>
      </w:pPr>
      <w:r w:rsidRPr="006B054B">
        <w:rPr>
          <w:rFonts w:ascii="Times New Roman" w:eastAsia="Times New Roman" w:hAnsi="Times New Roman" w:cs="Times New Roman"/>
          <w:color w:val="000000"/>
          <w:sz w:val="28"/>
          <w:szCs w:val="28"/>
          <w:lang w:val="uk-UA" w:eastAsia="ru-RU"/>
        </w:rPr>
        <w:t xml:space="preserve">А тепер розглянемо суттєво інший вид дефектів у кристалічній </w:t>
      </w:r>
      <w:proofErr w:type="spellStart"/>
      <w:r w:rsidRPr="006B054B">
        <w:rPr>
          <w:rFonts w:ascii="Times New Roman" w:eastAsia="Times New Roman" w:hAnsi="Times New Roman" w:cs="Times New Roman"/>
          <w:color w:val="000000"/>
          <w:sz w:val="28"/>
          <w:szCs w:val="28"/>
          <w:lang w:val="uk-UA" w:eastAsia="ru-RU"/>
        </w:rPr>
        <w:t>гратці</w:t>
      </w:r>
      <w:proofErr w:type="spellEnd"/>
      <w:r w:rsidRPr="006B054B">
        <w:rPr>
          <w:rFonts w:ascii="Times New Roman" w:eastAsia="Times New Roman" w:hAnsi="Times New Roman" w:cs="Times New Roman"/>
          <w:color w:val="000000"/>
          <w:sz w:val="28"/>
          <w:szCs w:val="28"/>
          <w:lang w:val="uk-UA" w:eastAsia="ru-RU"/>
        </w:rPr>
        <w:t>, які не є точковими. Мова буде йти про лінійні дефекти</w:t>
      </w:r>
    </w:p>
    <w:p w:rsidR="006B054B" w:rsidRDefault="006B054B" w:rsidP="00EB6B60">
      <w:pPr>
        <w:rPr>
          <w:color w:val="000000"/>
          <w:sz w:val="28"/>
          <w:szCs w:val="28"/>
        </w:rPr>
      </w:pPr>
      <w:r w:rsidRPr="006B054B">
        <w:rPr>
          <w:rFonts w:ascii="Times New Roman" w:eastAsia="Times New Roman" w:hAnsi="Times New Roman" w:cs="Times New Roman"/>
          <w:color w:val="000000"/>
          <w:sz w:val="28"/>
          <w:szCs w:val="28"/>
          <w:lang w:val="uk-UA" w:eastAsia="ru-RU"/>
        </w:rPr>
        <w:t> </w:t>
      </w:r>
      <w:r>
        <w:rPr>
          <w:b/>
          <w:bCs/>
          <w:color w:val="000000"/>
          <w:sz w:val="28"/>
          <w:szCs w:val="28"/>
          <w:lang w:val="uk-UA"/>
        </w:rPr>
        <w:t xml:space="preserve">14.10. Крайова та гвинтова дислокації.  Вектор </w:t>
      </w:r>
      <w:proofErr w:type="spellStart"/>
      <w:r>
        <w:rPr>
          <w:b/>
          <w:bCs/>
          <w:color w:val="000000"/>
          <w:sz w:val="28"/>
          <w:szCs w:val="28"/>
          <w:lang w:val="uk-UA"/>
        </w:rPr>
        <w:t>Бюргерса</w:t>
      </w:r>
      <w:proofErr w:type="spellEnd"/>
      <w:r>
        <w:rPr>
          <w:b/>
          <w:bCs/>
          <w:color w:val="000000"/>
          <w:sz w:val="28"/>
          <w:szCs w:val="28"/>
          <w:lang w:val="uk-UA"/>
        </w:rPr>
        <w:t>. </w:t>
      </w:r>
    </w:p>
    <w:p w:rsidR="006B054B" w:rsidRDefault="006B054B" w:rsidP="006B054B">
      <w:pPr>
        <w:jc w:val="both"/>
        <w:rPr>
          <w:color w:val="000000"/>
          <w:sz w:val="28"/>
          <w:szCs w:val="28"/>
        </w:rPr>
      </w:pPr>
      <w:r>
        <w:rPr>
          <w:noProof/>
          <w:color w:val="000000"/>
          <w:sz w:val="28"/>
          <w:szCs w:val="28"/>
          <w:lang w:eastAsia="ru-RU"/>
        </w:rPr>
        <w:lastRenderedPageBreak/>
        <w:drawing>
          <wp:anchor distT="0" distB="0" distL="114300" distR="114300" simplePos="0" relativeHeight="251667456" behindDoc="0" locked="0" layoutInCell="1" allowOverlap="0">
            <wp:simplePos x="0" y="0"/>
            <wp:positionH relativeFrom="column">
              <wp:align>left</wp:align>
            </wp:positionH>
            <wp:positionV relativeFrom="line">
              <wp:posOffset>0</wp:posOffset>
            </wp:positionV>
            <wp:extent cx="2047875" cy="2781300"/>
            <wp:effectExtent l="0" t="0" r="9525" b="0"/>
            <wp:wrapSquare wrapText="bothSides"/>
            <wp:docPr id="217" name="Рисунок 217" descr="Подпись:  &#10;&#10;Рис.14.10.1. Блочна структура в кристалах&#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Подпись:  &#10;&#10;Рис.14.10.1. Блочна структура в кристалах&#10;"/>
                    <pic:cNvPicPr>
                      <a:picLocks noChangeAspect="1" noChangeArrowheads="1"/>
                    </pic:cNvPicPr>
                  </pic:nvPicPr>
                  <pic:blipFill>
                    <a:blip r:embed="rId180">
                      <a:extLst>
                        <a:ext uri="{28A0092B-C50C-407E-A947-70E740481C1C}">
                          <a14:useLocalDpi xmlns:a14="http://schemas.microsoft.com/office/drawing/2010/main" val="0"/>
                        </a:ext>
                      </a:extLst>
                    </a:blip>
                    <a:srcRect/>
                    <a:stretch>
                      <a:fillRect/>
                    </a:stretch>
                  </pic:blipFill>
                  <pic:spPr bwMode="auto">
                    <a:xfrm>
                      <a:off x="0" y="0"/>
                      <a:ext cx="2047875" cy="2781300"/>
                    </a:xfrm>
                    <a:prstGeom prst="rect">
                      <a:avLst/>
                    </a:prstGeom>
                    <a:noFill/>
                    <a:ln>
                      <a:noFill/>
                    </a:ln>
                  </pic:spPr>
                </pic:pic>
              </a:graphicData>
            </a:graphic>
            <wp14:sizeRelH relativeFrom="page">
              <wp14:pctWidth>0</wp14:pctWidth>
            </wp14:sizeRelH>
            <wp14:sizeRelV relativeFrom="page">
              <wp14:pctHeight>0</wp14:pctHeight>
            </wp14:sizeRelV>
          </wp:anchor>
        </w:drawing>
      </w:r>
      <w:r>
        <w:rPr>
          <w:color w:val="000000"/>
          <w:sz w:val="28"/>
          <w:szCs w:val="28"/>
          <w:lang w:val="uk-UA"/>
        </w:rPr>
        <w:t>          Дослідження пружних та пластичних властивостей кристалів привело до несподіваного результату. Теоретично обраховані границі пружності кристалів часто на кілька порядків (10</w:t>
      </w:r>
      <w:r>
        <w:rPr>
          <w:color w:val="000000"/>
          <w:sz w:val="28"/>
          <w:szCs w:val="28"/>
          <w:vertAlign w:val="superscript"/>
          <w:lang w:val="uk-UA"/>
        </w:rPr>
        <w:t>2</w:t>
      </w:r>
      <w:r>
        <w:rPr>
          <w:color w:val="000000"/>
          <w:sz w:val="28"/>
          <w:szCs w:val="28"/>
          <w:lang w:val="uk-UA"/>
        </w:rPr>
        <w:t>-10</w:t>
      </w:r>
      <w:r>
        <w:rPr>
          <w:color w:val="000000"/>
          <w:sz w:val="28"/>
          <w:szCs w:val="28"/>
          <w:vertAlign w:val="superscript"/>
          <w:lang w:val="uk-UA"/>
        </w:rPr>
        <w:t>4</w:t>
      </w:r>
      <w:r>
        <w:rPr>
          <w:color w:val="000000"/>
          <w:sz w:val="28"/>
          <w:szCs w:val="28"/>
          <w:lang w:val="uk-UA"/>
        </w:rPr>
        <w:t>) перевищують значення, які спостерігаються на експерименті. Винятком виявилися монокристали особливої форми – так звані вуса. У них теоретичні і експериментальні значення границі пружності практично співпадали. Чим же принципово відрізняється звичайний об’ємний кристал від вусів? Дані електронної мікроскопії та рентгеноструктурні дослідження показали наявність у монокристалах блочної структури. Осі окремих блоків дещо зміщені одна відносно одної на кути від десятої до кількох хвилин (рис.14.10.1). Це призводило до розмитості дифракційної картини у монокристалах.</w:t>
      </w:r>
    </w:p>
    <w:p w:rsidR="006B054B" w:rsidRDefault="006B054B" w:rsidP="006B054B">
      <w:pPr>
        <w:ind w:firstLine="708"/>
        <w:jc w:val="both"/>
        <w:rPr>
          <w:color w:val="000000"/>
          <w:sz w:val="28"/>
          <w:szCs w:val="28"/>
        </w:rPr>
      </w:pPr>
      <w:r>
        <w:rPr>
          <w:color w:val="000000"/>
          <w:sz w:val="28"/>
          <w:szCs w:val="28"/>
          <w:lang w:val="uk-UA"/>
        </w:rPr>
        <w:t xml:space="preserve">Саме з наявністю блочної структури у кристалах і пов’язали розбіжність теоретичного і експериментального значень границі пружності. У вусах така блочна структура відсутня, отже це і пояснює </w:t>
      </w:r>
      <w:proofErr w:type="spellStart"/>
      <w:r>
        <w:rPr>
          <w:color w:val="000000"/>
          <w:sz w:val="28"/>
          <w:szCs w:val="28"/>
          <w:lang w:val="uk-UA"/>
        </w:rPr>
        <w:t>співпадіння</w:t>
      </w:r>
      <w:proofErr w:type="spellEnd"/>
      <w:r>
        <w:rPr>
          <w:color w:val="000000"/>
          <w:sz w:val="28"/>
          <w:szCs w:val="28"/>
          <w:lang w:val="uk-UA"/>
        </w:rPr>
        <w:t xml:space="preserve"> в них експериментального і теоретичного значення границі пружності. Причиною виникнення блочної структури монокристалів є лінійний дефект, який називається</w:t>
      </w:r>
      <w:r>
        <w:rPr>
          <w:rStyle w:val="apple-converted-space"/>
          <w:color w:val="000000"/>
          <w:sz w:val="28"/>
          <w:szCs w:val="28"/>
          <w:lang w:val="uk-UA"/>
        </w:rPr>
        <w:t> </w:t>
      </w:r>
      <w:r>
        <w:rPr>
          <w:i/>
          <w:iCs/>
          <w:color w:val="000000"/>
          <w:sz w:val="28"/>
          <w:szCs w:val="28"/>
          <w:u w:val="single"/>
          <w:lang w:val="uk-UA"/>
        </w:rPr>
        <w:t>дислокацією</w:t>
      </w:r>
      <w:r>
        <w:rPr>
          <w:color w:val="000000"/>
          <w:sz w:val="28"/>
          <w:szCs w:val="28"/>
          <w:lang w:val="uk-UA"/>
        </w:rPr>
        <w:t>.</w:t>
      </w:r>
    </w:p>
    <w:p w:rsidR="006B054B" w:rsidRDefault="006B054B" w:rsidP="006B054B">
      <w:pPr>
        <w:ind w:firstLine="708"/>
        <w:jc w:val="both"/>
        <w:rPr>
          <w:color w:val="000000"/>
          <w:sz w:val="28"/>
          <w:szCs w:val="28"/>
        </w:rPr>
      </w:pPr>
      <w:r>
        <w:rPr>
          <w:color w:val="000000"/>
          <w:sz w:val="28"/>
          <w:szCs w:val="28"/>
          <w:lang w:val="uk-UA"/>
        </w:rPr>
        <w:t>Дислокації впливають не тільки на механічні властивості кристалів, а й на їх електроопір, оптичні, магнітні властивості, визначають характер росту деяких кристалів.</w:t>
      </w:r>
    </w:p>
    <w:p w:rsidR="006B054B" w:rsidRDefault="006B054B" w:rsidP="006B054B">
      <w:pPr>
        <w:ind w:firstLine="708"/>
        <w:jc w:val="both"/>
        <w:rPr>
          <w:color w:val="000000"/>
          <w:sz w:val="28"/>
          <w:szCs w:val="28"/>
        </w:rPr>
      </w:pPr>
      <w:r>
        <w:rPr>
          <w:noProof/>
          <w:lang w:eastAsia="ru-RU"/>
        </w:rPr>
        <w:drawing>
          <wp:anchor distT="0" distB="0" distL="114300" distR="114300" simplePos="0" relativeHeight="251668480" behindDoc="0" locked="0" layoutInCell="1" allowOverlap="0">
            <wp:simplePos x="0" y="0"/>
            <wp:positionH relativeFrom="column">
              <wp:align>left</wp:align>
            </wp:positionH>
            <wp:positionV relativeFrom="line">
              <wp:posOffset>0</wp:posOffset>
            </wp:positionV>
            <wp:extent cx="1809750" cy="2876550"/>
            <wp:effectExtent l="0" t="0" r="0" b="0"/>
            <wp:wrapSquare wrapText="bothSides"/>
            <wp:docPr id="216" name="Рисунок 216" descr="Подпись:  &#10;&#10;Рис.14.10.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Подпись:  &#10;&#10;Рис.14.10.2&#10;"/>
                    <pic:cNvPicPr>
                      <a:picLocks noChangeAspect="1" noChangeArrowheads="1"/>
                    </pic:cNvPicPr>
                  </pic:nvPicPr>
                  <pic:blipFill>
                    <a:blip r:embed="rId181">
                      <a:extLst>
                        <a:ext uri="{28A0092B-C50C-407E-A947-70E740481C1C}">
                          <a14:useLocalDpi xmlns:a14="http://schemas.microsoft.com/office/drawing/2010/main" val="0"/>
                        </a:ext>
                      </a:extLst>
                    </a:blip>
                    <a:srcRect/>
                    <a:stretch>
                      <a:fillRect/>
                    </a:stretch>
                  </pic:blipFill>
                  <pic:spPr bwMode="auto">
                    <a:xfrm>
                      <a:off x="0" y="0"/>
                      <a:ext cx="1809750" cy="2876550"/>
                    </a:xfrm>
                    <a:prstGeom prst="rect">
                      <a:avLst/>
                    </a:prstGeom>
                    <a:noFill/>
                    <a:ln>
                      <a:noFill/>
                    </a:ln>
                  </pic:spPr>
                </pic:pic>
              </a:graphicData>
            </a:graphic>
            <wp14:sizeRelH relativeFrom="page">
              <wp14:pctWidth>0</wp14:pctWidth>
            </wp14:sizeRelH>
            <wp14:sizeRelV relativeFrom="page">
              <wp14:pctHeight>0</wp14:pctHeight>
            </wp14:sizeRelV>
          </wp:anchor>
        </w:drawing>
      </w:r>
      <w:r>
        <w:rPr>
          <w:color w:val="000000"/>
          <w:sz w:val="28"/>
          <w:szCs w:val="28"/>
          <w:lang w:val="uk-UA"/>
        </w:rPr>
        <w:t>Основними типами дислокацій є крайові та гвинтові дислокації.</w:t>
      </w:r>
    </w:p>
    <w:p w:rsidR="006B054B" w:rsidRPr="006B054B" w:rsidRDefault="006B054B" w:rsidP="006B054B">
      <w:pPr>
        <w:ind w:firstLine="708"/>
        <w:jc w:val="both"/>
        <w:rPr>
          <w:color w:val="000000"/>
          <w:sz w:val="28"/>
          <w:szCs w:val="28"/>
          <w:lang w:val="uk-UA"/>
        </w:rPr>
      </w:pPr>
      <w:r>
        <w:rPr>
          <w:color w:val="000000"/>
          <w:sz w:val="28"/>
          <w:szCs w:val="28"/>
          <w:lang w:val="uk-UA"/>
        </w:rPr>
        <w:t>Розглянемо спочатку</w:t>
      </w:r>
      <w:r>
        <w:rPr>
          <w:rStyle w:val="apple-converted-space"/>
          <w:color w:val="000000"/>
          <w:sz w:val="28"/>
          <w:szCs w:val="28"/>
          <w:lang w:val="uk-UA"/>
        </w:rPr>
        <w:t> </w:t>
      </w:r>
      <w:r>
        <w:rPr>
          <w:b/>
          <w:bCs/>
          <w:color w:val="000000"/>
          <w:sz w:val="28"/>
          <w:szCs w:val="28"/>
          <w:lang w:val="uk-UA"/>
        </w:rPr>
        <w:t>крайову дислокацію</w:t>
      </w:r>
      <w:r>
        <w:rPr>
          <w:color w:val="000000"/>
          <w:sz w:val="28"/>
          <w:szCs w:val="28"/>
          <w:lang w:val="uk-UA"/>
        </w:rPr>
        <w:t xml:space="preserve">. Якщо одна із кристалографічних площин уривається в середині кристалу, то обірваний край цієї площини утворює крайову дислокацію (рис.14.10.2). Лінія дислокації позначається ось таким знаком і направлена перпендикулярно площині малюнка. Дислокація може йти досить глибоко у кристалі – на десятки, а то й сотні атомних шарів. Поблизу лінії </w:t>
      </w:r>
      <w:r>
        <w:rPr>
          <w:color w:val="000000"/>
          <w:sz w:val="28"/>
          <w:szCs w:val="28"/>
          <w:lang w:val="uk-UA"/>
        </w:rPr>
        <w:lastRenderedPageBreak/>
        <w:t>дислокації кристал найбільше деформований, далі від неї кристалічна структура відновлюється. Саме крайова дислокація відповідає за пластичні властивості кристалів. Пластична деформація кристалів зазвичай пов’язана із таким колективним зміщенням атомів, що його можна розглядати як рух дислокації. Причому цей рух може відбуватися як вздовж лінії дислокації, так і впоперек її.</w:t>
      </w:r>
    </w:p>
    <w:p w:rsidR="006B054B" w:rsidRDefault="006B054B" w:rsidP="006B054B">
      <w:pPr>
        <w:ind w:firstLine="708"/>
        <w:jc w:val="both"/>
        <w:rPr>
          <w:color w:val="000000"/>
          <w:sz w:val="28"/>
          <w:szCs w:val="28"/>
        </w:rPr>
      </w:pPr>
      <w:r>
        <w:rPr>
          <w:color w:val="000000"/>
          <w:sz w:val="28"/>
          <w:szCs w:val="28"/>
          <w:lang w:val="uk-UA"/>
        </w:rPr>
        <w:t>Інший простий тип дислокації – це</w:t>
      </w:r>
      <w:r>
        <w:rPr>
          <w:rStyle w:val="apple-converted-space"/>
          <w:color w:val="000000"/>
          <w:sz w:val="28"/>
          <w:szCs w:val="28"/>
          <w:lang w:val="uk-UA"/>
        </w:rPr>
        <w:t> </w:t>
      </w:r>
      <w:r>
        <w:rPr>
          <w:b/>
          <w:bCs/>
          <w:color w:val="000000"/>
          <w:sz w:val="28"/>
          <w:szCs w:val="28"/>
          <w:lang w:val="uk-UA"/>
        </w:rPr>
        <w:t>гвинтова дислокація</w:t>
      </w:r>
      <w:r>
        <w:rPr>
          <w:color w:val="000000"/>
          <w:sz w:val="28"/>
          <w:szCs w:val="28"/>
          <w:lang w:val="uk-UA"/>
        </w:rPr>
        <w:t xml:space="preserve">. Гвинтову дислокацію можна наочно уявити собі, якщо розрізати кристалічну </w:t>
      </w:r>
      <w:proofErr w:type="spellStart"/>
      <w:r>
        <w:rPr>
          <w:color w:val="000000"/>
          <w:sz w:val="28"/>
          <w:szCs w:val="28"/>
          <w:lang w:val="uk-UA"/>
        </w:rPr>
        <w:t>гратку</w:t>
      </w:r>
      <w:proofErr w:type="spellEnd"/>
      <w:r>
        <w:rPr>
          <w:color w:val="000000"/>
          <w:sz w:val="28"/>
          <w:szCs w:val="28"/>
          <w:lang w:val="uk-UA"/>
        </w:rPr>
        <w:t xml:space="preserve"> по півплощині і зсунути зовнішні </w:t>
      </w:r>
      <w:proofErr w:type="spellStart"/>
      <w:r>
        <w:rPr>
          <w:color w:val="000000"/>
          <w:sz w:val="28"/>
          <w:szCs w:val="28"/>
          <w:lang w:val="uk-UA"/>
        </w:rPr>
        <w:t>края</w:t>
      </w:r>
      <w:proofErr w:type="spellEnd"/>
      <w:r>
        <w:rPr>
          <w:color w:val="000000"/>
          <w:sz w:val="28"/>
          <w:szCs w:val="28"/>
          <w:lang w:val="uk-UA"/>
        </w:rPr>
        <w:t xml:space="preserve"> </w:t>
      </w:r>
      <w:proofErr w:type="spellStart"/>
      <w:r>
        <w:rPr>
          <w:color w:val="000000"/>
          <w:sz w:val="28"/>
          <w:szCs w:val="28"/>
          <w:lang w:val="uk-UA"/>
        </w:rPr>
        <w:t>гратки</w:t>
      </w:r>
      <w:proofErr w:type="spellEnd"/>
      <w:r>
        <w:rPr>
          <w:color w:val="000000"/>
          <w:sz w:val="28"/>
          <w:szCs w:val="28"/>
          <w:lang w:val="uk-UA"/>
        </w:rPr>
        <w:t xml:space="preserve"> на відстань, що дорівнює відстані між атомними площинами. У випадку гвинтової дислокації жодна атомна площина не закінчується всередині кристалу. Самі атомні площини практично паралельні і з’єднуються між собою таким чином, що фактично кристал складається із єдиної атомної площини, закрученої гвинтом. На кожному обороті площа піднімається на одну міжплощинну відстань. Лінія гвинтової дислокації проходить через вісь гвинта.</w:t>
      </w:r>
    </w:p>
    <w:p w:rsidR="006B054B" w:rsidRDefault="006B054B" w:rsidP="006B054B">
      <w:pPr>
        <w:ind w:firstLine="708"/>
        <w:jc w:val="both"/>
        <w:rPr>
          <w:color w:val="000000"/>
          <w:sz w:val="28"/>
          <w:szCs w:val="28"/>
        </w:rPr>
      </w:pPr>
      <w:r>
        <w:rPr>
          <w:noProof/>
          <w:lang w:eastAsia="ru-RU"/>
        </w:rPr>
        <w:drawing>
          <wp:anchor distT="0" distB="0" distL="114300" distR="114300" simplePos="0" relativeHeight="251669504" behindDoc="0" locked="0" layoutInCell="1" allowOverlap="0">
            <wp:simplePos x="0" y="0"/>
            <wp:positionH relativeFrom="column">
              <wp:align>left</wp:align>
            </wp:positionH>
            <wp:positionV relativeFrom="line">
              <wp:posOffset>0</wp:posOffset>
            </wp:positionV>
            <wp:extent cx="1952625" cy="2962275"/>
            <wp:effectExtent l="0" t="0" r="9525" b="9525"/>
            <wp:wrapSquare wrapText="bothSides"/>
            <wp:docPr id="215" name="Рисунок 215" descr="Подпись:  &#10;&#10;Рис.14.10.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Подпись:  &#10;&#10;Рис.14.10.3&#10;"/>
                    <pic:cNvPicPr>
                      <a:picLocks noChangeAspect="1" noChangeArrowheads="1"/>
                    </pic:cNvPicPr>
                  </pic:nvPicPr>
                  <pic:blipFill>
                    <a:blip r:embed="rId182">
                      <a:extLst>
                        <a:ext uri="{28A0092B-C50C-407E-A947-70E740481C1C}">
                          <a14:useLocalDpi xmlns:a14="http://schemas.microsoft.com/office/drawing/2010/main" val="0"/>
                        </a:ext>
                      </a:extLst>
                    </a:blip>
                    <a:srcRect/>
                    <a:stretch>
                      <a:fillRect/>
                    </a:stretch>
                  </pic:blipFill>
                  <pic:spPr bwMode="auto">
                    <a:xfrm>
                      <a:off x="0" y="0"/>
                      <a:ext cx="1952625" cy="2962275"/>
                    </a:xfrm>
                    <a:prstGeom prst="rect">
                      <a:avLst/>
                    </a:prstGeom>
                    <a:noFill/>
                    <a:ln>
                      <a:noFill/>
                    </a:ln>
                  </pic:spPr>
                </pic:pic>
              </a:graphicData>
            </a:graphic>
            <wp14:sizeRelH relativeFrom="page">
              <wp14:pctWidth>0</wp14:pctWidth>
            </wp14:sizeRelH>
            <wp14:sizeRelV relativeFrom="page">
              <wp14:pctHeight>0</wp14:pctHeight>
            </wp14:sizeRelV>
          </wp:anchor>
        </w:drawing>
      </w:r>
      <w:r>
        <w:rPr>
          <w:color w:val="000000"/>
          <w:sz w:val="28"/>
          <w:szCs w:val="28"/>
          <w:lang w:val="uk-UA"/>
        </w:rPr>
        <w:t>В ідеальному кристалі завжди можна із векторів трансляції утворити  замкнутий контур. Якщо такий контур (його ще називають</w:t>
      </w:r>
      <w:r>
        <w:rPr>
          <w:rStyle w:val="apple-converted-space"/>
          <w:color w:val="000000"/>
          <w:sz w:val="28"/>
          <w:szCs w:val="28"/>
          <w:lang w:val="uk-UA"/>
        </w:rPr>
        <w:t> </w:t>
      </w:r>
      <w:r>
        <w:rPr>
          <w:i/>
          <w:iCs/>
          <w:color w:val="000000"/>
          <w:sz w:val="28"/>
          <w:szCs w:val="28"/>
          <w:u w:val="single"/>
          <w:lang w:val="uk-UA"/>
        </w:rPr>
        <w:t xml:space="preserve">контуром </w:t>
      </w:r>
      <w:proofErr w:type="spellStart"/>
      <w:r>
        <w:rPr>
          <w:i/>
          <w:iCs/>
          <w:color w:val="000000"/>
          <w:sz w:val="28"/>
          <w:szCs w:val="28"/>
          <w:u w:val="single"/>
          <w:lang w:val="uk-UA"/>
        </w:rPr>
        <w:t>Бюргерса</w:t>
      </w:r>
      <w:proofErr w:type="spellEnd"/>
      <w:r>
        <w:rPr>
          <w:color w:val="000000"/>
          <w:sz w:val="28"/>
          <w:szCs w:val="28"/>
          <w:lang w:val="uk-UA"/>
        </w:rPr>
        <w:t>) побудувати навколо лінії дислокації у дефектному кристалі, такий контур виявиться розірваним. Це контури ABCDEF на рис.14.10.6 для крайової та гвинтової дислокацій. Вектор</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533400" cy="238125"/>
            <wp:effectExtent l="0" t="0" r="0" b="9525"/>
            <wp:docPr id="214" name="Рисунок 214" descr="http://www.rpd.univ.kiev.ua/downloads/student/Book_Present/14_Solids/14_10.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descr="http://www.rpd.univ.kiev.ua/downloads/student/Book_Present/14_Solids/14_10.files/image004.gif"/>
                    <pic:cNvPicPr>
                      <a:picLocks noChangeAspect="1" noChangeArrowheads="1"/>
                    </pic:cNvPicPr>
                  </pic:nvPicPr>
                  <pic:blipFill>
                    <a:blip r:embed="rId183">
                      <a:extLst>
                        <a:ext uri="{28A0092B-C50C-407E-A947-70E740481C1C}">
                          <a14:useLocalDpi xmlns:a14="http://schemas.microsoft.com/office/drawing/2010/main" val="0"/>
                        </a:ext>
                      </a:extLst>
                    </a:blip>
                    <a:srcRect/>
                    <a:stretch>
                      <a:fillRect/>
                    </a:stretch>
                  </pic:blipFill>
                  <pic:spPr bwMode="auto">
                    <a:xfrm>
                      <a:off x="0" y="0"/>
                      <a:ext cx="533400" cy="238125"/>
                    </a:xfrm>
                    <a:prstGeom prst="rect">
                      <a:avLst/>
                    </a:prstGeom>
                    <a:noFill/>
                    <a:ln>
                      <a:noFill/>
                    </a:ln>
                  </pic:spPr>
                </pic:pic>
              </a:graphicData>
            </a:graphic>
          </wp:inline>
        </w:drawing>
      </w:r>
      <w:r>
        <w:rPr>
          <w:color w:val="000000"/>
          <w:sz w:val="28"/>
          <w:szCs w:val="28"/>
          <w:lang w:val="uk-UA"/>
        </w:rPr>
        <w:t>, або його позначають</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52400" cy="238125"/>
            <wp:effectExtent l="0" t="0" r="0" b="9525"/>
            <wp:docPr id="213" name="Рисунок 213" descr="http://www.rpd.univ.kiev.ua/downloads/student/Book_Present/14_Solids/14_10.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descr="http://www.rpd.univ.kiev.ua/downloads/student/Book_Present/14_Solids/14_10.files/image005.gif"/>
                    <pic:cNvPicPr>
                      <a:picLocks noChangeAspect="1" noChangeArrowheads="1"/>
                    </pic:cNvPicPr>
                  </pic:nvPicPr>
                  <pic:blipFill>
                    <a:blip r:embed="rId184">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Pr>
          <w:color w:val="000000"/>
          <w:sz w:val="28"/>
          <w:szCs w:val="28"/>
          <w:lang w:val="uk-UA"/>
        </w:rPr>
        <w:t xml:space="preserve">, який необхідно провести для того, щоб замкнути кінці </w:t>
      </w:r>
      <w:proofErr w:type="spellStart"/>
      <w:r>
        <w:rPr>
          <w:color w:val="000000"/>
          <w:sz w:val="28"/>
          <w:szCs w:val="28"/>
          <w:lang w:val="uk-UA"/>
        </w:rPr>
        <w:t>контура</w:t>
      </w:r>
      <w:proofErr w:type="spellEnd"/>
      <w:r>
        <w:rPr>
          <w:color w:val="000000"/>
          <w:sz w:val="28"/>
          <w:szCs w:val="28"/>
          <w:lang w:val="uk-UA"/>
        </w:rPr>
        <w:t xml:space="preserve"> </w:t>
      </w:r>
      <w:proofErr w:type="spellStart"/>
      <w:r>
        <w:rPr>
          <w:color w:val="000000"/>
          <w:sz w:val="28"/>
          <w:szCs w:val="28"/>
          <w:lang w:val="uk-UA"/>
        </w:rPr>
        <w:t>Бюргерса</w:t>
      </w:r>
      <w:proofErr w:type="spellEnd"/>
      <w:r>
        <w:rPr>
          <w:color w:val="000000"/>
          <w:sz w:val="28"/>
          <w:szCs w:val="28"/>
          <w:lang w:val="uk-UA"/>
        </w:rPr>
        <w:t>, називається</w:t>
      </w:r>
      <w:r>
        <w:rPr>
          <w:rStyle w:val="apple-converted-space"/>
          <w:color w:val="000000"/>
          <w:sz w:val="28"/>
          <w:szCs w:val="28"/>
          <w:lang w:val="uk-UA"/>
        </w:rPr>
        <w:t> </w:t>
      </w:r>
      <w:r>
        <w:rPr>
          <w:i/>
          <w:iCs/>
          <w:color w:val="000000"/>
          <w:sz w:val="28"/>
          <w:szCs w:val="28"/>
          <w:u w:val="single"/>
          <w:lang w:val="uk-UA"/>
        </w:rPr>
        <w:t>вектором Бюргерса</w:t>
      </w:r>
      <w:r>
        <w:rPr>
          <w:rStyle w:val="apple-converted-space"/>
          <w:color w:val="000000"/>
          <w:sz w:val="28"/>
          <w:szCs w:val="28"/>
          <w:lang w:val="uk-UA"/>
        </w:rPr>
        <w:t> </w:t>
      </w:r>
      <w:r>
        <w:rPr>
          <w:color w:val="000000"/>
          <w:sz w:val="28"/>
          <w:szCs w:val="28"/>
          <w:lang w:val="uk-UA"/>
        </w:rPr>
        <w:t>даної дислокації.</w:t>
      </w:r>
    </w:p>
    <w:p w:rsidR="006B054B" w:rsidRPr="006B054B" w:rsidRDefault="006B054B" w:rsidP="006B054B">
      <w:pPr>
        <w:ind w:firstLine="708"/>
        <w:jc w:val="both"/>
        <w:rPr>
          <w:color w:val="000000"/>
          <w:sz w:val="28"/>
          <w:szCs w:val="28"/>
          <w:lang w:val="uk-UA"/>
        </w:rPr>
      </w:pPr>
      <w:r>
        <w:rPr>
          <w:color w:val="000000"/>
          <w:sz w:val="28"/>
          <w:szCs w:val="28"/>
          <w:lang w:val="uk-UA"/>
        </w:rPr>
        <w:t xml:space="preserve">Характер дислокації визначається величиною і напрямком вектора </w:t>
      </w:r>
      <w:proofErr w:type="spellStart"/>
      <w:r>
        <w:rPr>
          <w:color w:val="000000"/>
          <w:sz w:val="28"/>
          <w:szCs w:val="28"/>
          <w:lang w:val="uk-UA"/>
        </w:rPr>
        <w:t>Бюргерса</w:t>
      </w:r>
      <w:proofErr w:type="spellEnd"/>
      <w:r>
        <w:rPr>
          <w:color w:val="000000"/>
          <w:sz w:val="28"/>
          <w:szCs w:val="28"/>
          <w:lang w:val="uk-UA"/>
        </w:rPr>
        <w:t xml:space="preserve">. У випадку крайової дислокації довжина вектора </w:t>
      </w:r>
      <w:proofErr w:type="spellStart"/>
      <w:r>
        <w:rPr>
          <w:color w:val="000000"/>
          <w:sz w:val="28"/>
          <w:szCs w:val="28"/>
          <w:lang w:val="uk-UA"/>
        </w:rPr>
        <w:t>Бюргерса</w:t>
      </w:r>
      <w:proofErr w:type="spellEnd"/>
      <w:r>
        <w:rPr>
          <w:color w:val="000000"/>
          <w:sz w:val="28"/>
          <w:szCs w:val="28"/>
          <w:lang w:val="uk-UA"/>
        </w:rPr>
        <w:t xml:space="preserve"> відповідає додатковій міжплощинній відстані, пов’язаною із зайвою площиною, і він направлений перпендикулярно лінії дислокації. У випадку ж гвинтової дислокації довжина вектора </w:t>
      </w:r>
      <w:proofErr w:type="spellStart"/>
      <w:r>
        <w:rPr>
          <w:color w:val="000000"/>
          <w:sz w:val="28"/>
          <w:szCs w:val="28"/>
          <w:lang w:val="uk-UA"/>
        </w:rPr>
        <w:t>Бюргерса</w:t>
      </w:r>
      <w:proofErr w:type="spellEnd"/>
      <w:r>
        <w:rPr>
          <w:color w:val="000000"/>
          <w:sz w:val="28"/>
          <w:szCs w:val="28"/>
          <w:lang w:val="uk-UA"/>
        </w:rPr>
        <w:t xml:space="preserve"> дорівнює кроку гвинта, тобто міжплощинній відстані, а напрямок паралельний лінії дислокації.</w:t>
      </w:r>
    </w:p>
    <w:p w:rsidR="006B054B" w:rsidRPr="00EB6B60" w:rsidRDefault="006B054B" w:rsidP="00EB6B60">
      <w:pPr>
        <w:ind w:firstLine="708"/>
        <w:jc w:val="both"/>
        <w:rPr>
          <w:color w:val="000000"/>
          <w:sz w:val="28"/>
          <w:szCs w:val="28"/>
          <w:lang w:val="uk-UA"/>
        </w:rPr>
      </w:pPr>
      <w:r>
        <w:rPr>
          <w:color w:val="000000"/>
          <w:sz w:val="28"/>
          <w:szCs w:val="28"/>
          <w:lang w:val="uk-UA"/>
        </w:rPr>
        <w:t xml:space="preserve">В загальному випадку лінія дислокації може являти собою довільну плоску або просторову криву, вздовж якої вектор </w:t>
      </w:r>
      <w:proofErr w:type="spellStart"/>
      <w:r>
        <w:rPr>
          <w:color w:val="000000"/>
          <w:sz w:val="28"/>
          <w:szCs w:val="28"/>
          <w:lang w:val="uk-UA"/>
        </w:rPr>
        <w:t>Бюргерса</w:t>
      </w:r>
      <w:proofErr w:type="spellEnd"/>
      <w:r>
        <w:rPr>
          <w:color w:val="000000"/>
          <w:sz w:val="28"/>
          <w:szCs w:val="28"/>
          <w:lang w:val="uk-UA"/>
        </w:rPr>
        <w:t xml:space="preserve"> буде залишатися </w:t>
      </w:r>
      <w:r>
        <w:rPr>
          <w:color w:val="000000"/>
          <w:sz w:val="28"/>
          <w:szCs w:val="28"/>
          <w:lang w:val="uk-UA"/>
        </w:rPr>
        <w:lastRenderedPageBreak/>
        <w:t>сталим. Крім того, дислокації можуть розгалужуватись, або виходити на поверхню. Для розгалуження дислокацій існує</w:t>
      </w:r>
      <w:r>
        <w:rPr>
          <w:rStyle w:val="apple-converted-space"/>
          <w:color w:val="000000"/>
          <w:sz w:val="28"/>
          <w:szCs w:val="28"/>
          <w:lang w:val="uk-UA"/>
        </w:rPr>
        <w:t> </w:t>
      </w:r>
      <w:r>
        <w:rPr>
          <w:i/>
          <w:iCs/>
          <w:color w:val="000000"/>
          <w:sz w:val="28"/>
          <w:szCs w:val="28"/>
          <w:u w:val="single"/>
          <w:lang w:val="uk-UA"/>
        </w:rPr>
        <w:t>теорема</w:t>
      </w:r>
      <w:r>
        <w:rPr>
          <w:color w:val="000000"/>
          <w:sz w:val="28"/>
          <w:szCs w:val="28"/>
          <w:lang w:val="uk-UA"/>
        </w:rPr>
        <w:t xml:space="preserve">, аналогічна теоремі </w:t>
      </w:r>
      <w:proofErr w:type="spellStart"/>
      <w:r>
        <w:rPr>
          <w:color w:val="000000"/>
          <w:sz w:val="28"/>
          <w:szCs w:val="28"/>
          <w:lang w:val="uk-UA"/>
        </w:rPr>
        <w:t>Кірхгофа</w:t>
      </w:r>
      <w:proofErr w:type="spellEnd"/>
      <w:r>
        <w:rPr>
          <w:color w:val="000000"/>
          <w:sz w:val="28"/>
          <w:szCs w:val="28"/>
          <w:lang w:val="uk-UA"/>
        </w:rPr>
        <w:t xml:space="preserve"> для розгалуження ліній струму. Якщо взяти всі дислокації, що перетинаються в одній точці, то сума їх векторів </w:t>
      </w:r>
      <w:proofErr w:type="spellStart"/>
      <w:r>
        <w:rPr>
          <w:color w:val="000000"/>
          <w:sz w:val="28"/>
          <w:szCs w:val="28"/>
          <w:lang w:val="uk-UA"/>
        </w:rPr>
        <w:t>Бюргерса</w:t>
      </w:r>
      <w:proofErr w:type="spellEnd"/>
      <w:r>
        <w:rPr>
          <w:color w:val="000000"/>
          <w:sz w:val="28"/>
          <w:szCs w:val="28"/>
          <w:lang w:val="uk-UA"/>
        </w:rPr>
        <w:t xml:space="preserve"> повинна дорівнювати нулю</w:t>
      </w:r>
    </w:p>
    <w:p w:rsidR="006B054B" w:rsidRDefault="006B054B" w:rsidP="00EB6B60">
      <w:pPr>
        <w:jc w:val="right"/>
        <w:rPr>
          <w:color w:val="000000"/>
          <w:sz w:val="28"/>
          <w:szCs w:val="28"/>
        </w:rPr>
      </w:pPr>
      <w:r>
        <w:rPr>
          <w:noProof/>
          <w:color w:val="000000"/>
          <w:sz w:val="28"/>
          <w:szCs w:val="28"/>
          <w:vertAlign w:val="subscript"/>
          <w:lang w:eastAsia="ru-RU"/>
        </w:rPr>
        <w:drawing>
          <wp:inline distT="0" distB="0" distL="0" distR="0" wp14:anchorId="0809A609" wp14:editId="75335400">
            <wp:extent cx="638175" cy="447675"/>
            <wp:effectExtent l="0" t="0" r="9525" b="9525"/>
            <wp:docPr id="212" name="Рисунок 212" descr="http://www.rpd.univ.kiev.ua/downloads/student/Book_Present/14_Solids/14_10.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descr="http://www.rpd.univ.kiev.ua/downloads/student/Book_Present/14_Solids/14_10.files/image006.gif"/>
                    <pic:cNvPicPr>
                      <a:picLocks noChangeAspect="1" noChangeArrowheads="1"/>
                    </pic:cNvPicPr>
                  </pic:nvPicPr>
                  <pic:blipFill>
                    <a:blip r:embed="rId185">
                      <a:extLst>
                        <a:ext uri="{28A0092B-C50C-407E-A947-70E740481C1C}">
                          <a14:useLocalDpi xmlns:a14="http://schemas.microsoft.com/office/drawing/2010/main" val="0"/>
                        </a:ext>
                      </a:extLst>
                    </a:blip>
                    <a:srcRect/>
                    <a:stretch>
                      <a:fillRect/>
                    </a:stretch>
                  </pic:blipFill>
                  <pic:spPr bwMode="auto">
                    <a:xfrm>
                      <a:off x="0" y="0"/>
                      <a:ext cx="638175" cy="447675"/>
                    </a:xfrm>
                    <a:prstGeom prst="rect">
                      <a:avLst/>
                    </a:prstGeom>
                    <a:noFill/>
                    <a:ln>
                      <a:noFill/>
                    </a:ln>
                  </pic:spPr>
                </pic:pic>
              </a:graphicData>
            </a:graphic>
          </wp:inline>
        </w:drawing>
      </w:r>
      <w:r>
        <w:rPr>
          <w:color w:val="000000"/>
          <w:sz w:val="28"/>
          <w:szCs w:val="28"/>
          <w:lang w:val="uk-UA"/>
        </w:rPr>
        <w:t>.                                               (14.10.1) </w:t>
      </w:r>
    </w:p>
    <w:p w:rsidR="006B054B" w:rsidRDefault="006B054B" w:rsidP="006B054B">
      <w:pPr>
        <w:jc w:val="both"/>
        <w:rPr>
          <w:color w:val="000000"/>
          <w:sz w:val="28"/>
          <w:szCs w:val="28"/>
        </w:rPr>
      </w:pPr>
      <w:r>
        <w:rPr>
          <w:color w:val="000000"/>
          <w:sz w:val="28"/>
          <w:szCs w:val="28"/>
          <w:lang w:val="uk-UA"/>
        </w:rPr>
        <w:t>          Те, що дислокації розгалужуються, приводить нас до думки, про оцінку їх кількості у кристалі.</w:t>
      </w:r>
      <w:r>
        <w:rPr>
          <w:rStyle w:val="apple-converted-space"/>
          <w:color w:val="000000"/>
          <w:sz w:val="28"/>
          <w:szCs w:val="28"/>
          <w:lang w:val="uk-UA"/>
        </w:rPr>
        <w:t> </w:t>
      </w:r>
      <w:r>
        <w:rPr>
          <w:i/>
          <w:iCs/>
          <w:color w:val="000000"/>
          <w:sz w:val="28"/>
          <w:szCs w:val="28"/>
          <w:u w:val="single"/>
          <w:lang w:val="uk-UA"/>
        </w:rPr>
        <w:t>Густина дислокацій</w:t>
      </w:r>
      <w:r>
        <w:rPr>
          <w:rStyle w:val="apple-converted-space"/>
          <w:color w:val="000000"/>
          <w:sz w:val="28"/>
          <w:szCs w:val="28"/>
          <w:lang w:val="uk-UA"/>
        </w:rPr>
        <w:t> </w:t>
      </w:r>
      <w:r>
        <w:rPr>
          <w:color w:val="000000"/>
          <w:sz w:val="28"/>
          <w:szCs w:val="28"/>
          <w:lang w:val="uk-UA"/>
        </w:rPr>
        <w:t>визначається як кількість дислокаційних ліній, що перетинають одиничну площу всередині кристалу. Можливі значення густини дислокацій змінюються від 10</w:t>
      </w:r>
      <w:r>
        <w:rPr>
          <w:color w:val="000000"/>
          <w:sz w:val="28"/>
          <w:szCs w:val="28"/>
          <w:vertAlign w:val="superscript"/>
          <w:lang w:val="uk-UA"/>
        </w:rPr>
        <w:t>2</w:t>
      </w:r>
      <w:r>
        <w:rPr>
          <w:color w:val="000000"/>
          <w:sz w:val="28"/>
          <w:szCs w:val="28"/>
          <w:lang w:val="uk-UA"/>
        </w:rPr>
        <w:t>-10</w:t>
      </w:r>
      <w:r>
        <w:rPr>
          <w:color w:val="000000"/>
          <w:sz w:val="28"/>
          <w:szCs w:val="28"/>
          <w:vertAlign w:val="superscript"/>
          <w:lang w:val="uk-UA"/>
        </w:rPr>
        <w:t>3</w:t>
      </w:r>
      <w:r>
        <w:rPr>
          <w:rStyle w:val="apple-converted-space"/>
          <w:color w:val="000000"/>
          <w:sz w:val="28"/>
          <w:szCs w:val="28"/>
          <w:lang w:val="uk-UA"/>
        </w:rPr>
        <w:t> </w:t>
      </w:r>
      <w:r>
        <w:rPr>
          <w:color w:val="000000"/>
          <w:sz w:val="28"/>
          <w:szCs w:val="28"/>
          <w:lang w:val="uk-UA"/>
        </w:rPr>
        <w:t>см</w:t>
      </w:r>
      <w:r>
        <w:rPr>
          <w:color w:val="000000"/>
          <w:sz w:val="28"/>
          <w:szCs w:val="28"/>
          <w:vertAlign w:val="superscript"/>
          <w:lang w:val="uk-UA"/>
        </w:rPr>
        <w:t>-2</w:t>
      </w:r>
      <w:r>
        <w:rPr>
          <w:rStyle w:val="apple-converted-space"/>
          <w:color w:val="000000"/>
          <w:sz w:val="28"/>
          <w:szCs w:val="28"/>
          <w:lang w:val="uk-UA"/>
        </w:rPr>
        <w:t> </w:t>
      </w:r>
      <w:r>
        <w:rPr>
          <w:color w:val="000000"/>
          <w:sz w:val="28"/>
          <w:szCs w:val="28"/>
          <w:lang w:val="uk-UA"/>
        </w:rPr>
        <w:t>у найбільш досконалих монокристалах германію і кремнію до 10</w:t>
      </w:r>
      <w:r>
        <w:rPr>
          <w:color w:val="000000"/>
          <w:sz w:val="28"/>
          <w:szCs w:val="28"/>
          <w:vertAlign w:val="superscript"/>
          <w:lang w:val="uk-UA"/>
        </w:rPr>
        <w:t>11</w:t>
      </w:r>
      <w:r>
        <w:rPr>
          <w:color w:val="000000"/>
          <w:sz w:val="28"/>
          <w:szCs w:val="28"/>
          <w:lang w:val="uk-UA"/>
        </w:rPr>
        <w:t>-10</w:t>
      </w:r>
      <w:r>
        <w:rPr>
          <w:color w:val="000000"/>
          <w:sz w:val="28"/>
          <w:szCs w:val="28"/>
          <w:vertAlign w:val="superscript"/>
          <w:lang w:val="uk-UA"/>
        </w:rPr>
        <w:t>12</w:t>
      </w:r>
      <w:r>
        <w:rPr>
          <w:rStyle w:val="apple-converted-space"/>
          <w:color w:val="000000"/>
          <w:sz w:val="28"/>
          <w:szCs w:val="28"/>
          <w:lang w:val="uk-UA"/>
        </w:rPr>
        <w:t> </w:t>
      </w:r>
      <w:r>
        <w:rPr>
          <w:color w:val="000000"/>
          <w:sz w:val="28"/>
          <w:szCs w:val="28"/>
          <w:lang w:val="uk-UA"/>
        </w:rPr>
        <w:t>см</w:t>
      </w:r>
      <w:r>
        <w:rPr>
          <w:color w:val="000000"/>
          <w:sz w:val="28"/>
          <w:szCs w:val="28"/>
          <w:vertAlign w:val="superscript"/>
          <w:lang w:val="uk-UA"/>
        </w:rPr>
        <w:t>-2</w:t>
      </w:r>
      <w:r>
        <w:rPr>
          <w:rStyle w:val="apple-converted-space"/>
          <w:color w:val="000000"/>
          <w:sz w:val="28"/>
          <w:szCs w:val="28"/>
          <w:lang w:val="uk-UA"/>
        </w:rPr>
        <w:t> </w:t>
      </w:r>
      <w:r>
        <w:rPr>
          <w:color w:val="000000"/>
          <w:sz w:val="28"/>
          <w:szCs w:val="28"/>
          <w:lang w:val="uk-UA"/>
        </w:rPr>
        <w:t>у сильно деформованих металічних кристалах.</w:t>
      </w:r>
    </w:p>
    <w:p w:rsidR="006B054B" w:rsidRDefault="006B054B" w:rsidP="006B054B">
      <w:pPr>
        <w:jc w:val="both"/>
        <w:rPr>
          <w:color w:val="000000"/>
          <w:sz w:val="28"/>
          <w:szCs w:val="28"/>
        </w:rPr>
      </w:pPr>
      <w:r>
        <w:rPr>
          <w:color w:val="000000"/>
          <w:sz w:val="28"/>
          <w:szCs w:val="28"/>
          <w:lang w:val="uk-UA"/>
        </w:rPr>
        <w:t>          Що ще треба додати про дислокації. Поки що ми розглянули, як вони погіршують властивості кристала. Але виявляється, що від дислокацій є користь, та ще й чимала. При вирощуванні кристалів йоду було встановлено, що найменша швидкість росту кристала перевищує передбачену теоретично у</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428625" cy="266700"/>
            <wp:effectExtent l="0" t="0" r="9525" b="0"/>
            <wp:docPr id="211" name="Рисунок 211" descr="http://www.rpd.univ.kiev.ua/downloads/student/Book_Present/14_Solids/14_10.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descr="http://www.rpd.univ.kiev.ua/downloads/student/Book_Present/14_Solids/14_10.files/image007.gif"/>
                    <pic:cNvPicPr>
                      <a:picLocks noChangeAspect="1" noChangeArrowheads="1"/>
                    </pic:cNvPicPr>
                  </pic:nvPicPr>
                  <pic:blipFill>
                    <a:blip r:embed="rId186">
                      <a:extLst>
                        <a:ext uri="{28A0092B-C50C-407E-A947-70E740481C1C}">
                          <a14:useLocalDpi xmlns:a14="http://schemas.microsoft.com/office/drawing/2010/main" val="0"/>
                        </a:ext>
                      </a:extLst>
                    </a:blip>
                    <a:srcRect/>
                    <a:stretch>
                      <a:fillRect/>
                    </a:stretch>
                  </pic:blipFill>
                  <pic:spPr bwMode="auto">
                    <a:xfrm>
                      <a:off x="0" y="0"/>
                      <a:ext cx="428625" cy="266700"/>
                    </a:xfrm>
                    <a:prstGeom prst="rect">
                      <a:avLst/>
                    </a:prstGeom>
                    <a:noFill/>
                    <a:ln>
                      <a:noFill/>
                    </a:ln>
                  </pic:spPr>
                </pic:pic>
              </a:graphicData>
            </a:graphic>
          </wp:inline>
        </w:drawing>
      </w:r>
      <w:r>
        <w:rPr>
          <w:color w:val="000000"/>
          <w:sz w:val="28"/>
          <w:szCs w:val="28"/>
          <w:lang w:val="uk-UA"/>
        </w:rPr>
        <w:t> разів. Головною проблемою при вирощуванні кристалів є створення на поверхні кристалу зародку наступного шару, якщо поверхня кристалу є досконалою. Якщо ж у кристалі є гвинтова дислокація, то у зародку для нового шару немає потреби, кристал буде рости від краю сходинки, причому на досконалості кристалу це ніяк не позначиться. Розрахунки швидкості росту кристалу, що базуються на цьому механізмові, добре узгоджуються із експериментом.</w:t>
      </w:r>
    </w:p>
    <w:p w:rsidR="006B054B" w:rsidRDefault="006B054B" w:rsidP="006B054B">
      <w:pPr>
        <w:ind w:firstLine="708"/>
        <w:jc w:val="both"/>
        <w:rPr>
          <w:color w:val="000000"/>
          <w:sz w:val="28"/>
          <w:szCs w:val="28"/>
        </w:rPr>
      </w:pPr>
      <w:r>
        <w:rPr>
          <w:color w:val="000000"/>
          <w:sz w:val="28"/>
          <w:szCs w:val="28"/>
          <w:lang w:val="uk-UA"/>
        </w:rPr>
        <w:t>Із дуже пересичених розчинів можна вирощувати вуса, про які ми вже згадували. Вважається, що вони мають не більше однієї гвинтової дислокації, вздовж якої вони виросли. Наявність такої дислокації, як і її відсутність, не впливає на міцність такого кристалу. Пластичні деформації (тобто, зсув) та розтягування на таку дислокацію не впливають. Розраховані пружні властивості вусів добро узгоджуються з експериментом.</w:t>
      </w:r>
    </w:p>
    <w:p w:rsidR="006B054B" w:rsidRDefault="006B054B" w:rsidP="000E0151">
      <w:pPr>
        <w:pStyle w:val="3"/>
        <w:spacing w:before="0" w:line="420" w:lineRule="atLeast"/>
        <w:rPr>
          <w:color w:val="000000"/>
          <w:sz w:val="28"/>
          <w:szCs w:val="28"/>
        </w:rPr>
      </w:pPr>
      <w:r>
        <w:rPr>
          <w:color w:val="000000"/>
          <w:sz w:val="28"/>
          <w:szCs w:val="28"/>
          <w:lang w:val="uk-UA"/>
        </w:rPr>
        <w:lastRenderedPageBreak/>
        <w:t> 14.11. Теплові властивості твердих тіл</w:t>
      </w:r>
    </w:p>
    <w:p w:rsidR="006B054B" w:rsidRDefault="006B054B" w:rsidP="00EB6B60">
      <w:pPr>
        <w:pStyle w:val="5"/>
        <w:spacing w:before="0"/>
        <w:jc w:val="center"/>
        <w:rPr>
          <w:color w:val="000000"/>
          <w:sz w:val="28"/>
          <w:szCs w:val="28"/>
        </w:rPr>
      </w:pPr>
      <w:r>
        <w:rPr>
          <w:b/>
          <w:bCs/>
          <w:color w:val="000000"/>
          <w:sz w:val="28"/>
          <w:szCs w:val="28"/>
          <w:u w:val="single"/>
          <w:lang w:val="uk-UA"/>
        </w:rPr>
        <w:t>Теплопровідність твердих тіл</w:t>
      </w:r>
    </w:p>
    <w:p w:rsidR="006B054B" w:rsidRPr="006B054B" w:rsidRDefault="006B054B" w:rsidP="006B054B">
      <w:pPr>
        <w:pStyle w:val="a3"/>
        <w:spacing w:before="0" w:beforeAutospacing="0" w:after="0" w:afterAutospacing="0"/>
        <w:jc w:val="both"/>
        <w:rPr>
          <w:color w:val="000000"/>
          <w:sz w:val="28"/>
          <w:szCs w:val="28"/>
          <w:lang w:val="uk-UA"/>
        </w:rPr>
      </w:pPr>
      <w:r>
        <w:rPr>
          <w:color w:val="000000"/>
          <w:sz w:val="28"/>
          <w:szCs w:val="28"/>
          <w:lang w:val="uk-UA"/>
        </w:rPr>
        <w:t>          Якщо в твердому тілі існують більш нагріті і менш нагріті         області, то як і у газах, і в рідинах, у твердому тілі будуть відбуватись процеси, кінцевим результатом яких буде вирівнювання температури.</w:t>
      </w:r>
    </w:p>
    <w:p w:rsidR="006B054B" w:rsidRDefault="006B054B" w:rsidP="006B054B">
      <w:pPr>
        <w:jc w:val="both"/>
        <w:rPr>
          <w:color w:val="000000"/>
          <w:sz w:val="28"/>
          <w:szCs w:val="28"/>
        </w:rPr>
      </w:pPr>
      <w:r>
        <w:rPr>
          <w:color w:val="000000"/>
          <w:sz w:val="28"/>
          <w:szCs w:val="28"/>
          <w:lang w:val="uk-UA"/>
        </w:rPr>
        <w:t>          На відміну від газів і рідин, де тепло переносилось за рахунок конвекції (тобто переносилась маса разом із теплом), у твердому тілі тепло переноситься виключно за рахунок теплопровідності.</w:t>
      </w:r>
    </w:p>
    <w:p w:rsidR="006B054B" w:rsidRPr="00EB6B60" w:rsidRDefault="006B054B" w:rsidP="006B054B">
      <w:pPr>
        <w:jc w:val="both"/>
        <w:rPr>
          <w:color w:val="000000"/>
          <w:sz w:val="28"/>
          <w:szCs w:val="28"/>
          <w:lang w:val="uk-UA"/>
        </w:rPr>
      </w:pPr>
      <w:r>
        <w:rPr>
          <w:color w:val="000000"/>
          <w:sz w:val="28"/>
          <w:szCs w:val="28"/>
          <w:lang w:val="uk-UA"/>
        </w:rPr>
        <w:t>          Кількісно перенос тепла у твердому тілі записується тим же, добре знайомим рівнянням Фур’є, яким ми користувались для газів : кількість теплоти</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80975" cy="228600"/>
            <wp:effectExtent l="0" t="0" r="9525" b="0"/>
            <wp:docPr id="240" name="Рисунок 240" descr="http://www.rpd.univ.kiev.ua/downloads/student/Book_Present/14_Solids/14_11.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 descr="http://www.rpd.univ.kiev.ua/downloads/student/Book_Present/14_Solids/14_11.files/image001.gif"/>
                    <pic:cNvPicPr>
                      <a:picLocks noChangeAspect="1" noChangeArrowheads="1"/>
                    </pic:cNvPicPr>
                  </pic:nvPicPr>
                  <pic:blipFill>
                    <a:blip r:embed="rId187">
                      <a:extLst>
                        <a:ext uri="{28A0092B-C50C-407E-A947-70E740481C1C}">
                          <a14:useLocalDpi xmlns:a14="http://schemas.microsoft.com/office/drawing/2010/main" val="0"/>
                        </a:ext>
                      </a:extLst>
                    </a:blip>
                    <a:srcRect/>
                    <a:stretch>
                      <a:fillRect/>
                    </a:stretch>
                  </pic:blipFill>
                  <pic:spPr bwMode="auto">
                    <a:xfrm>
                      <a:off x="0" y="0"/>
                      <a:ext cx="180975" cy="228600"/>
                    </a:xfrm>
                    <a:prstGeom prst="rect">
                      <a:avLst/>
                    </a:prstGeom>
                    <a:noFill/>
                    <a:ln>
                      <a:noFill/>
                    </a:ln>
                  </pic:spPr>
                </pic:pic>
              </a:graphicData>
            </a:graphic>
          </wp:inline>
        </w:drawing>
      </w:r>
      <w:r>
        <w:rPr>
          <w:color w:val="000000"/>
          <w:sz w:val="28"/>
          <w:szCs w:val="28"/>
          <w:lang w:val="uk-UA"/>
        </w:rPr>
        <w:t>, що переноситься за одиницю часу через одиничну площу поверхні</w:t>
      </w:r>
    </w:p>
    <w:p w:rsidR="006B054B" w:rsidRDefault="006B054B" w:rsidP="00EB6B60">
      <w:pPr>
        <w:jc w:val="right"/>
        <w:rPr>
          <w:color w:val="000000"/>
          <w:sz w:val="28"/>
          <w:szCs w:val="28"/>
        </w:rPr>
      </w:pPr>
      <w:r>
        <w:rPr>
          <w:noProof/>
          <w:color w:val="000000"/>
          <w:sz w:val="28"/>
          <w:szCs w:val="28"/>
          <w:vertAlign w:val="subscript"/>
          <w:lang w:eastAsia="ru-RU"/>
        </w:rPr>
        <w:drawing>
          <wp:inline distT="0" distB="0" distL="0" distR="0" wp14:anchorId="21C74673" wp14:editId="74E667E4">
            <wp:extent cx="495300" cy="457200"/>
            <wp:effectExtent l="0" t="0" r="0" b="0"/>
            <wp:docPr id="239" name="Рисунок 239" descr="http://www.rpd.univ.kiev.ua/downloads/student/Book_Present/14_Solids/14_11.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 descr="http://www.rpd.univ.kiev.ua/downloads/student/Book_Present/14_Solids/14_11.files/image002.gif"/>
                    <pic:cNvPicPr>
                      <a:picLocks noChangeAspect="1" noChangeArrowheads="1"/>
                    </pic:cNvPicPr>
                  </pic:nvPicPr>
                  <pic:blipFill>
                    <a:blip r:embed="rId188">
                      <a:extLst>
                        <a:ext uri="{28A0092B-C50C-407E-A947-70E740481C1C}">
                          <a14:useLocalDpi xmlns:a14="http://schemas.microsoft.com/office/drawing/2010/main" val="0"/>
                        </a:ext>
                      </a:extLst>
                    </a:blip>
                    <a:srcRect/>
                    <a:stretch>
                      <a:fillRect/>
                    </a:stretch>
                  </pic:blipFill>
                  <pic:spPr bwMode="auto">
                    <a:xfrm>
                      <a:off x="0" y="0"/>
                      <a:ext cx="495300" cy="457200"/>
                    </a:xfrm>
                    <a:prstGeom prst="rect">
                      <a:avLst/>
                    </a:prstGeom>
                    <a:noFill/>
                    <a:ln>
                      <a:noFill/>
                    </a:ln>
                  </pic:spPr>
                </pic:pic>
              </a:graphicData>
            </a:graphic>
          </wp:inline>
        </w:drawing>
      </w:r>
      <w:r>
        <w:rPr>
          <w:color w:val="000000"/>
          <w:sz w:val="28"/>
          <w:szCs w:val="28"/>
          <w:lang w:val="uk-UA"/>
        </w:rPr>
        <w:t>,                                                      (14.11.1) </w:t>
      </w:r>
    </w:p>
    <w:p w:rsidR="006B054B" w:rsidRDefault="006B054B" w:rsidP="006B054B">
      <w:pPr>
        <w:jc w:val="both"/>
        <w:rPr>
          <w:color w:val="000000"/>
          <w:sz w:val="28"/>
          <w:szCs w:val="28"/>
        </w:rPr>
      </w:pPr>
      <w:r>
        <w:rPr>
          <w:color w:val="000000"/>
          <w:sz w:val="28"/>
          <w:szCs w:val="28"/>
          <w:lang w:val="uk-UA"/>
        </w:rPr>
        <w:t>тобто тепловий потік, пропорційний градієнту температури</w:t>
      </w:r>
    </w:p>
    <w:p w:rsidR="006B054B" w:rsidRDefault="006B054B" w:rsidP="00EB6B60">
      <w:pPr>
        <w:jc w:val="right"/>
        <w:rPr>
          <w:color w:val="000000"/>
          <w:sz w:val="28"/>
          <w:szCs w:val="28"/>
        </w:rPr>
      </w:pPr>
      <w:r>
        <w:rPr>
          <w:noProof/>
          <w:color w:val="000000"/>
          <w:sz w:val="28"/>
          <w:szCs w:val="28"/>
          <w:vertAlign w:val="subscript"/>
          <w:lang w:eastAsia="ru-RU"/>
        </w:rPr>
        <w:drawing>
          <wp:inline distT="0" distB="0" distL="0" distR="0" wp14:anchorId="4F0322E5" wp14:editId="465E8987">
            <wp:extent cx="790575" cy="457200"/>
            <wp:effectExtent l="0" t="0" r="9525" b="0"/>
            <wp:docPr id="238" name="Рисунок 238" descr="http://www.rpd.univ.kiev.ua/downloads/student/Book_Present/14_Solids/14_11.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 descr="http://www.rpd.univ.kiev.ua/downloads/student/Book_Present/14_Solids/14_11.files/image003.gif"/>
                    <pic:cNvPicPr>
                      <a:picLocks noChangeAspect="1" noChangeArrowheads="1"/>
                    </pic:cNvPicPr>
                  </pic:nvPicPr>
                  <pic:blipFill>
                    <a:blip r:embed="rId189">
                      <a:extLst>
                        <a:ext uri="{28A0092B-C50C-407E-A947-70E740481C1C}">
                          <a14:useLocalDpi xmlns:a14="http://schemas.microsoft.com/office/drawing/2010/main" val="0"/>
                        </a:ext>
                      </a:extLst>
                    </a:blip>
                    <a:srcRect/>
                    <a:stretch>
                      <a:fillRect/>
                    </a:stretch>
                  </pic:blipFill>
                  <pic:spPr bwMode="auto">
                    <a:xfrm>
                      <a:off x="0" y="0"/>
                      <a:ext cx="790575" cy="457200"/>
                    </a:xfrm>
                    <a:prstGeom prst="rect">
                      <a:avLst/>
                    </a:prstGeom>
                    <a:noFill/>
                    <a:ln>
                      <a:noFill/>
                    </a:ln>
                  </pic:spPr>
                </pic:pic>
              </a:graphicData>
            </a:graphic>
          </wp:inline>
        </w:drawing>
      </w:r>
      <w:r>
        <w:rPr>
          <w:color w:val="000000"/>
          <w:sz w:val="28"/>
          <w:szCs w:val="28"/>
          <w:lang w:val="uk-UA"/>
        </w:rPr>
        <w:t>.                                                (14.11.2) </w:t>
      </w:r>
    </w:p>
    <w:p w:rsidR="006B054B" w:rsidRPr="006B054B" w:rsidRDefault="006B054B" w:rsidP="006B054B">
      <w:pPr>
        <w:jc w:val="both"/>
        <w:rPr>
          <w:color w:val="000000"/>
          <w:sz w:val="28"/>
          <w:szCs w:val="28"/>
          <w:lang w:val="uk-UA"/>
        </w:rPr>
      </w:pPr>
      <w:r>
        <w:rPr>
          <w:color w:val="000000"/>
          <w:sz w:val="28"/>
          <w:szCs w:val="28"/>
          <w:lang w:val="uk-UA"/>
        </w:rPr>
        <w:t>Хоч візуально це те саме рівняння, воно у випадку твердого тіла має інший фізичний зміст. Коефіцієнт теплопровідності не може бути так просто розрахований, як для газу. Механізм теплопровідності твердих тіл ґрунтується на положеннях квантової механіки.</w:t>
      </w:r>
    </w:p>
    <w:p w:rsidR="006B054B" w:rsidRDefault="006B054B" w:rsidP="006B054B">
      <w:pPr>
        <w:jc w:val="both"/>
        <w:rPr>
          <w:color w:val="000000"/>
          <w:sz w:val="28"/>
          <w:szCs w:val="28"/>
        </w:rPr>
      </w:pPr>
      <w:r>
        <w:rPr>
          <w:color w:val="000000"/>
          <w:sz w:val="28"/>
          <w:szCs w:val="28"/>
          <w:lang w:val="uk-UA"/>
        </w:rPr>
        <w:t>          У реальних кристалах теплові коливання атомів є зв’язаними через значні сили міжатомної взаємодії. За таких обставин коливання передаються від одних атомів до інших, поширюючись у вигляді пружних хвиль по всьому кристалу приблизно із швидкістю звуку. Частоти коливань атомів можуть мати лише дискретні значення, тому спектр енергії хвиль теплових коливань також є дискретним.</w:t>
      </w:r>
    </w:p>
    <w:p w:rsidR="006B054B" w:rsidRDefault="006B054B" w:rsidP="006B054B">
      <w:pPr>
        <w:ind w:firstLine="708"/>
        <w:jc w:val="both"/>
        <w:rPr>
          <w:color w:val="000000"/>
          <w:sz w:val="28"/>
          <w:szCs w:val="28"/>
        </w:rPr>
      </w:pPr>
      <w:r>
        <w:rPr>
          <w:color w:val="000000"/>
          <w:sz w:val="28"/>
          <w:szCs w:val="28"/>
          <w:lang w:val="uk-UA"/>
        </w:rPr>
        <w:t>За квантовою теорією кожна хвиля зіставляється із фіктивною частинкою, яка має назву</w:t>
      </w:r>
      <w:r>
        <w:rPr>
          <w:rStyle w:val="apple-converted-space"/>
          <w:color w:val="000000"/>
          <w:sz w:val="28"/>
          <w:szCs w:val="28"/>
          <w:lang w:val="uk-UA"/>
        </w:rPr>
        <w:t> </w:t>
      </w:r>
      <w:r>
        <w:rPr>
          <w:b/>
          <w:bCs/>
          <w:color w:val="000000"/>
          <w:sz w:val="28"/>
          <w:szCs w:val="28"/>
          <w:u w:val="single"/>
          <w:lang w:val="uk-UA"/>
        </w:rPr>
        <w:t>фонон</w:t>
      </w:r>
      <w:r>
        <w:rPr>
          <w:rStyle w:val="apple-converted-space"/>
          <w:color w:val="000000"/>
          <w:sz w:val="28"/>
          <w:szCs w:val="28"/>
          <w:lang w:val="uk-UA"/>
        </w:rPr>
        <w:t> </w:t>
      </w:r>
      <w:r>
        <w:rPr>
          <w:color w:val="000000"/>
          <w:sz w:val="28"/>
          <w:szCs w:val="28"/>
          <w:lang w:val="uk-UA"/>
        </w:rPr>
        <w:t>(тому, що розповсюджується із швидкістю</w:t>
      </w:r>
      <w:r>
        <w:rPr>
          <w:rStyle w:val="apple-converted-space"/>
          <w:color w:val="000000"/>
          <w:sz w:val="28"/>
          <w:szCs w:val="28"/>
          <w:lang w:val="uk-UA"/>
        </w:rPr>
        <w:t> </w:t>
      </w:r>
      <w:r>
        <w:rPr>
          <w:i/>
          <w:iCs/>
          <w:color w:val="000000"/>
          <w:sz w:val="28"/>
          <w:szCs w:val="28"/>
          <w:lang w:val="uk-UA"/>
        </w:rPr>
        <w:t>звука</w:t>
      </w:r>
      <w:r>
        <w:rPr>
          <w:color w:val="000000"/>
          <w:sz w:val="28"/>
          <w:szCs w:val="28"/>
          <w:lang w:val="uk-UA"/>
        </w:rPr>
        <w:t xml:space="preserve">). Фонони рухаються, взаємодіють між собою і з кристалічною </w:t>
      </w:r>
      <w:proofErr w:type="spellStart"/>
      <w:r>
        <w:rPr>
          <w:color w:val="000000"/>
          <w:sz w:val="28"/>
          <w:szCs w:val="28"/>
          <w:lang w:val="uk-UA"/>
        </w:rPr>
        <w:t>граткою</w:t>
      </w:r>
      <w:proofErr w:type="spellEnd"/>
      <w:r>
        <w:rPr>
          <w:color w:val="000000"/>
          <w:sz w:val="28"/>
          <w:szCs w:val="28"/>
          <w:lang w:val="uk-UA"/>
        </w:rPr>
        <w:t>, розсіюються, тобто поводяться як реальні частинки, хоч насправді є абстракцією. Енергія кожного фонона дорівнює</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57175" cy="190500"/>
            <wp:effectExtent l="0" t="0" r="9525" b="0"/>
            <wp:docPr id="237" name="Рисунок 237" descr="http://www.rpd.univ.kiev.ua/downloads/student/Book_Present/14_Solids/14_11.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 descr="http://www.rpd.univ.kiev.ua/downloads/student/Book_Present/14_Solids/14_11.files/image004.gif"/>
                    <pic:cNvPicPr>
                      <a:picLocks noChangeAspect="1" noChangeArrowheads="1"/>
                    </pic:cNvPicPr>
                  </pic:nvPicPr>
                  <pic:blipFill>
                    <a:blip r:embed="rId190">
                      <a:extLst>
                        <a:ext uri="{28A0092B-C50C-407E-A947-70E740481C1C}">
                          <a14:useLocalDpi xmlns:a14="http://schemas.microsoft.com/office/drawing/2010/main" val="0"/>
                        </a:ext>
                      </a:extLst>
                    </a:blip>
                    <a:srcRect/>
                    <a:stretch>
                      <a:fillRect/>
                    </a:stretch>
                  </pic:blipFill>
                  <pic:spPr bwMode="auto">
                    <a:xfrm>
                      <a:off x="0" y="0"/>
                      <a:ext cx="257175" cy="190500"/>
                    </a:xfrm>
                    <a:prstGeom prst="rect">
                      <a:avLst/>
                    </a:prstGeom>
                    <a:noFill/>
                    <a:ln>
                      <a:noFill/>
                    </a:ln>
                  </pic:spPr>
                </pic:pic>
              </a:graphicData>
            </a:graphic>
          </wp:inline>
        </w:drawing>
      </w:r>
      <w:r>
        <w:rPr>
          <w:color w:val="000000"/>
          <w:sz w:val="28"/>
          <w:szCs w:val="28"/>
          <w:lang w:val="uk-UA"/>
        </w:rPr>
        <w:t>, або</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66700" cy="190500"/>
            <wp:effectExtent l="0" t="0" r="0" b="0"/>
            <wp:docPr id="236" name="Рисунок 236" descr="http://www.rpd.univ.kiev.ua/downloads/student/Book_Present/14_Solids/14_11.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 descr="http://www.rpd.univ.kiev.ua/downloads/student/Book_Present/14_Solids/14_11.files/image005.gif"/>
                    <pic:cNvPicPr>
                      <a:picLocks noChangeAspect="1" noChangeArrowheads="1"/>
                    </pic:cNvPicPr>
                  </pic:nvPicPr>
                  <pic:blipFill>
                    <a:blip r:embed="rId191">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Pr>
          <w:color w:val="000000"/>
          <w:sz w:val="28"/>
          <w:szCs w:val="28"/>
          <w:lang w:val="uk-UA"/>
        </w:rPr>
        <w:t>, а енергетичний спектр має вигляд</w:t>
      </w:r>
    </w:p>
    <w:p w:rsidR="006B054B" w:rsidRDefault="006B054B" w:rsidP="006B054B">
      <w:pPr>
        <w:ind w:firstLine="708"/>
        <w:jc w:val="both"/>
        <w:rPr>
          <w:color w:val="000000"/>
          <w:sz w:val="28"/>
          <w:szCs w:val="28"/>
        </w:rPr>
      </w:pPr>
      <w:r>
        <w:rPr>
          <w:color w:val="000000"/>
          <w:sz w:val="28"/>
          <w:szCs w:val="28"/>
          <w:lang w:val="uk-UA"/>
        </w:rPr>
        <w:lastRenderedPageBreak/>
        <w:t> </w:t>
      </w:r>
    </w:p>
    <w:p w:rsidR="006B054B" w:rsidRDefault="006B054B" w:rsidP="00EB6B60">
      <w:pPr>
        <w:jc w:val="right"/>
        <w:rPr>
          <w:color w:val="000000"/>
          <w:sz w:val="28"/>
          <w:szCs w:val="28"/>
        </w:rPr>
      </w:pPr>
      <w:r>
        <w:rPr>
          <w:noProof/>
          <w:color w:val="000000"/>
          <w:sz w:val="28"/>
          <w:szCs w:val="28"/>
          <w:vertAlign w:val="subscript"/>
          <w:lang w:eastAsia="ru-RU"/>
        </w:rPr>
        <w:drawing>
          <wp:inline distT="0" distB="0" distL="0" distR="0" wp14:anchorId="549F0A5C" wp14:editId="745D5DAF">
            <wp:extent cx="1190625" cy="495300"/>
            <wp:effectExtent l="0" t="0" r="9525" b="0"/>
            <wp:docPr id="235" name="Рисунок 235" descr="http://www.rpd.univ.kiev.ua/downloads/student/Book_Present/14_Solids/14_11.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descr="http://www.rpd.univ.kiev.ua/downloads/student/Book_Present/14_Solids/14_11.files/image006.gif"/>
                    <pic:cNvPicPr>
                      <a:picLocks noChangeAspect="1" noChangeArrowheads="1"/>
                    </pic:cNvPicPr>
                  </pic:nvPicPr>
                  <pic:blipFill>
                    <a:blip r:embed="rId192">
                      <a:extLst>
                        <a:ext uri="{28A0092B-C50C-407E-A947-70E740481C1C}">
                          <a14:useLocalDpi xmlns:a14="http://schemas.microsoft.com/office/drawing/2010/main" val="0"/>
                        </a:ext>
                      </a:extLst>
                    </a:blip>
                    <a:srcRect/>
                    <a:stretch>
                      <a:fillRect/>
                    </a:stretch>
                  </pic:blipFill>
                  <pic:spPr bwMode="auto">
                    <a:xfrm>
                      <a:off x="0" y="0"/>
                      <a:ext cx="1190625" cy="495300"/>
                    </a:xfrm>
                    <a:prstGeom prst="rect">
                      <a:avLst/>
                    </a:prstGeom>
                    <a:noFill/>
                    <a:ln>
                      <a:noFill/>
                    </a:ln>
                  </pic:spPr>
                </pic:pic>
              </a:graphicData>
            </a:graphic>
          </wp:inline>
        </w:drawing>
      </w:r>
      <w:r>
        <w:rPr>
          <w:color w:val="000000"/>
          <w:sz w:val="28"/>
          <w:szCs w:val="28"/>
          <w:lang w:val="uk-UA"/>
        </w:rPr>
        <w:t>.                                             (14.11.3) </w:t>
      </w:r>
    </w:p>
    <w:p w:rsidR="006B054B" w:rsidRDefault="006B054B" w:rsidP="006B054B">
      <w:pPr>
        <w:jc w:val="both"/>
        <w:rPr>
          <w:color w:val="000000"/>
          <w:sz w:val="28"/>
          <w:szCs w:val="28"/>
        </w:rPr>
      </w:pPr>
      <w:r>
        <w:rPr>
          <w:color w:val="000000"/>
          <w:sz w:val="28"/>
          <w:szCs w:val="28"/>
          <w:lang w:val="uk-UA"/>
        </w:rPr>
        <w:t>Характерною ознакою фононів є те, що вони не можуть існувати у вакуумі, лише у межах кристалу. Тому введення фононів дозволяє розглядати тверде тіло як посудину, що містить газ із фононів. Тоді за аналогією із газом, коефіцієнт теплопровідності твердого тіла можна записати як</w:t>
      </w:r>
    </w:p>
    <w:p w:rsidR="006B054B" w:rsidRDefault="006B054B" w:rsidP="00EB6B60">
      <w:pPr>
        <w:jc w:val="right"/>
        <w:rPr>
          <w:color w:val="000000"/>
          <w:sz w:val="28"/>
          <w:szCs w:val="28"/>
        </w:rPr>
      </w:pPr>
      <w:r>
        <w:rPr>
          <w:noProof/>
          <w:color w:val="000000"/>
          <w:sz w:val="28"/>
          <w:szCs w:val="28"/>
          <w:vertAlign w:val="subscript"/>
          <w:lang w:eastAsia="ru-RU"/>
        </w:rPr>
        <w:drawing>
          <wp:inline distT="0" distB="0" distL="0" distR="0" wp14:anchorId="5F557B88" wp14:editId="6D70EE24">
            <wp:extent cx="1028700" cy="457200"/>
            <wp:effectExtent l="0" t="0" r="0" b="0"/>
            <wp:docPr id="234" name="Рисунок 234" descr="http://www.rpd.univ.kiev.ua/downloads/student/Book_Present/14_Solids/14_11.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 descr="http://www.rpd.univ.kiev.ua/downloads/student/Book_Present/14_Solids/14_11.files/image007.gif"/>
                    <pic:cNvPicPr>
                      <a:picLocks noChangeAspect="1" noChangeArrowheads="1"/>
                    </pic:cNvPicPr>
                  </pic:nvPicPr>
                  <pic:blipFill>
                    <a:blip r:embed="rId193">
                      <a:extLst>
                        <a:ext uri="{28A0092B-C50C-407E-A947-70E740481C1C}">
                          <a14:useLocalDpi xmlns:a14="http://schemas.microsoft.com/office/drawing/2010/main" val="0"/>
                        </a:ext>
                      </a:extLst>
                    </a:blip>
                    <a:srcRect/>
                    <a:stretch>
                      <a:fillRect/>
                    </a:stretch>
                  </pic:blipFill>
                  <pic:spPr bwMode="auto">
                    <a:xfrm>
                      <a:off x="0" y="0"/>
                      <a:ext cx="1028700" cy="457200"/>
                    </a:xfrm>
                    <a:prstGeom prst="rect">
                      <a:avLst/>
                    </a:prstGeom>
                    <a:noFill/>
                    <a:ln>
                      <a:noFill/>
                    </a:ln>
                  </pic:spPr>
                </pic:pic>
              </a:graphicData>
            </a:graphic>
          </wp:inline>
        </w:drawing>
      </w:r>
      <w:r>
        <w:rPr>
          <w:color w:val="000000"/>
          <w:sz w:val="28"/>
          <w:szCs w:val="28"/>
          <w:lang w:val="uk-UA"/>
        </w:rPr>
        <w:t>,                                              (14.11.4) </w:t>
      </w:r>
    </w:p>
    <w:p w:rsidR="006B054B" w:rsidRDefault="006B054B" w:rsidP="006B054B">
      <w:pPr>
        <w:jc w:val="both"/>
        <w:rPr>
          <w:color w:val="000000"/>
          <w:sz w:val="28"/>
          <w:szCs w:val="28"/>
        </w:rPr>
      </w:pPr>
      <w:r>
        <w:rPr>
          <w:color w:val="000000"/>
          <w:sz w:val="28"/>
          <w:szCs w:val="28"/>
          <w:lang w:val="uk-UA"/>
        </w:rPr>
        <w:t>де</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66700" cy="152400"/>
            <wp:effectExtent l="0" t="0" r="0" b="0"/>
            <wp:docPr id="233" name="Рисунок 233" descr="http://www.rpd.univ.kiev.ua/downloads/student/Book_Present/14_Solids/14_11.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descr="http://www.rpd.univ.kiev.ua/downloads/student/Book_Present/14_Solids/14_11.files/image008.gif"/>
                    <pic:cNvPicPr>
                      <a:picLocks noChangeAspect="1" noChangeArrowheads="1"/>
                    </pic:cNvPicPr>
                  </pic:nvPicPr>
                  <pic:blipFill>
                    <a:blip r:embed="rId194">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Pr>
          <w:color w:val="000000"/>
          <w:sz w:val="28"/>
          <w:szCs w:val="28"/>
          <w:lang w:val="uk-UA"/>
        </w:rPr>
        <w:t>швидкість поширення пружної хвилі (швидкість звуку),</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95275" cy="190500"/>
            <wp:effectExtent l="0" t="0" r="9525" b="0"/>
            <wp:docPr id="232" name="Рисунок 232" descr="http://www.rpd.univ.kiev.ua/downloads/student/Book_Present/14_Solids/14_11.file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 descr="http://www.rpd.univ.kiev.ua/downloads/student/Book_Present/14_Solids/14_11.files/image009.gif"/>
                    <pic:cNvPicPr>
                      <a:picLocks noChangeAspect="1" noChangeArrowheads="1"/>
                    </pic:cNvPicPr>
                  </pic:nvPicPr>
                  <pic:blipFill>
                    <a:blip r:embed="rId195">
                      <a:extLst>
                        <a:ext uri="{28A0092B-C50C-407E-A947-70E740481C1C}">
                          <a14:useLocalDpi xmlns:a14="http://schemas.microsoft.com/office/drawing/2010/main" val="0"/>
                        </a:ext>
                      </a:extLst>
                    </a:blip>
                    <a:srcRect/>
                    <a:stretch>
                      <a:fillRect/>
                    </a:stretch>
                  </pic:blipFill>
                  <pic:spPr bwMode="auto">
                    <a:xfrm>
                      <a:off x="0" y="0"/>
                      <a:ext cx="295275" cy="190500"/>
                    </a:xfrm>
                    <a:prstGeom prst="rect">
                      <a:avLst/>
                    </a:prstGeom>
                    <a:noFill/>
                    <a:ln>
                      <a:noFill/>
                    </a:ln>
                  </pic:spPr>
                </pic:pic>
              </a:graphicData>
            </a:graphic>
          </wp:inline>
        </w:drawing>
      </w:r>
      <w:r>
        <w:rPr>
          <w:color w:val="000000"/>
          <w:sz w:val="28"/>
          <w:szCs w:val="28"/>
          <w:lang w:val="uk-UA"/>
        </w:rPr>
        <w:t>середня довжина вільного пробігу фонона,</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304800" cy="190500"/>
            <wp:effectExtent l="0" t="0" r="0" b="0"/>
            <wp:docPr id="231" name="Рисунок 231" descr="http://www.rpd.univ.kiev.ua/downloads/student/Book_Present/14_Solids/14_11.file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descr="http://www.rpd.univ.kiev.ua/downloads/student/Book_Present/14_Solids/14_11.files/image010.gif"/>
                    <pic:cNvPicPr>
                      <a:picLocks noChangeAspect="1" noChangeArrowheads="1"/>
                    </pic:cNvPicPr>
                  </pic:nvPicPr>
                  <pic:blipFill>
                    <a:blip r:embed="rId129">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Pr>
          <w:color w:val="000000"/>
          <w:sz w:val="28"/>
          <w:szCs w:val="28"/>
          <w:lang w:val="uk-UA"/>
        </w:rPr>
        <w:t>густина матеріалу кристалу,</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381000" cy="238125"/>
            <wp:effectExtent l="0" t="0" r="0" b="9525"/>
            <wp:docPr id="230" name="Рисунок 230" descr="http://www.rpd.univ.kiev.ua/downloads/student/Book_Present/14_Solids/14_11.files/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 descr="http://www.rpd.univ.kiev.ua/downloads/student/Book_Present/14_Solids/14_11.files/image011.gif"/>
                    <pic:cNvPicPr>
                      <a:picLocks noChangeAspect="1" noChangeArrowheads="1"/>
                    </pic:cNvPicPr>
                  </pic:nvPicPr>
                  <pic:blipFill>
                    <a:blip r:embed="rId196">
                      <a:extLst>
                        <a:ext uri="{28A0092B-C50C-407E-A947-70E740481C1C}">
                          <a14:useLocalDpi xmlns:a14="http://schemas.microsoft.com/office/drawing/2010/main" val="0"/>
                        </a:ext>
                      </a:extLst>
                    </a:blip>
                    <a:srcRect/>
                    <a:stretch>
                      <a:fillRect/>
                    </a:stretch>
                  </pic:blipFill>
                  <pic:spPr bwMode="auto">
                    <a:xfrm>
                      <a:off x="0" y="0"/>
                      <a:ext cx="381000" cy="238125"/>
                    </a:xfrm>
                    <a:prstGeom prst="rect">
                      <a:avLst/>
                    </a:prstGeom>
                    <a:noFill/>
                    <a:ln>
                      <a:noFill/>
                    </a:ln>
                  </pic:spPr>
                </pic:pic>
              </a:graphicData>
            </a:graphic>
          </wp:inline>
        </w:drawing>
      </w:r>
      <w:r>
        <w:rPr>
          <w:color w:val="000000"/>
          <w:sz w:val="28"/>
          <w:szCs w:val="28"/>
          <w:lang w:val="uk-UA"/>
        </w:rPr>
        <w:t>його питома теплоємність. Цей вираз для теплопровідності справедливий для речовини, що не містить вільних носіїв заряду, наприклад, для діелектриків. Довжина вільного пробігу фононів у діелектриках за високих температур є обернено пропорційною до температури, отже</w:t>
      </w:r>
    </w:p>
    <w:p w:rsidR="006B054B" w:rsidRDefault="006B054B" w:rsidP="00EB6B60">
      <w:pPr>
        <w:jc w:val="center"/>
        <w:rPr>
          <w:color w:val="000000"/>
          <w:sz w:val="28"/>
          <w:szCs w:val="28"/>
        </w:rPr>
      </w:pPr>
      <w:r>
        <w:rPr>
          <w:noProof/>
          <w:color w:val="000000"/>
          <w:sz w:val="28"/>
          <w:szCs w:val="28"/>
          <w:vertAlign w:val="subscript"/>
          <w:lang w:eastAsia="ru-RU"/>
        </w:rPr>
        <w:drawing>
          <wp:inline distT="0" distB="0" distL="0" distR="0" wp14:anchorId="009BFD80" wp14:editId="7B58D1F1">
            <wp:extent cx="581025" cy="447675"/>
            <wp:effectExtent l="0" t="0" r="9525" b="9525"/>
            <wp:docPr id="229" name="Рисунок 229" descr="http://www.rpd.univ.kiev.ua/downloads/student/Book_Present/14_Solids/14_11.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 descr="http://www.rpd.univ.kiev.ua/downloads/student/Book_Present/14_Solids/14_11.files/image012.gif"/>
                    <pic:cNvPicPr>
                      <a:picLocks noChangeAspect="1" noChangeArrowheads="1"/>
                    </pic:cNvPicPr>
                  </pic:nvPicPr>
                  <pic:blipFill>
                    <a:blip r:embed="rId197">
                      <a:extLst>
                        <a:ext uri="{28A0092B-C50C-407E-A947-70E740481C1C}">
                          <a14:useLocalDpi xmlns:a14="http://schemas.microsoft.com/office/drawing/2010/main" val="0"/>
                        </a:ext>
                      </a:extLst>
                    </a:blip>
                    <a:srcRect/>
                    <a:stretch>
                      <a:fillRect/>
                    </a:stretch>
                  </pic:blipFill>
                  <pic:spPr bwMode="auto">
                    <a:xfrm>
                      <a:off x="0" y="0"/>
                      <a:ext cx="581025" cy="447675"/>
                    </a:xfrm>
                    <a:prstGeom prst="rect">
                      <a:avLst/>
                    </a:prstGeom>
                    <a:noFill/>
                    <a:ln>
                      <a:noFill/>
                    </a:ln>
                  </pic:spPr>
                </pic:pic>
              </a:graphicData>
            </a:graphic>
          </wp:inline>
        </w:drawing>
      </w:r>
      <w:r>
        <w:rPr>
          <w:color w:val="000000"/>
          <w:sz w:val="28"/>
          <w:szCs w:val="28"/>
          <w:lang w:val="uk-UA"/>
        </w:rPr>
        <w:t>.</w:t>
      </w:r>
    </w:p>
    <w:p w:rsidR="006B054B" w:rsidRDefault="006B054B" w:rsidP="006B054B">
      <w:pPr>
        <w:pStyle w:val="a3"/>
        <w:spacing w:before="0" w:beforeAutospacing="0" w:after="0" w:afterAutospacing="0"/>
        <w:jc w:val="both"/>
        <w:rPr>
          <w:color w:val="000000"/>
          <w:sz w:val="28"/>
          <w:szCs w:val="28"/>
        </w:rPr>
      </w:pPr>
      <w:r>
        <w:rPr>
          <w:color w:val="000000"/>
          <w:sz w:val="28"/>
          <w:szCs w:val="28"/>
          <w:lang w:val="uk-UA"/>
        </w:rPr>
        <w:t xml:space="preserve">Така залежність пояснюється збільшенням розсіяння фононів на фононах, концентрація яких зростає з підвищенням температури. Мається на увазі, що із збільшенням температури атоми речовини інтенсивніше коливаються у кристалічній </w:t>
      </w:r>
      <w:proofErr w:type="spellStart"/>
      <w:r>
        <w:rPr>
          <w:color w:val="000000"/>
          <w:sz w:val="28"/>
          <w:szCs w:val="28"/>
          <w:lang w:val="uk-UA"/>
        </w:rPr>
        <w:t>гратці</w:t>
      </w:r>
      <w:proofErr w:type="spellEnd"/>
      <w:r>
        <w:rPr>
          <w:color w:val="000000"/>
          <w:sz w:val="28"/>
          <w:szCs w:val="28"/>
          <w:lang w:val="uk-UA"/>
        </w:rPr>
        <w:t>.</w:t>
      </w:r>
    </w:p>
    <w:p w:rsidR="006B054B" w:rsidRDefault="006B054B" w:rsidP="006B054B">
      <w:pPr>
        <w:shd w:val="clear" w:color="auto" w:fill="FFFFFF"/>
        <w:ind w:firstLine="720"/>
        <w:jc w:val="both"/>
        <w:rPr>
          <w:color w:val="000000"/>
          <w:sz w:val="28"/>
          <w:szCs w:val="28"/>
        </w:rPr>
      </w:pPr>
      <w:r>
        <w:rPr>
          <w:color w:val="000000"/>
          <w:spacing w:val="-1"/>
          <w:sz w:val="28"/>
          <w:szCs w:val="28"/>
          <w:lang w:val="uk-UA"/>
        </w:rPr>
        <w:t>У загальному випадку переніс тепла в</w:t>
      </w:r>
      <w:r>
        <w:rPr>
          <w:rStyle w:val="apple-converted-space"/>
          <w:color w:val="000000"/>
          <w:spacing w:val="-1"/>
          <w:sz w:val="28"/>
          <w:szCs w:val="28"/>
          <w:lang w:val="uk-UA"/>
        </w:rPr>
        <w:t> </w:t>
      </w:r>
      <w:r>
        <w:rPr>
          <w:color w:val="000000"/>
          <w:spacing w:val="-2"/>
          <w:sz w:val="28"/>
          <w:szCs w:val="28"/>
          <w:lang w:val="uk-UA"/>
        </w:rPr>
        <w:t>твердому тілі може здійснюватися за рахунок:</w:t>
      </w:r>
    </w:p>
    <w:p w:rsidR="006B054B" w:rsidRDefault="006B054B" w:rsidP="00EB6B60">
      <w:pPr>
        <w:shd w:val="clear" w:color="auto" w:fill="FFFFFF"/>
        <w:jc w:val="right"/>
        <w:rPr>
          <w:color w:val="000000"/>
          <w:sz w:val="28"/>
          <w:szCs w:val="28"/>
        </w:rPr>
      </w:pPr>
      <w:r>
        <w:rPr>
          <w:noProof/>
          <w:color w:val="008000"/>
          <w:sz w:val="28"/>
          <w:szCs w:val="28"/>
          <w:vertAlign w:val="subscript"/>
          <w:lang w:eastAsia="ru-RU"/>
        </w:rPr>
        <w:drawing>
          <wp:inline distT="0" distB="0" distL="0" distR="0" wp14:anchorId="0ADAF0B4" wp14:editId="0C50CE1C">
            <wp:extent cx="2019300" cy="276225"/>
            <wp:effectExtent l="0" t="0" r="0" b="9525"/>
            <wp:docPr id="228" name="Рисунок 228" descr="http://www.rpd.univ.kiev.ua/downloads/student/Book_Present/14_Solids/14_11.files/image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 descr="http://www.rpd.univ.kiev.ua/downloads/student/Book_Present/14_Solids/14_11.files/image013.gif"/>
                    <pic:cNvPicPr>
                      <a:picLocks noChangeAspect="1" noChangeArrowheads="1"/>
                    </pic:cNvPicPr>
                  </pic:nvPicPr>
                  <pic:blipFill>
                    <a:blip r:embed="rId198">
                      <a:extLst>
                        <a:ext uri="{28A0092B-C50C-407E-A947-70E740481C1C}">
                          <a14:useLocalDpi xmlns:a14="http://schemas.microsoft.com/office/drawing/2010/main" val="0"/>
                        </a:ext>
                      </a:extLst>
                    </a:blip>
                    <a:srcRect/>
                    <a:stretch>
                      <a:fillRect/>
                    </a:stretch>
                  </pic:blipFill>
                  <pic:spPr bwMode="auto">
                    <a:xfrm>
                      <a:off x="0" y="0"/>
                      <a:ext cx="2019300" cy="276225"/>
                    </a:xfrm>
                    <a:prstGeom prst="rect">
                      <a:avLst/>
                    </a:prstGeom>
                    <a:noFill/>
                    <a:ln>
                      <a:noFill/>
                    </a:ln>
                  </pic:spPr>
                </pic:pic>
              </a:graphicData>
            </a:graphic>
          </wp:inline>
        </w:drawing>
      </w:r>
      <w:r>
        <w:rPr>
          <w:color w:val="008000"/>
          <w:sz w:val="28"/>
          <w:szCs w:val="28"/>
          <w:lang w:val="uk-UA"/>
        </w:rPr>
        <w:t>                                    </w:t>
      </w:r>
      <w:r>
        <w:rPr>
          <w:rStyle w:val="apple-converted-space"/>
          <w:color w:val="008000"/>
          <w:sz w:val="28"/>
          <w:szCs w:val="28"/>
          <w:lang w:val="uk-UA"/>
        </w:rPr>
        <w:t> </w:t>
      </w:r>
      <w:r>
        <w:rPr>
          <w:color w:val="000000"/>
          <w:sz w:val="28"/>
          <w:szCs w:val="28"/>
          <w:lang w:val="uk-UA"/>
        </w:rPr>
        <w:t>(14.11.5)</w:t>
      </w:r>
      <w:r>
        <w:rPr>
          <w:color w:val="000000"/>
          <w:spacing w:val="-2"/>
          <w:sz w:val="28"/>
          <w:szCs w:val="28"/>
          <w:lang w:val="uk-UA"/>
        </w:rPr>
        <w:t> </w:t>
      </w:r>
    </w:p>
    <w:p w:rsidR="006B054B" w:rsidRDefault="006B054B" w:rsidP="00EB6B60">
      <w:pPr>
        <w:shd w:val="clear" w:color="auto" w:fill="FFFFFF"/>
        <w:jc w:val="both"/>
        <w:rPr>
          <w:color w:val="000000"/>
          <w:sz w:val="28"/>
          <w:szCs w:val="28"/>
        </w:rPr>
      </w:pPr>
      <w:r>
        <w:rPr>
          <w:color w:val="000000"/>
          <w:spacing w:val="-2"/>
          <w:sz w:val="28"/>
          <w:szCs w:val="28"/>
          <w:lang w:val="uk-UA"/>
        </w:rPr>
        <w:t xml:space="preserve">коливань </w:t>
      </w:r>
      <w:proofErr w:type="spellStart"/>
      <w:r>
        <w:rPr>
          <w:color w:val="000000"/>
          <w:spacing w:val="-2"/>
          <w:sz w:val="28"/>
          <w:szCs w:val="28"/>
          <w:lang w:val="uk-UA"/>
        </w:rPr>
        <w:t>гратки</w:t>
      </w:r>
      <w:proofErr w:type="spellEnd"/>
      <w:r>
        <w:rPr>
          <w:color w:val="000000"/>
          <w:spacing w:val="-2"/>
          <w:sz w:val="28"/>
          <w:szCs w:val="28"/>
          <w:lang w:val="uk-UA"/>
        </w:rPr>
        <w:t xml:space="preserve"> (фо</w:t>
      </w:r>
      <w:r>
        <w:rPr>
          <w:color w:val="000000"/>
          <w:spacing w:val="-3"/>
          <w:sz w:val="28"/>
          <w:szCs w:val="28"/>
          <w:lang w:val="uk-UA"/>
        </w:rPr>
        <w:t>нонна частина теплопровідності</w:t>
      </w:r>
      <w:r>
        <w:rPr>
          <w:rStyle w:val="apple-converted-space"/>
          <w:color w:val="000000"/>
          <w:spacing w:val="-3"/>
          <w:sz w:val="28"/>
          <w:szCs w:val="28"/>
          <w:lang w:val="uk-UA"/>
        </w:rPr>
        <w:t> </w:t>
      </w:r>
      <w:r>
        <w:rPr>
          <w:noProof/>
          <w:color w:val="000000"/>
          <w:spacing w:val="-3"/>
          <w:sz w:val="28"/>
          <w:szCs w:val="28"/>
          <w:vertAlign w:val="subscript"/>
          <w:lang w:eastAsia="ru-RU"/>
        </w:rPr>
        <w:drawing>
          <wp:inline distT="0" distB="0" distL="0" distR="0" wp14:anchorId="2D298F4C" wp14:editId="2E6B1673">
            <wp:extent cx="257175" cy="238125"/>
            <wp:effectExtent l="0" t="0" r="9525" b="9525"/>
            <wp:docPr id="227" name="Рисунок 227" descr="http://www.rpd.univ.kiev.ua/downloads/student/Book_Present/14_Solids/14_11.files/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 descr="http://www.rpd.univ.kiev.ua/downloads/student/Book_Present/14_Solids/14_11.files/image014.gif"/>
                    <pic:cNvPicPr>
                      <a:picLocks noChangeAspect="1" noChangeArrowheads="1"/>
                    </pic:cNvPicPr>
                  </pic:nvPicPr>
                  <pic:blipFill>
                    <a:blip r:embed="rId199">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Pr>
          <w:color w:val="000000"/>
          <w:spacing w:val="-3"/>
          <w:sz w:val="28"/>
          <w:szCs w:val="28"/>
          <w:lang w:val="uk-UA"/>
        </w:rPr>
        <w:t>)</w:t>
      </w:r>
      <w:r>
        <w:rPr>
          <w:i/>
          <w:iCs/>
          <w:color w:val="000000"/>
          <w:spacing w:val="-3"/>
          <w:sz w:val="28"/>
          <w:szCs w:val="28"/>
          <w:lang w:val="uk-UA"/>
        </w:rPr>
        <w:t>,</w:t>
      </w:r>
      <w:r>
        <w:rPr>
          <w:rStyle w:val="apple-converted-space"/>
          <w:i/>
          <w:iCs/>
          <w:color w:val="000000"/>
          <w:spacing w:val="-3"/>
          <w:sz w:val="28"/>
          <w:szCs w:val="28"/>
          <w:lang w:val="uk-UA"/>
        </w:rPr>
        <w:t> </w:t>
      </w:r>
      <w:r>
        <w:rPr>
          <w:color w:val="000000"/>
          <w:spacing w:val="-3"/>
          <w:sz w:val="28"/>
          <w:szCs w:val="28"/>
          <w:lang w:val="uk-UA"/>
        </w:rPr>
        <w:t>вільних носіїв заряду</w:t>
      </w:r>
      <w:r>
        <w:rPr>
          <w:rStyle w:val="apple-converted-space"/>
          <w:color w:val="000000"/>
          <w:spacing w:val="-3"/>
          <w:sz w:val="28"/>
          <w:szCs w:val="28"/>
          <w:lang w:val="uk-UA"/>
        </w:rPr>
        <w:t> </w:t>
      </w:r>
      <w:r>
        <w:rPr>
          <w:noProof/>
          <w:color w:val="000000"/>
          <w:spacing w:val="-3"/>
          <w:sz w:val="28"/>
          <w:szCs w:val="28"/>
          <w:vertAlign w:val="subscript"/>
          <w:lang w:eastAsia="ru-RU"/>
        </w:rPr>
        <w:drawing>
          <wp:inline distT="0" distB="0" distL="0" distR="0" wp14:anchorId="5D490A53" wp14:editId="561DF61B">
            <wp:extent cx="390525" cy="238125"/>
            <wp:effectExtent l="0" t="0" r="9525" b="9525"/>
            <wp:docPr id="226" name="Рисунок 226" descr="http://www.rpd.univ.kiev.ua/downloads/student/Book_Present/14_Solids/14_11.files/image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 descr="http://www.rpd.univ.kiev.ua/downloads/student/Book_Present/14_Solids/14_11.files/image015.gif"/>
                    <pic:cNvPicPr>
                      <a:picLocks noChangeAspect="1" noChangeArrowheads="1"/>
                    </pic:cNvPicPr>
                  </pic:nvPicPr>
                  <pic:blipFill>
                    <a:blip r:embed="rId200">
                      <a:extLst>
                        <a:ext uri="{28A0092B-C50C-407E-A947-70E740481C1C}">
                          <a14:useLocalDpi xmlns:a14="http://schemas.microsoft.com/office/drawing/2010/main" val="0"/>
                        </a:ext>
                      </a:extLst>
                    </a:blip>
                    <a:srcRect/>
                    <a:stretch>
                      <a:fillRect/>
                    </a:stretch>
                  </pic:blipFill>
                  <pic:spPr bwMode="auto">
                    <a:xfrm>
                      <a:off x="0" y="0"/>
                      <a:ext cx="390525" cy="238125"/>
                    </a:xfrm>
                    <a:prstGeom prst="rect">
                      <a:avLst/>
                    </a:prstGeom>
                    <a:noFill/>
                    <a:ln>
                      <a:noFill/>
                    </a:ln>
                  </pic:spPr>
                </pic:pic>
              </a:graphicData>
            </a:graphic>
          </wp:inline>
        </w:drawing>
      </w:r>
      <w:r>
        <w:rPr>
          <w:color w:val="000000"/>
          <w:spacing w:val="-3"/>
          <w:sz w:val="28"/>
          <w:szCs w:val="28"/>
          <w:lang w:val="uk-UA"/>
        </w:rPr>
        <w:t>електронів або дірок</w:t>
      </w:r>
      <w:r>
        <w:rPr>
          <w:i/>
          <w:iCs/>
          <w:color w:val="000000"/>
          <w:spacing w:val="6"/>
          <w:sz w:val="28"/>
          <w:szCs w:val="28"/>
          <w:lang w:val="uk-UA"/>
        </w:rPr>
        <w:t>,</w:t>
      </w:r>
      <w:r>
        <w:rPr>
          <w:rStyle w:val="apple-converted-space"/>
          <w:i/>
          <w:iCs/>
          <w:color w:val="000000"/>
          <w:spacing w:val="6"/>
          <w:sz w:val="28"/>
          <w:szCs w:val="28"/>
          <w:lang w:val="uk-UA"/>
        </w:rPr>
        <w:t> </w:t>
      </w:r>
      <w:r>
        <w:rPr>
          <w:color w:val="000000"/>
          <w:spacing w:val="6"/>
          <w:sz w:val="28"/>
          <w:szCs w:val="28"/>
          <w:lang w:val="uk-UA"/>
        </w:rPr>
        <w:t>електронно-діркових пар за їх наявності (</w:t>
      </w:r>
      <w:r>
        <w:rPr>
          <w:noProof/>
          <w:color w:val="000000"/>
          <w:spacing w:val="6"/>
          <w:sz w:val="28"/>
          <w:szCs w:val="28"/>
          <w:vertAlign w:val="subscript"/>
          <w:lang w:eastAsia="ru-RU"/>
        </w:rPr>
        <w:drawing>
          <wp:inline distT="0" distB="0" distL="0" distR="0" wp14:anchorId="56774F7C" wp14:editId="3A31348B">
            <wp:extent cx="266700" cy="276225"/>
            <wp:effectExtent l="0" t="0" r="0" b="9525"/>
            <wp:docPr id="225" name="Рисунок 225" descr="http://www.rpd.univ.kiev.ua/downloads/student/Book_Present/14_Solids/14_11.files/image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8" descr="http://www.rpd.univ.kiev.ua/downloads/student/Book_Present/14_Solids/14_11.files/image016.gif"/>
                    <pic:cNvPicPr>
                      <a:picLocks noChangeAspect="1" noChangeArrowheads="1"/>
                    </pic:cNvPicPr>
                  </pic:nvPicPr>
                  <pic:blipFill>
                    <a:blip r:embed="rId201">
                      <a:extLst>
                        <a:ext uri="{28A0092B-C50C-407E-A947-70E740481C1C}">
                          <a14:useLocalDpi xmlns:a14="http://schemas.microsoft.com/office/drawing/2010/main" val="0"/>
                        </a:ext>
                      </a:extLst>
                    </a:blip>
                    <a:srcRect/>
                    <a:stretch>
                      <a:fillRect/>
                    </a:stretch>
                  </pic:blipFill>
                  <pic:spPr bwMode="auto">
                    <a:xfrm>
                      <a:off x="0" y="0"/>
                      <a:ext cx="266700" cy="276225"/>
                    </a:xfrm>
                    <a:prstGeom prst="rect">
                      <a:avLst/>
                    </a:prstGeom>
                    <a:noFill/>
                    <a:ln>
                      <a:noFill/>
                    </a:ln>
                  </pic:spPr>
                </pic:pic>
              </a:graphicData>
            </a:graphic>
          </wp:inline>
        </w:drawing>
      </w:r>
      <w:r>
        <w:rPr>
          <w:color w:val="000000"/>
          <w:spacing w:val="6"/>
          <w:sz w:val="28"/>
          <w:szCs w:val="28"/>
          <w:lang w:val="uk-UA"/>
        </w:rPr>
        <w:t>), випромінювання (фотонна теплопровідність</w:t>
      </w:r>
      <w:r>
        <w:rPr>
          <w:rStyle w:val="apple-converted-space"/>
          <w:color w:val="000000"/>
          <w:spacing w:val="6"/>
          <w:sz w:val="28"/>
          <w:szCs w:val="28"/>
          <w:lang w:val="uk-UA"/>
        </w:rPr>
        <w:t> </w:t>
      </w:r>
      <w:r>
        <w:rPr>
          <w:noProof/>
          <w:color w:val="000000"/>
          <w:spacing w:val="6"/>
          <w:sz w:val="28"/>
          <w:szCs w:val="28"/>
          <w:vertAlign w:val="subscript"/>
          <w:lang w:eastAsia="ru-RU"/>
        </w:rPr>
        <w:drawing>
          <wp:inline distT="0" distB="0" distL="0" distR="0" wp14:anchorId="0CB992F0" wp14:editId="4646BDE1">
            <wp:extent cx="342900" cy="276225"/>
            <wp:effectExtent l="0" t="0" r="0" b="9525"/>
            <wp:docPr id="224" name="Рисунок 224" descr="http://www.rpd.univ.kiev.ua/downloads/student/Book_Present/14_Solids/14_11.files/image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 descr="http://www.rpd.univ.kiev.ua/downloads/student/Book_Present/14_Solids/14_11.files/image017.gif"/>
                    <pic:cNvPicPr>
                      <a:picLocks noChangeAspect="1" noChangeArrowheads="1"/>
                    </pic:cNvPicPr>
                  </pic:nvPicPr>
                  <pic:blipFill>
                    <a:blip r:embed="rId202">
                      <a:extLst>
                        <a:ext uri="{28A0092B-C50C-407E-A947-70E740481C1C}">
                          <a14:useLocalDpi xmlns:a14="http://schemas.microsoft.com/office/drawing/2010/main" val="0"/>
                        </a:ext>
                      </a:extLst>
                    </a:blip>
                    <a:srcRect/>
                    <a:stretch>
                      <a:fillRect/>
                    </a:stretch>
                  </pic:blipFill>
                  <pic:spPr bwMode="auto">
                    <a:xfrm>
                      <a:off x="0" y="0"/>
                      <a:ext cx="342900" cy="276225"/>
                    </a:xfrm>
                    <a:prstGeom prst="rect">
                      <a:avLst/>
                    </a:prstGeom>
                    <a:noFill/>
                    <a:ln>
                      <a:noFill/>
                    </a:ln>
                  </pic:spPr>
                </pic:pic>
              </a:graphicData>
            </a:graphic>
          </wp:inline>
        </w:drawing>
      </w:r>
      <w:r>
        <w:rPr>
          <w:color w:val="000000"/>
          <w:spacing w:val="6"/>
          <w:sz w:val="28"/>
          <w:szCs w:val="28"/>
          <w:lang w:val="uk-UA"/>
        </w:rPr>
        <w:t>), хоча зазвичай останніми трьома доданками нехтують.</w:t>
      </w:r>
      <w:r>
        <w:rPr>
          <w:rStyle w:val="apple-converted-space"/>
          <w:color w:val="000000"/>
          <w:spacing w:val="6"/>
          <w:sz w:val="28"/>
          <w:szCs w:val="28"/>
          <w:lang w:val="uk-UA"/>
        </w:rPr>
        <w:t> </w:t>
      </w:r>
      <w:r>
        <w:rPr>
          <w:color w:val="008000"/>
          <w:sz w:val="28"/>
          <w:szCs w:val="28"/>
          <w:lang w:val="uk-UA"/>
        </w:rPr>
        <w:t>         </w:t>
      </w:r>
      <w:r>
        <w:rPr>
          <w:color w:val="000000"/>
          <w:sz w:val="28"/>
          <w:szCs w:val="28"/>
          <w:lang w:val="uk-UA"/>
        </w:rPr>
        <w:t> </w:t>
      </w:r>
    </w:p>
    <w:p w:rsidR="006B054B" w:rsidRDefault="006B054B" w:rsidP="00EB6B60">
      <w:pPr>
        <w:pStyle w:val="5"/>
        <w:spacing w:before="0"/>
        <w:jc w:val="center"/>
        <w:rPr>
          <w:color w:val="000000"/>
          <w:sz w:val="28"/>
          <w:szCs w:val="28"/>
        </w:rPr>
      </w:pPr>
      <w:r>
        <w:rPr>
          <w:b/>
          <w:bCs/>
          <w:color w:val="000000"/>
          <w:sz w:val="28"/>
          <w:szCs w:val="28"/>
          <w:u w:val="single"/>
          <w:lang w:val="uk-UA"/>
        </w:rPr>
        <w:t>Теплове розширення</w:t>
      </w:r>
    </w:p>
    <w:p w:rsidR="006B054B" w:rsidRDefault="006B054B" w:rsidP="006B054B">
      <w:pPr>
        <w:pStyle w:val="a3"/>
        <w:spacing w:before="0" w:beforeAutospacing="0" w:after="0" w:afterAutospacing="0"/>
        <w:jc w:val="both"/>
        <w:rPr>
          <w:color w:val="000000"/>
          <w:sz w:val="28"/>
          <w:szCs w:val="28"/>
        </w:rPr>
      </w:pPr>
      <w:r>
        <w:rPr>
          <w:color w:val="000000"/>
          <w:sz w:val="28"/>
          <w:szCs w:val="28"/>
          <w:lang w:val="uk-UA"/>
        </w:rPr>
        <w:t xml:space="preserve">          Що таке теплове розширення ? Відомо, що при нагріванні всі тіла збільшують свій об’єм. Це може означати лише те, що збільшується відстань </w:t>
      </w:r>
      <w:r>
        <w:rPr>
          <w:color w:val="000000"/>
          <w:sz w:val="28"/>
          <w:szCs w:val="28"/>
          <w:lang w:val="uk-UA"/>
        </w:rPr>
        <w:lastRenderedPageBreak/>
        <w:t>між атомами кристалу. При сталій температурі існує рівновага між силами притягання і відштовхування. До чого приведе збільшення температури ? Збільшиться амплітуда коливань атомів. Але саме по собі збільшення амплітуди коливань атомів не приведе до збільшення міжатомної відстані, якщо коливання є гармонічними. Наскільки атом наблизиться до одного сусіда, настільки ж віддалиться від іншого, і в середньому міжатомні відстані не зміняться.</w:t>
      </w:r>
    </w:p>
    <w:p w:rsidR="006B054B" w:rsidRPr="006B054B" w:rsidRDefault="006B054B" w:rsidP="006B054B">
      <w:pPr>
        <w:jc w:val="both"/>
        <w:rPr>
          <w:color w:val="000000"/>
          <w:sz w:val="28"/>
          <w:szCs w:val="28"/>
          <w:lang w:val="uk-UA"/>
        </w:rPr>
      </w:pPr>
      <w:r>
        <w:rPr>
          <w:color w:val="000000"/>
          <w:sz w:val="28"/>
          <w:szCs w:val="28"/>
          <w:lang w:val="uk-UA"/>
        </w:rPr>
        <w:t xml:space="preserve">          Насправді коливання атомів є ангармонічними (не гармонічними). При збільшенні амплітуди коливань атомів із температурою саме ця </w:t>
      </w:r>
      <w:proofErr w:type="spellStart"/>
      <w:r>
        <w:rPr>
          <w:color w:val="000000"/>
          <w:sz w:val="28"/>
          <w:szCs w:val="28"/>
          <w:lang w:val="uk-UA"/>
        </w:rPr>
        <w:t>ангармонічність</w:t>
      </w:r>
      <w:proofErr w:type="spellEnd"/>
      <w:r>
        <w:rPr>
          <w:color w:val="000000"/>
          <w:sz w:val="28"/>
          <w:szCs w:val="28"/>
          <w:lang w:val="uk-UA"/>
        </w:rPr>
        <w:t xml:space="preserve"> забезпечує перевагу сил відштовхування між атомами над силами притягання. Остаточно це приведе до збільшення об’єму тіла при нагріванні.</w:t>
      </w:r>
    </w:p>
    <w:p w:rsidR="006B054B" w:rsidRPr="006B054B" w:rsidRDefault="006B054B" w:rsidP="006B054B">
      <w:pPr>
        <w:jc w:val="both"/>
        <w:rPr>
          <w:color w:val="000000"/>
          <w:sz w:val="28"/>
          <w:szCs w:val="28"/>
          <w:lang w:val="uk-UA"/>
        </w:rPr>
      </w:pPr>
      <w:r>
        <w:rPr>
          <w:color w:val="000000"/>
          <w:sz w:val="28"/>
          <w:szCs w:val="28"/>
          <w:lang w:val="uk-UA"/>
        </w:rPr>
        <w:t>          Кількісно теплове розширення твердих тіл характеризується коефіцієнтами лінійного та об’ємного розширення, які вводяться наступним чином</w:t>
      </w:r>
    </w:p>
    <w:p w:rsidR="006B054B" w:rsidRDefault="006B054B" w:rsidP="00EB6B60">
      <w:pPr>
        <w:jc w:val="right"/>
        <w:rPr>
          <w:color w:val="000000"/>
          <w:sz w:val="28"/>
          <w:szCs w:val="28"/>
        </w:rPr>
      </w:pPr>
      <w:r>
        <w:rPr>
          <w:noProof/>
          <w:color w:val="000000"/>
          <w:sz w:val="28"/>
          <w:szCs w:val="28"/>
          <w:vertAlign w:val="subscript"/>
          <w:lang w:eastAsia="ru-RU"/>
        </w:rPr>
        <w:drawing>
          <wp:inline distT="0" distB="0" distL="0" distR="0" wp14:anchorId="0582AC78" wp14:editId="011F206F">
            <wp:extent cx="1019175" cy="238125"/>
            <wp:effectExtent l="0" t="0" r="9525" b="9525"/>
            <wp:docPr id="223" name="Рисунок 223" descr="http://www.rpd.univ.kiev.ua/downloads/student/Book_Present/14_Solids/14_11.files/image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 descr="http://www.rpd.univ.kiev.ua/downloads/student/Book_Present/14_Solids/14_11.files/image018.gif"/>
                    <pic:cNvPicPr>
                      <a:picLocks noChangeAspect="1" noChangeArrowheads="1"/>
                    </pic:cNvPicPr>
                  </pic:nvPicPr>
                  <pic:blipFill>
                    <a:blip r:embed="rId203">
                      <a:extLst>
                        <a:ext uri="{28A0092B-C50C-407E-A947-70E740481C1C}">
                          <a14:useLocalDpi xmlns:a14="http://schemas.microsoft.com/office/drawing/2010/main" val="0"/>
                        </a:ext>
                      </a:extLst>
                    </a:blip>
                    <a:srcRect/>
                    <a:stretch>
                      <a:fillRect/>
                    </a:stretch>
                  </pic:blipFill>
                  <pic:spPr bwMode="auto">
                    <a:xfrm>
                      <a:off x="0" y="0"/>
                      <a:ext cx="1019175" cy="238125"/>
                    </a:xfrm>
                    <a:prstGeom prst="rect">
                      <a:avLst/>
                    </a:prstGeom>
                    <a:noFill/>
                    <a:ln>
                      <a:noFill/>
                    </a:ln>
                  </pic:spPr>
                </pic:pic>
              </a:graphicData>
            </a:graphic>
          </wp:inline>
        </w:drawing>
      </w:r>
      <w:r>
        <w:rPr>
          <w:color w:val="000000"/>
          <w:sz w:val="28"/>
          <w:szCs w:val="28"/>
          <w:lang w:val="uk-UA"/>
        </w:rPr>
        <w:t>;          </w:t>
      </w:r>
      <w:r>
        <w:rPr>
          <w:rStyle w:val="apple-converted-space"/>
          <w:color w:val="000000"/>
          <w:sz w:val="28"/>
          <w:szCs w:val="28"/>
          <w:lang w:val="uk-UA"/>
        </w:rPr>
        <w:t> </w:t>
      </w:r>
      <w:r>
        <w:rPr>
          <w:noProof/>
          <w:color w:val="000000"/>
          <w:sz w:val="28"/>
          <w:szCs w:val="28"/>
          <w:vertAlign w:val="subscript"/>
          <w:lang w:eastAsia="ru-RU"/>
        </w:rPr>
        <w:drawing>
          <wp:inline distT="0" distB="0" distL="0" distR="0" wp14:anchorId="222BF594" wp14:editId="0B78EB8A">
            <wp:extent cx="1133475" cy="238125"/>
            <wp:effectExtent l="0" t="0" r="9525" b="9525"/>
            <wp:docPr id="222" name="Рисунок 222" descr="http://www.rpd.univ.kiev.ua/downloads/student/Book_Present/14_Solids/14_11.files/image0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 descr="http://www.rpd.univ.kiev.ua/downloads/student/Book_Present/14_Solids/14_11.files/image019.gif"/>
                    <pic:cNvPicPr>
                      <a:picLocks noChangeAspect="1" noChangeArrowheads="1"/>
                    </pic:cNvPicPr>
                  </pic:nvPicPr>
                  <pic:blipFill>
                    <a:blip r:embed="rId204">
                      <a:extLst>
                        <a:ext uri="{28A0092B-C50C-407E-A947-70E740481C1C}">
                          <a14:useLocalDpi xmlns:a14="http://schemas.microsoft.com/office/drawing/2010/main" val="0"/>
                        </a:ext>
                      </a:extLst>
                    </a:blip>
                    <a:srcRect/>
                    <a:stretch>
                      <a:fillRect/>
                    </a:stretch>
                  </pic:blipFill>
                  <pic:spPr bwMode="auto">
                    <a:xfrm>
                      <a:off x="0" y="0"/>
                      <a:ext cx="1133475" cy="238125"/>
                    </a:xfrm>
                    <a:prstGeom prst="rect">
                      <a:avLst/>
                    </a:prstGeom>
                    <a:noFill/>
                    <a:ln>
                      <a:noFill/>
                    </a:ln>
                  </pic:spPr>
                </pic:pic>
              </a:graphicData>
            </a:graphic>
          </wp:inline>
        </w:drawing>
      </w:r>
      <w:r>
        <w:rPr>
          <w:color w:val="000000"/>
          <w:sz w:val="28"/>
          <w:szCs w:val="28"/>
          <w:lang w:val="uk-UA"/>
        </w:rPr>
        <w:t>,                             (14.11.6) </w:t>
      </w:r>
    </w:p>
    <w:p w:rsidR="006B054B" w:rsidRDefault="006B054B" w:rsidP="006B054B">
      <w:pPr>
        <w:jc w:val="both"/>
        <w:rPr>
          <w:color w:val="000000"/>
          <w:sz w:val="28"/>
          <w:szCs w:val="28"/>
        </w:rPr>
      </w:pPr>
      <w:r>
        <w:rPr>
          <w:color w:val="000000"/>
          <w:sz w:val="28"/>
          <w:szCs w:val="28"/>
          <w:lang w:val="uk-UA"/>
        </w:rPr>
        <w:t>де</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571500" cy="238125"/>
            <wp:effectExtent l="0" t="0" r="0" b="9525"/>
            <wp:docPr id="221" name="Рисунок 221" descr="http://www.rpd.univ.kiev.ua/downloads/student/Book_Present/14_Solids/14_11.files/image0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2" descr="http://www.rpd.univ.kiev.ua/downloads/student/Book_Present/14_Solids/14_11.files/image020.gif"/>
                    <pic:cNvPicPr>
                      <a:picLocks noChangeAspect="1" noChangeArrowheads="1"/>
                    </pic:cNvPicPr>
                  </pic:nvPicPr>
                  <pic:blipFill>
                    <a:blip r:embed="rId205">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Pr>
          <w:color w:val="000000"/>
          <w:sz w:val="28"/>
          <w:szCs w:val="28"/>
          <w:lang w:val="uk-UA"/>
        </w:rPr>
        <w:t>початкові довжина та об’єм тіла. Переписавши ці вирази у вигляді</w:t>
      </w:r>
    </w:p>
    <w:p w:rsidR="006B054B" w:rsidRDefault="006B054B" w:rsidP="00EB6B60">
      <w:pPr>
        <w:jc w:val="right"/>
        <w:rPr>
          <w:color w:val="000000"/>
          <w:sz w:val="28"/>
          <w:szCs w:val="28"/>
        </w:rPr>
      </w:pPr>
      <w:r>
        <w:rPr>
          <w:noProof/>
          <w:color w:val="000000"/>
          <w:sz w:val="28"/>
          <w:szCs w:val="28"/>
          <w:vertAlign w:val="subscript"/>
          <w:lang w:eastAsia="ru-RU"/>
        </w:rPr>
        <w:drawing>
          <wp:inline distT="0" distB="0" distL="0" distR="0" wp14:anchorId="794DB3C5" wp14:editId="34F6807B">
            <wp:extent cx="828675" cy="495300"/>
            <wp:effectExtent l="0" t="0" r="9525" b="0"/>
            <wp:docPr id="220" name="Рисунок 220" descr="http://www.rpd.univ.kiev.ua/downloads/student/Book_Present/14_Solids/14_11.files/image0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 descr="http://www.rpd.univ.kiev.ua/downloads/student/Book_Present/14_Solids/14_11.files/image021.gif"/>
                    <pic:cNvPicPr>
                      <a:picLocks noChangeAspect="1" noChangeArrowheads="1"/>
                    </pic:cNvPicPr>
                  </pic:nvPicPr>
                  <pic:blipFill>
                    <a:blip r:embed="rId206">
                      <a:extLst>
                        <a:ext uri="{28A0092B-C50C-407E-A947-70E740481C1C}">
                          <a14:useLocalDpi xmlns:a14="http://schemas.microsoft.com/office/drawing/2010/main" val="0"/>
                        </a:ext>
                      </a:extLst>
                    </a:blip>
                    <a:srcRect/>
                    <a:stretch>
                      <a:fillRect/>
                    </a:stretch>
                  </pic:blipFill>
                  <pic:spPr bwMode="auto">
                    <a:xfrm>
                      <a:off x="0" y="0"/>
                      <a:ext cx="828675" cy="495300"/>
                    </a:xfrm>
                    <a:prstGeom prst="rect">
                      <a:avLst/>
                    </a:prstGeom>
                    <a:noFill/>
                    <a:ln>
                      <a:noFill/>
                    </a:ln>
                  </pic:spPr>
                </pic:pic>
              </a:graphicData>
            </a:graphic>
          </wp:inline>
        </w:drawing>
      </w:r>
      <w:r>
        <w:rPr>
          <w:color w:val="000000"/>
          <w:sz w:val="28"/>
          <w:szCs w:val="28"/>
          <w:lang w:val="uk-UA"/>
        </w:rPr>
        <w:t>;               </w:t>
      </w:r>
      <w:r>
        <w:rPr>
          <w:noProof/>
          <w:color w:val="000000"/>
          <w:sz w:val="28"/>
          <w:szCs w:val="28"/>
          <w:vertAlign w:val="subscript"/>
          <w:lang w:eastAsia="ru-RU"/>
        </w:rPr>
        <w:drawing>
          <wp:inline distT="0" distB="0" distL="0" distR="0" wp14:anchorId="6FABC885" wp14:editId="2C388E5A">
            <wp:extent cx="914400" cy="495300"/>
            <wp:effectExtent l="0" t="0" r="0" b="0"/>
            <wp:docPr id="219" name="Рисунок 219" descr="http://www.rpd.univ.kiev.ua/downloads/student/Book_Present/14_Solids/14_11.files/image0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 descr="http://www.rpd.univ.kiev.ua/downloads/student/Book_Present/14_Solids/14_11.files/image022.gif"/>
                    <pic:cNvPicPr>
                      <a:picLocks noChangeAspect="1" noChangeArrowheads="1"/>
                    </pic:cNvPicPr>
                  </pic:nvPicPr>
                  <pic:blipFill>
                    <a:blip r:embed="rId207">
                      <a:extLst>
                        <a:ext uri="{28A0092B-C50C-407E-A947-70E740481C1C}">
                          <a14:useLocalDpi xmlns:a14="http://schemas.microsoft.com/office/drawing/2010/main" val="0"/>
                        </a:ext>
                      </a:extLst>
                    </a:blip>
                    <a:srcRect/>
                    <a:stretch>
                      <a:fillRect/>
                    </a:stretch>
                  </pic:blipFill>
                  <pic:spPr bwMode="auto">
                    <a:xfrm>
                      <a:off x="0" y="0"/>
                      <a:ext cx="914400" cy="495300"/>
                    </a:xfrm>
                    <a:prstGeom prst="rect">
                      <a:avLst/>
                    </a:prstGeom>
                    <a:noFill/>
                    <a:ln>
                      <a:noFill/>
                    </a:ln>
                  </pic:spPr>
                </pic:pic>
              </a:graphicData>
            </a:graphic>
          </wp:inline>
        </w:drawing>
      </w:r>
      <w:r>
        <w:rPr>
          <w:color w:val="000000"/>
          <w:sz w:val="28"/>
          <w:szCs w:val="28"/>
          <w:lang w:val="uk-UA"/>
        </w:rPr>
        <w:t>,                                (14.11.7) </w:t>
      </w:r>
    </w:p>
    <w:p w:rsidR="006B054B" w:rsidRDefault="006B054B" w:rsidP="006B054B">
      <w:pPr>
        <w:pStyle w:val="a3"/>
        <w:spacing w:before="0" w:beforeAutospacing="0" w:after="0" w:afterAutospacing="0"/>
        <w:jc w:val="both"/>
        <w:rPr>
          <w:color w:val="000000"/>
          <w:sz w:val="28"/>
          <w:szCs w:val="28"/>
        </w:rPr>
      </w:pPr>
      <w:r>
        <w:rPr>
          <w:color w:val="000000"/>
          <w:sz w:val="28"/>
          <w:szCs w:val="28"/>
          <w:lang w:val="uk-UA"/>
        </w:rPr>
        <w:t>можемо сформулювати фізичний зміст коефіцієнтів. Вони являють собою відносну зміну величини (довжини чи об’єму) при зміні температури на 1 градус.</w:t>
      </w:r>
    </w:p>
    <w:p w:rsidR="006B054B" w:rsidRDefault="006B054B" w:rsidP="006B054B">
      <w:pPr>
        <w:jc w:val="both"/>
        <w:rPr>
          <w:color w:val="000000"/>
          <w:sz w:val="28"/>
          <w:szCs w:val="28"/>
        </w:rPr>
      </w:pPr>
      <w:r>
        <w:rPr>
          <w:color w:val="000000"/>
          <w:sz w:val="28"/>
          <w:szCs w:val="28"/>
          <w:lang w:val="uk-UA"/>
        </w:rPr>
        <w:t>          У першому наближенні для твердого тіла можна вважати, що</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542925" cy="228600"/>
            <wp:effectExtent l="0" t="0" r="9525" b="0"/>
            <wp:docPr id="218" name="Рисунок 218" descr="http://www.rpd.univ.kiev.ua/downloads/student/Book_Present/14_Solids/14_11.files/image0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 descr="http://www.rpd.univ.kiev.ua/downloads/student/Book_Present/14_Solids/14_11.files/image023.gif"/>
                    <pic:cNvPicPr>
                      <a:picLocks noChangeAspect="1" noChangeArrowheads="1"/>
                    </pic:cNvPicPr>
                  </pic:nvPicPr>
                  <pic:blipFill>
                    <a:blip r:embed="rId208">
                      <a:extLst>
                        <a:ext uri="{28A0092B-C50C-407E-A947-70E740481C1C}">
                          <a14:useLocalDpi xmlns:a14="http://schemas.microsoft.com/office/drawing/2010/main" val="0"/>
                        </a:ext>
                      </a:extLst>
                    </a:blip>
                    <a:srcRect/>
                    <a:stretch>
                      <a:fillRect/>
                    </a:stretch>
                  </pic:blipFill>
                  <pic:spPr bwMode="auto">
                    <a:xfrm>
                      <a:off x="0" y="0"/>
                      <a:ext cx="542925" cy="228600"/>
                    </a:xfrm>
                    <a:prstGeom prst="rect">
                      <a:avLst/>
                    </a:prstGeom>
                    <a:noFill/>
                    <a:ln>
                      <a:noFill/>
                    </a:ln>
                  </pic:spPr>
                </pic:pic>
              </a:graphicData>
            </a:graphic>
          </wp:inline>
        </w:drawing>
      </w:r>
      <w:r>
        <w:rPr>
          <w:color w:val="000000"/>
          <w:sz w:val="28"/>
          <w:szCs w:val="28"/>
          <w:lang w:val="uk-UA"/>
        </w:rPr>
        <w:t>.</w:t>
      </w:r>
    </w:p>
    <w:p w:rsidR="006B054B" w:rsidRDefault="006B054B" w:rsidP="00EB6B60">
      <w:pPr>
        <w:pStyle w:val="3"/>
        <w:spacing w:before="0"/>
        <w:rPr>
          <w:color w:val="000000"/>
          <w:sz w:val="28"/>
          <w:szCs w:val="28"/>
        </w:rPr>
      </w:pPr>
      <w:r>
        <w:rPr>
          <w:color w:val="000000"/>
          <w:sz w:val="28"/>
          <w:szCs w:val="28"/>
          <w:lang w:val="uk-UA"/>
        </w:rPr>
        <w:t> 14.12. Теплоємність твердих тіл</w:t>
      </w:r>
    </w:p>
    <w:p w:rsidR="006B054B" w:rsidRPr="006B054B" w:rsidRDefault="006B054B" w:rsidP="00EB6B60">
      <w:pPr>
        <w:pStyle w:val="a5"/>
        <w:spacing w:before="0" w:beforeAutospacing="0" w:after="0" w:afterAutospacing="0"/>
        <w:ind w:firstLine="708"/>
        <w:jc w:val="both"/>
        <w:rPr>
          <w:color w:val="000000"/>
          <w:sz w:val="28"/>
          <w:szCs w:val="28"/>
          <w:lang w:val="uk-UA"/>
        </w:rPr>
      </w:pPr>
      <w:r>
        <w:rPr>
          <w:color w:val="000000"/>
          <w:sz w:val="28"/>
          <w:szCs w:val="28"/>
          <w:lang w:val="uk-UA"/>
        </w:rPr>
        <w:t xml:space="preserve">При розрахунках теплоємності твердого тіла існують три підходи : класичний, квантовий Планка-Ейнштейна, квантовий </w:t>
      </w:r>
      <w:proofErr w:type="spellStart"/>
      <w:r>
        <w:rPr>
          <w:color w:val="000000"/>
          <w:sz w:val="28"/>
          <w:szCs w:val="28"/>
          <w:lang w:val="uk-UA"/>
        </w:rPr>
        <w:t>Борна-Дебая</w:t>
      </w:r>
      <w:proofErr w:type="spellEnd"/>
      <w:r>
        <w:rPr>
          <w:color w:val="000000"/>
          <w:sz w:val="28"/>
          <w:szCs w:val="28"/>
          <w:lang w:val="uk-UA"/>
        </w:rPr>
        <w:t>. Розглянемо коротко ці теорії.</w:t>
      </w:r>
    </w:p>
    <w:p w:rsidR="006B054B" w:rsidRPr="006B054B" w:rsidRDefault="006B054B" w:rsidP="006B054B">
      <w:pPr>
        <w:pStyle w:val="3"/>
        <w:spacing w:before="0"/>
        <w:jc w:val="center"/>
        <w:rPr>
          <w:color w:val="000000"/>
          <w:sz w:val="28"/>
          <w:szCs w:val="28"/>
          <w:lang w:val="uk-UA"/>
        </w:rPr>
      </w:pPr>
      <w:r>
        <w:rPr>
          <w:b w:val="0"/>
          <w:bCs w:val="0"/>
          <w:color w:val="000000"/>
          <w:sz w:val="28"/>
          <w:szCs w:val="28"/>
          <w:u w:val="single"/>
          <w:lang w:val="uk-UA"/>
        </w:rPr>
        <w:t xml:space="preserve">Закони </w:t>
      </w:r>
      <w:proofErr w:type="spellStart"/>
      <w:r>
        <w:rPr>
          <w:b w:val="0"/>
          <w:bCs w:val="0"/>
          <w:color w:val="000000"/>
          <w:sz w:val="28"/>
          <w:szCs w:val="28"/>
          <w:u w:val="single"/>
          <w:lang w:val="uk-UA"/>
        </w:rPr>
        <w:t>Дюлонга</w:t>
      </w:r>
      <w:proofErr w:type="spellEnd"/>
      <w:r>
        <w:rPr>
          <w:b w:val="0"/>
          <w:bCs w:val="0"/>
          <w:color w:val="000000"/>
          <w:sz w:val="28"/>
          <w:szCs w:val="28"/>
          <w:u w:val="single"/>
          <w:lang w:val="uk-UA"/>
        </w:rPr>
        <w:t xml:space="preserve"> і </w:t>
      </w:r>
      <w:proofErr w:type="spellStart"/>
      <w:r>
        <w:rPr>
          <w:b w:val="0"/>
          <w:bCs w:val="0"/>
          <w:color w:val="000000"/>
          <w:sz w:val="28"/>
          <w:szCs w:val="28"/>
          <w:u w:val="single"/>
          <w:lang w:val="uk-UA"/>
        </w:rPr>
        <w:t>Пті</w:t>
      </w:r>
      <w:proofErr w:type="spellEnd"/>
      <w:r>
        <w:rPr>
          <w:b w:val="0"/>
          <w:bCs w:val="0"/>
          <w:color w:val="000000"/>
          <w:sz w:val="28"/>
          <w:szCs w:val="28"/>
          <w:u w:val="single"/>
          <w:lang w:val="uk-UA"/>
        </w:rPr>
        <w:t xml:space="preserve"> та Джоуля і </w:t>
      </w:r>
      <w:proofErr w:type="spellStart"/>
      <w:r>
        <w:rPr>
          <w:b w:val="0"/>
          <w:bCs w:val="0"/>
          <w:color w:val="000000"/>
          <w:sz w:val="28"/>
          <w:szCs w:val="28"/>
          <w:u w:val="single"/>
          <w:lang w:val="uk-UA"/>
        </w:rPr>
        <w:t>Каппа</w:t>
      </w:r>
      <w:proofErr w:type="spellEnd"/>
      <w:r>
        <w:rPr>
          <w:b w:val="0"/>
          <w:bCs w:val="0"/>
          <w:color w:val="000000"/>
          <w:sz w:val="28"/>
          <w:szCs w:val="28"/>
          <w:u w:val="single"/>
          <w:lang w:val="uk-UA"/>
        </w:rPr>
        <w:t>.</w:t>
      </w:r>
    </w:p>
    <w:p w:rsidR="006B054B" w:rsidRPr="006B054B" w:rsidRDefault="006B054B" w:rsidP="00EB6B60">
      <w:pPr>
        <w:pStyle w:val="3"/>
        <w:spacing w:before="0"/>
        <w:jc w:val="center"/>
        <w:rPr>
          <w:color w:val="000000"/>
          <w:sz w:val="28"/>
          <w:szCs w:val="28"/>
          <w:lang w:val="uk-UA"/>
        </w:rPr>
      </w:pPr>
      <w:r>
        <w:rPr>
          <w:b w:val="0"/>
          <w:bCs w:val="0"/>
          <w:color w:val="000000"/>
          <w:sz w:val="28"/>
          <w:szCs w:val="28"/>
          <w:u w:val="single"/>
          <w:lang w:val="uk-UA"/>
        </w:rPr>
        <w:t>Недоліки класичної теорії теплоємності твердих тіл</w:t>
      </w:r>
    </w:p>
    <w:p w:rsidR="006B054B" w:rsidRDefault="006B054B" w:rsidP="006B054B">
      <w:pPr>
        <w:jc w:val="both"/>
        <w:rPr>
          <w:color w:val="000000"/>
          <w:sz w:val="28"/>
          <w:szCs w:val="28"/>
        </w:rPr>
      </w:pPr>
      <w:r>
        <w:rPr>
          <w:color w:val="000000"/>
          <w:sz w:val="28"/>
          <w:szCs w:val="28"/>
          <w:lang w:val="uk-UA"/>
        </w:rPr>
        <w:t xml:space="preserve">          Тверде тіло розглядається у класичній теорії теплоємності твердого тіла як набір класичних осциляторів. Тобто атоми коливаються з однаковими частотами навколо фіксований положень рівноваги, якими є вузли кристалічної </w:t>
      </w:r>
      <w:proofErr w:type="spellStart"/>
      <w:r>
        <w:rPr>
          <w:color w:val="000000"/>
          <w:sz w:val="28"/>
          <w:szCs w:val="28"/>
          <w:lang w:val="uk-UA"/>
        </w:rPr>
        <w:t>гратки</w:t>
      </w:r>
      <w:proofErr w:type="spellEnd"/>
      <w:r>
        <w:rPr>
          <w:color w:val="000000"/>
          <w:sz w:val="28"/>
          <w:szCs w:val="28"/>
          <w:lang w:val="uk-UA"/>
        </w:rPr>
        <w:t xml:space="preserve">, і ці коливання є гармонічними. Напрямок коливань хаотично змінюється із часом, але кожне коливання можна розкласти на </w:t>
      </w:r>
      <w:r>
        <w:rPr>
          <w:color w:val="000000"/>
          <w:sz w:val="28"/>
          <w:szCs w:val="28"/>
          <w:lang w:val="uk-UA"/>
        </w:rPr>
        <w:lastRenderedPageBreak/>
        <w:t>складові уздовж трьох взаємно перпендикулярних напрямків. І тут ми приходимо до розподілу енергії за ступенями вільності.</w:t>
      </w:r>
    </w:p>
    <w:p w:rsidR="006B054B" w:rsidRDefault="006B054B" w:rsidP="006B054B">
      <w:pPr>
        <w:ind w:firstLine="708"/>
        <w:jc w:val="both"/>
        <w:rPr>
          <w:color w:val="000000"/>
          <w:sz w:val="28"/>
          <w:szCs w:val="28"/>
        </w:rPr>
      </w:pPr>
      <w:r>
        <w:rPr>
          <w:color w:val="000000"/>
          <w:sz w:val="28"/>
          <w:szCs w:val="28"/>
          <w:lang w:val="uk-UA"/>
        </w:rPr>
        <w:t>На один ступінь вільності коливального руху припадає енергія, рівна</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38125" cy="190500"/>
            <wp:effectExtent l="0" t="0" r="9525" b="0"/>
            <wp:docPr id="335" name="Рисунок 335" descr="http://www.rpd.univ.kiev.ua/downloads/student/Book_Present/14_Solids/14_12.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9" descr="http://www.rpd.univ.kiev.ua/downloads/student/Book_Present/14_Solids/14_12.files/image001.gif"/>
                    <pic:cNvPicPr>
                      <a:picLocks noChangeAspect="1" noChangeArrowheads="1"/>
                    </pic:cNvPicPr>
                  </pic:nvPicPr>
                  <pic:blipFill>
                    <a:blip r:embed="rId209">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Pr>
          <w:color w:val="000000"/>
          <w:sz w:val="28"/>
          <w:szCs w:val="28"/>
          <w:lang w:val="uk-UA"/>
        </w:rPr>
        <w:t>. Внутрішня енергія одного моля твердого тіла</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80975" cy="190500"/>
            <wp:effectExtent l="0" t="0" r="9525" b="0"/>
            <wp:docPr id="334" name="Рисунок 334" descr="http://www.rpd.univ.kiev.ua/downloads/student/Book_Present/14_Solids/14_12.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0" descr="http://www.rpd.univ.kiev.ua/downloads/student/Book_Present/14_Solids/14_12.files/image002.gif"/>
                    <pic:cNvPicPr>
                      <a:picLocks noChangeAspect="1" noChangeArrowheads="1"/>
                    </pic:cNvPicPr>
                  </pic:nvPicPr>
                  <pic:blipFill>
                    <a:blip r:embed="rId210">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Pr>
          <w:color w:val="000000"/>
          <w:sz w:val="28"/>
          <w:szCs w:val="28"/>
          <w:lang w:val="uk-UA"/>
        </w:rPr>
        <w:t> становить</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581025" cy="238125"/>
            <wp:effectExtent l="0" t="0" r="9525" b="9525"/>
            <wp:docPr id="333" name="Рисунок 333" descr="http://www.rpd.univ.kiev.ua/downloads/student/Book_Present/14_Solids/14_12.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1" descr="http://www.rpd.univ.kiev.ua/downloads/student/Book_Present/14_Solids/14_12.files/image003.gif"/>
                    <pic:cNvPicPr>
                      <a:picLocks noChangeAspect="1" noChangeArrowheads="1"/>
                    </pic:cNvPicPr>
                  </pic:nvPicPr>
                  <pic:blipFill>
                    <a:blip r:embed="rId211">
                      <a:extLst>
                        <a:ext uri="{28A0092B-C50C-407E-A947-70E740481C1C}">
                          <a14:useLocalDpi xmlns:a14="http://schemas.microsoft.com/office/drawing/2010/main" val="0"/>
                        </a:ext>
                      </a:extLst>
                    </a:blip>
                    <a:srcRect/>
                    <a:stretch>
                      <a:fillRect/>
                    </a:stretch>
                  </pic:blipFill>
                  <pic:spPr bwMode="auto">
                    <a:xfrm>
                      <a:off x="0" y="0"/>
                      <a:ext cx="581025" cy="238125"/>
                    </a:xfrm>
                    <a:prstGeom prst="rect">
                      <a:avLst/>
                    </a:prstGeom>
                    <a:noFill/>
                    <a:ln>
                      <a:noFill/>
                    </a:ln>
                  </pic:spPr>
                </pic:pic>
              </a:graphicData>
            </a:graphic>
          </wp:inline>
        </w:drawing>
      </w:r>
      <w:r>
        <w:rPr>
          <w:color w:val="000000"/>
          <w:sz w:val="28"/>
          <w:szCs w:val="28"/>
          <w:lang w:val="uk-UA"/>
        </w:rPr>
        <w:t>, або, враховуючи, що</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685800" cy="238125"/>
            <wp:effectExtent l="0" t="0" r="0" b="9525"/>
            <wp:docPr id="332" name="Рисунок 332" descr="http://www.rpd.univ.kiev.ua/downloads/student/Book_Present/14_Solids/14_12.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2" descr="http://www.rpd.univ.kiev.ua/downloads/student/Book_Present/14_Solids/14_12.files/image004.gif"/>
                    <pic:cNvPicPr>
                      <a:picLocks noChangeAspect="1" noChangeArrowheads="1"/>
                    </pic:cNvPicPr>
                  </pic:nvPicPr>
                  <pic:blipFill>
                    <a:blip r:embed="rId212">
                      <a:extLst>
                        <a:ext uri="{28A0092B-C50C-407E-A947-70E740481C1C}">
                          <a14:useLocalDpi xmlns:a14="http://schemas.microsoft.com/office/drawing/2010/main" val="0"/>
                        </a:ext>
                      </a:extLst>
                    </a:blip>
                    <a:srcRect/>
                    <a:stretch>
                      <a:fillRect/>
                    </a:stretch>
                  </pic:blipFill>
                  <pic:spPr bwMode="auto">
                    <a:xfrm>
                      <a:off x="0" y="0"/>
                      <a:ext cx="685800" cy="238125"/>
                    </a:xfrm>
                    <a:prstGeom prst="rect">
                      <a:avLst/>
                    </a:prstGeom>
                    <a:noFill/>
                    <a:ln>
                      <a:noFill/>
                    </a:ln>
                  </pic:spPr>
                </pic:pic>
              </a:graphicData>
            </a:graphic>
          </wp:inline>
        </w:drawing>
      </w:r>
      <w:r>
        <w:rPr>
          <w:color w:val="000000"/>
          <w:sz w:val="28"/>
          <w:szCs w:val="28"/>
          <w:lang w:val="uk-UA"/>
        </w:rPr>
        <w:t>,</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676275" cy="190500"/>
            <wp:effectExtent l="0" t="0" r="9525" b="0"/>
            <wp:docPr id="331" name="Рисунок 331" descr="http://www.rpd.univ.kiev.ua/downloads/student/Book_Present/14_Solids/14_12.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3" descr="http://www.rpd.univ.kiev.ua/downloads/student/Book_Present/14_Solids/14_12.files/image005.gif"/>
                    <pic:cNvPicPr>
                      <a:picLocks noChangeAspect="1" noChangeArrowheads="1"/>
                    </pic:cNvPicPr>
                  </pic:nvPicPr>
                  <pic:blipFill>
                    <a:blip r:embed="rId213">
                      <a:extLst>
                        <a:ext uri="{28A0092B-C50C-407E-A947-70E740481C1C}">
                          <a14:useLocalDpi xmlns:a14="http://schemas.microsoft.com/office/drawing/2010/main" val="0"/>
                        </a:ext>
                      </a:extLst>
                    </a:blip>
                    <a:srcRect/>
                    <a:stretch>
                      <a:fillRect/>
                    </a:stretch>
                  </pic:blipFill>
                  <pic:spPr bwMode="auto">
                    <a:xfrm>
                      <a:off x="0" y="0"/>
                      <a:ext cx="676275" cy="190500"/>
                    </a:xfrm>
                    <a:prstGeom prst="rect">
                      <a:avLst/>
                    </a:prstGeom>
                    <a:noFill/>
                    <a:ln>
                      <a:noFill/>
                    </a:ln>
                  </pic:spPr>
                </pic:pic>
              </a:graphicData>
            </a:graphic>
          </wp:inline>
        </w:drawing>
      </w:r>
      <w:r>
        <w:rPr>
          <w:color w:val="000000"/>
          <w:sz w:val="28"/>
          <w:szCs w:val="28"/>
          <w:lang w:val="uk-UA"/>
        </w:rPr>
        <w:t>, де</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447675" cy="238125"/>
            <wp:effectExtent l="0" t="0" r="9525" b="9525"/>
            <wp:docPr id="330" name="Рисунок 330" descr="http://www.rpd.univ.kiev.ua/downloads/student/Book_Present/14_Solids/14_12.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4" descr="http://www.rpd.univ.kiev.ua/downloads/student/Book_Present/14_Solids/14_12.files/image006.gif"/>
                    <pic:cNvPicPr>
                      <a:picLocks noChangeAspect="1" noChangeArrowheads="1"/>
                    </pic:cNvPicPr>
                  </pic:nvPicPr>
                  <pic:blipFill>
                    <a:blip r:embed="rId214">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Pr>
          <w:color w:val="000000"/>
          <w:sz w:val="28"/>
          <w:szCs w:val="28"/>
          <w:lang w:val="uk-UA"/>
        </w:rPr>
        <w:t xml:space="preserve">число </w:t>
      </w:r>
      <w:proofErr w:type="spellStart"/>
      <w:r>
        <w:rPr>
          <w:color w:val="000000"/>
          <w:sz w:val="28"/>
          <w:szCs w:val="28"/>
          <w:lang w:val="uk-UA"/>
        </w:rPr>
        <w:t>Авогадро</w:t>
      </w:r>
      <w:proofErr w:type="spellEnd"/>
      <w:r>
        <w:rPr>
          <w:color w:val="000000"/>
          <w:sz w:val="28"/>
          <w:szCs w:val="28"/>
          <w:lang w:val="uk-UA"/>
        </w:rPr>
        <w:t>,</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76225" cy="190500"/>
            <wp:effectExtent l="0" t="0" r="9525" b="0"/>
            <wp:docPr id="329" name="Рисунок 329" descr="http://www.rpd.univ.kiev.ua/downloads/student/Book_Present/14_Solids/14_12.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5" descr="http://www.rpd.univ.kiev.ua/downloads/student/Book_Present/14_Solids/14_12.files/image007.gif"/>
                    <pic:cNvPicPr>
                      <a:picLocks noChangeAspect="1" noChangeArrowheads="1"/>
                    </pic:cNvPicPr>
                  </pic:nvPicPr>
                  <pic:blipFill>
                    <a:blip r:embed="rId215">
                      <a:extLst>
                        <a:ext uri="{28A0092B-C50C-407E-A947-70E740481C1C}">
                          <a14:useLocalDpi xmlns:a14="http://schemas.microsoft.com/office/drawing/2010/main" val="0"/>
                        </a:ext>
                      </a:extLst>
                    </a:blip>
                    <a:srcRect/>
                    <a:stretch>
                      <a:fillRect/>
                    </a:stretch>
                  </pic:blipFill>
                  <pic:spPr bwMode="auto">
                    <a:xfrm>
                      <a:off x="0" y="0"/>
                      <a:ext cx="276225" cy="190500"/>
                    </a:xfrm>
                    <a:prstGeom prst="rect">
                      <a:avLst/>
                    </a:prstGeom>
                    <a:noFill/>
                    <a:ln>
                      <a:noFill/>
                    </a:ln>
                  </pic:spPr>
                </pic:pic>
              </a:graphicData>
            </a:graphic>
          </wp:inline>
        </w:drawing>
      </w:r>
      <w:r>
        <w:rPr>
          <w:color w:val="000000"/>
          <w:sz w:val="28"/>
          <w:szCs w:val="28"/>
          <w:lang w:val="uk-UA"/>
        </w:rPr>
        <w:t xml:space="preserve">стала </w:t>
      </w:r>
      <w:proofErr w:type="spellStart"/>
      <w:r>
        <w:rPr>
          <w:color w:val="000000"/>
          <w:sz w:val="28"/>
          <w:szCs w:val="28"/>
          <w:lang w:val="uk-UA"/>
        </w:rPr>
        <w:t>Больцмана</w:t>
      </w:r>
      <w:proofErr w:type="spellEnd"/>
      <w:r>
        <w:rPr>
          <w:color w:val="000000"/>
          <w:sz w:val="28"/>
          <w:szCs w:val="28"/>
          <w:lang w:val="uk-UA"/>
        </w:rPr>
        <w:t>,</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304800" cy="180975"/>
            <wp:effectExtent l="0" t="0" r="0" b="9525"/>
            <wp:docPr id="328" name="Рисунок 328" descr="http://www.rpd.univ.kiev.ua/downloads/student/Book_Present/14_Solids/14_12.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 descr="http://www.rpd.univ.kiev.ua/downloads/student/Book_Present/14_Solids/14_12.files/image008.gif"/>
                    <pic:cNvPicPr>
                      <a:picLocks noChangeAspect="1" noChangeArrowheads="1"/>
                    </pic:cNvPicPr>
                  </pic:nvPicPr>
                  <pic:blipFill>
                    <a:blip r:embed="rId127">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Pr>
          <w:color w:val="000000"/>
          <w:sz w:val="28"/>
          <w:szCs w:val="28"/>
          <w:lang w:val="uk-UA"/>
        </w:rPr>
        <w:t>універсальна газова стала.</w:t>
      </w:r>
    </w:p>
    <w:p w:rsidR="006B054B" w:rsidRDefault="006B054B" w:rsidP="00EB6B60">
      <w:pPr>
        <w:pStyle w:val="5"/>
        <w:spacing w:before="0"/>
        <w:ind w:firstLine="708"/>
        <w:jc w:val="both"/>
        <w:rPr>
          <w:color w:val="000000"/>
          <w:sz w:val="28"/>
          <w:szCs w:val="28"/>
        </w:rPr>
      </w:pPr>
      <w:r>
        <w:rPr>
          <w:b/>
          <w:bCs/>
          <w:color w:val="000000"/>
          <w:sz w:val="28"/>
          <w:szCs w:val="28"/>
          <w:lang w:val="uk-UA"/>
        </w:rPr>
        <w:t>Тоді молярна теплоємність простого твердого тіла за сталого об’єму</w:t>
      </w:r>
    </w:p>
    <w:p w:rsidR="006B054B" w:rsidRDefault="006B054B" w:rsidP="00EB6B60">
      <w:pPr>
        <w:jc w:val="center"/>
        <w:rPr>
          <w:color w:val="000000"/>
          <w:sz w:val="28"/>
          <w:szCs w:val="28"/>
        </w:rPr>
      </w:pPr>
      <w:r>
        <w:rPr>
          <w:color w:val="000000"/>
          <w:sz w:val="28"/>
          <w:szCs w:val="28"/>
        </w:rPr>
        <w:t> </w:t>
      </w:r>
      <w:r>
        <w:rPr>
          <w:noProof/>
          <w:color w:val="000000"/>
          <w:sz w:val="28"/>
          <w:szCs w:val="28"/>
          <w:vertAlign w:val="subscript"/>
          <w:lang w:eastAsia="ru-RU"/>
        </w:rPr>
        <w:drawing>
          <wp:inline distT="0" distB="0" distL="0" distR="0" wp14:anchorId="63D74017" wp14:editId="53C2AE83">
            <wp:extent cx="1400175" cy="523875"/>
            <wp:effectExtent l="0" t="0" r="9525" b="9525"/>
            <wp:docPr id="327" name="Рисунок 327" descr="http://www.rpd.univ.kiev.ua/downloads/student/Book_Present/14_Solids/14_12.file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 descr="http://www.rpd.univ.kiev.ua/downloads/student/Book_Present/14_Solids/14_12.files/image009.gif"/>
                    <pic:cNvPicPr>
                      <a:picLocks noChangeAspect="1" noChangeArrowheads="1"/>
                    </pic:cNvPicPr>
                  </pic:nvPicPr>
                  <pic:blipFill>
                    <a:blip r:embed="rId216">
                      <a:extLst>
                        <a:ext uri="{28A0092B-C50C-407E-A947-70E740481C1C}">
                          <a14:useLocalDpi xmlns:a14="http://schemas.microsoft.com/office/drawing/2010/main" val="0"/>
                        </a:ext>
                      </a:extLst>
                    </a:blip>
                    <a:srcRect/>
                    <a:stretch>
                      <a:fillRect/>
                    </a:stretch>
                  </pic:blipFill>
                  <pic:spPr bwMode="auto">
                    <a:xfrm>
                      <a:off x="0" y="0"/>
                      <a:ext cx="1400175" cy="523875"/>
                    </a:xfrm>
                    <a:prstGeom prst="rect">
                      <a:avLst/>
                    </a:prstGeom>
                    <a:noFill/>
                    <a:ln>
                      <a:noFill/>
                    </a:ln>
                  </pic:spPr>
                </pic:pic>
              </a:graphicData>
            </a:graphic>
          </wp:inline>
        </w:drawing>
      </w:r>
      <w:r>
        <w:rPr>
          <w:color w:val="000000"/>
          <w:sz w:val="28"/>
          <w:szCs w:val="28"/>
          <w:lang w:val="uk-UA"/>
        </w:rPr>
        <w:t>, </w:t>
      </w:r>
    </w:p>
    <w:p w:rsidR="006B054B" w:rsidRDefault="006B054B" w:rsidP="006B054B">
      <w:pPr>
        <w:jc w:val="both"/>
        <w:rPr>
          <w:color w:val="000000"/>
          <w:sz w:val="28"/>
          <w:szCs w:val="28"/>
        </w:rPr>
      </w:pPr>
      <w:r>
        <w:rPr>
          <w:color w:val="000000"/>
          <w:sz w:val="28"/>
          <w:szCs w:val="28"/>
          <w:lang w:val="uk-UA"/>
        </w:rPr>
        <w:t>тобто не залежить від температури і є однаковою для всіх твердих тіл.</w:t>
      </w:r>
    </w:p>
    <w:p w:rsidR="006B054B" w:rsidRDefault="006B054B" w:rsidP="006B054B">
      <w:pPr>
        <w:ind w:firstLine="708"/>
        <w:jc w:val="both"/>
        <w:rPr>
          <w:color w:val="000000"/>
          <w:sz w:val="28"/>
          <w:szCs w:val="28"/>
        </w:rPr>
      </w:pPr>
      <w:r>
        <w:rPr>
          <w:color w:val="000000"/>
          <w:sz w:val="28"/>
          <w:szCs w:val="28"/>
          <w:lang w:val="uk-UA"/>
        </w:rPr>
        <w:t xml:space="preserve">Цей факт був встановлений емпірично </w:t>
      </w:r>
      <w:proofErr w:type="spellStart"/>
      <w:r>
        <w:rPr>
          <w:color w:val="000000"/>
          <w:sz w:val="28"/>
          <w:szCs w:val="28"/>
          <w:lang w:val="uk-UA"/>
        </w:rPr>
        <w:t>П’єром</w:t>
      </w:r>
      <w:proofErr w:type="spellEnd"/>
      <w:r>
        <w:rPr>
          <w:color w:val="000000"/>
          <w:sz w:val="28"/>
          <w:szCs w:val="28"/>
          <w:lang w:val="uk-UA"/>
        </w:rPr>
        <w:t xml:space="preserve"> </w:t>
      </w:r>
      <w:proofErr w:type="spellStart"/>
      <w:r>
        <w:rPr>
          <w:color w:val="000000"/>
          <w:sz w:val="28"/>
          <w:szCs w:val="28"/>
          <w:lang w:val="uk-UA"/>
        </w:rPr>
        <w:t>Дюлонгом</w:t>
      </w:r>
      <w:proofErr w:type="spellEnd"/>
      <w:r>
        <w:rPr>
          <w:color w:val="000000"/>
          <w:sz w:val="28"/>
          <w:szCs w:val="28"/>
          <w:lang w:val="uk-UA"/>
        </w:rPr>
        <w:t xml:space="preserve"> та </w:t>
      </w:r>
      <w:proofErr w:type="spellStart"/>
      <w:r>
        <w:rPr>
          <w:color w:val="000000"/>
          <w:sz w:val="28"/>
          <w:szCs w:val="28"/>
          <w:lang w:val="uk-UA"/>
        </w:rPr>
        <w:t>Алексісом</w:t>
      </w:r>
      <w:proofErr w:type="spellEnd"/>
      <w:r>
        <w:rPr>
          <w:color w:val="000000"/>
          <w:sz w:val="28"/>
          <w:szCs w:val="28"/>
          <w:lang w:val="uk-UA"/>
        </w:rPr>
        <w:t xml:space="preserve"> </w:t>
      </w:r>
      <w:proofErr w:type="spellStart"/>
      <w:r>
        <w:rPr>
          <w:color w:val="000000"/>
          <w:sz w:val="28"/>
          <w:szCs w:val="28"/>
          <w:lang w:val="uk-UA"/>
        </w:rPr>
        <w:t>Пті</w:t>
      </w:r>
      <w:proofErr w:type="spellEnd"/>
      <w:r>
        <w:rPr>
          <w:color w:val="000000"/>
          <w:sz w:val="28"/>
          <w:szCs w:val="28"/>
          <w:lang w:val="uk-UA"/>
        </w:rPr>
        <w:t xml:space="preserve"> у 1819 році і увійшов у фізичні аннали як закон </w:t>
      </w:r>
      <w:proofErr w:type="spellStart"/>
      <w:r>
        <w:rPr>
          <w:color w:val="000000"/>
          <w:sz w:val="28"/>
          <w:szCs w:val="28"/>
          <w:lang w:val="uk-UA"/>
        </w:rPr>
        <w:t>Дюлонга</w:t>
      </w:r>
      <w:proofErr w:type="spellEnd"/>
      <w:r>
        <w:rPr>
          <w:color w:val="000000"/>
          <w:sz w:val="28"/>
          <w:szCs w:val="28"/>
          <w:lang w:val="uk-UA"/>
        </w:rPr>
        <w:t xml:space="preserve"> і </w:t>
      </w:r>
      <w:proofErr w:type="spellStart"/>
      <w:r>
        <w:rPr>
          <w:color w:val="000000"/>
          <w:sz w:val="28"/>
          <w:szCs w:val="28"/>
          <w:lang w:val="uk-UA"/>
        </w:rPr>
        <w:t>Пті</w:t>
      </w:r>
      <w:proofErr w:type="spellEnd"/>
      <w:r>
        <w:rPr>
          <w:color w:val="000000"/>
          <w:sz w:val="28"/>
          <w:szCs w:val="28"/>
          <w:lang w:val="uk-UA"/>
        </w:rPr>
        <w:t>.</w:t>
      </w:r>
    </w:p>
    <w:p w:rsidR="006B054B" w:rsidRDefault="006B054B" w:rsidP="006B054B">
      <w:pPr>
        <w:ind w:firstLine="708"/>
        <w:jc w:val="both"/>
        <w:rPr>
          <w:color w:val="000000"/>
          <w:sz w:val="28"/>
          <w:szCs w:val="28"/>
        </w:rPr>
      </w:pPr>
      <w:r>
        <w:rPr>
          <w:color w:val="000000"/>
          <w:sz w:val="28"/>
          <w:szCs w:val="28"/>
          <w:lang w:val="uk-UA"/>
        </w:rPr>
        <w:t xml:space="preserve">Аналогічний факт був встановлений Джоулем і </w:t>
      </w:r>
      <w:proofErr w:type="spellStart"/>
      <w:r>
        <w:rPr>
          <w:color w:val="000000"/>
          <w:sz w:val="28"/>
          <w:szCs w:val="28"/>
          <w:lang w:val="uk-UA"/>
        </w:rPr>
        <w:t>Каппом</w:t>
      </w:r>
      <w:proofErr w:type="spellEnd"/>
      <w:r>
        <w:rPr>
          <w:color w:val="000000"/>
          <w:sz w:val="28"/>
          <w:szCs w:val="28"/>
          <w:lang w:val="uk-UA"/>
        </w:rPr>
        <w:t xml:space="preserve"> для складних твердих тіл. Вони встановили, що молярна теплоємність складних твердих тіл дорівнює сумі атомарних </w:t>
      </w:r>
      <w:proofErr w:type="spellStart"/>
      <w:r>
        <w:rPr>
          <w:color w:val="000000"/>
          <w:sz w:val="28"/>
          <w:szCs w:val="28"/>
          <w:lang w:val="uk-UA"/>
        </w:rPr>
        <w:t>теплоємностей</w:t>
      </w:r>
      <w:proofErr w:type="spellEnd"/>
      <w:r>
        <w:rPr>
          <w:color w:val="000000"/>
          <w:sz w:val="28"/>
          <w:szCs w:val="28"/>
          <w:lang w:val="uk-UA"/>
        </w:rPr>
        <w:t xml:space="preserve"> його складових. Це – закон Джоуля і </w:t>
      </w:r>
      <w:proofErr w:type="spellStart"/>
      <w:r>
        <w:rPr>
          <w:color w:val="000000"/>
          <w:sz w:val="28"/>
          <w:szCs w:val="28"/>
          <w:lang w:val="uk-UA"/>
        </w:rPr>
        <w:t>Каппа</w:t>
      </w:r>
      <w:proofErr w:type="spellEnd"/>
      <w:r>
        <w:rPr>
          <w:color w:val="000000"/>
          <w:sz w:val="28"/>
          <w:szCs w:val="28"/>
          <w:lang w:val="uk-UA"/>
        </w:rPr>
        <w:t>. Наприклад, сіль сульфат барію BaSO</w:t>
      </w:r>
      <w:r>
        <w:rPr>
          <w:color w:val="000000"/>
          <w:sz w:val="28"/>
          <w:szCs w:val="28"/>
          <w:vertAlign w:val="subscript"/>
          <w:lang w:val="uk-UA"/>
        </w:rPr>
        <w:t>4</w:t>
      </w:r>
      <w:r>
        <w:rPr>
          <w:rStyle w:val="apple-converted-space"/>
          <w:color w:val="000000"/>
          <w:sz w:val="28"/>
          <w:szCs w:val="28"/>
          <w:lang w:val="uk-UA"/>
        </w:rPr>
        <w:t> </w:t>
      </w:r>
      <w:r>
        <w:rPr>
          <w:color w:val="000000"/>
          <w:sz w:val="28"/>
          <w:szCs w:val="28"/>
          <w:lang w:val="uk-UA"/>
        </w:rPr>
        <w:t>:</w:t>
      </w:r>
    </w:p>
    <w:p w:rsidR="006B054B" w:rsidRDefault="006B054B" w:rsidP="00EB6B60">
      <w:pPr>
        <w:jc w:val="center"/>
        <w:rPr>
          <w:color w:val="000000"/>
          <w:sz w:val="28"/>
          <w:szCs w:val="28"/>
        </w:rPr>
      </w:pPr>
      <w:r>
        <w:rPr>
          <w:noProof/>
          <w:color w:val="000000"/>
          <w:sz w:val="28"/>
          <w:szCs w:val="28"/>
          <w:vertAlign w:val="subscript"/>
          <w:lang w:eastAsia="ru-RU"/>
        </w:rPr>
        <w:drawing>
          <wp:inline distT="0" distB="0" distL="0" distR="0" wp14:anchorId="13BB507D" wp14:editId="140B9811">
            <wp:extent cx="1295400" cy="238125"/>
            <wp:effectExtent l="0" t="0" r="0" b="9525"/>
            <wp:docPr id="326" name="Рисунок 326" descr="http://www.rpd.univ.kiev.ua/downloads/student/Book_Present/14_Solids/14_12.files/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 descr="http://www.rpd.univ.kiev.ua/downloads/student/Book_Present/14_Solids/14_12.files/image011.gif"/>
                    <pic:cNvPicPr>
                      <a:picLocks noChangeAspect="1" noChangeArrowheads="1"/>
                    </pic:cNvPicPr>
                  </pic:nvPicPr>
                  <pic:blipFill>
                    <a:blip r:embed="rId217">
                      <a:extLst>
                        <a:ext uri="{28A0092B-C50C-407E-A947-70E740481C1C}">
                          <a14:useLocalDpi xmlns:a14="http://schemas.microsoft.com/office/drawing/2010/main" val="0"/>
                        </a:ext>
                      </a:extLst>
                    </a:blip>
                    <a:srcRect/>
                    <a:stretch>
                      <a:fillRect/>
                    </a:stretch>
                  </pic:blipFill>
                  <pic:spPr bwMode="auto">
                    <a:xfrm>
                      <a:off x="0" y="0"/>
                      <a:ext cx="1295400" cy="238125"/>
                    </a:xfrm>
                    <a:prstGeom prst="rect">
                      <a:avLst/>
                    </a:prstGeom>
                    <a:noFill/>
                    <a:ln>
                      <a:noFill/>
                    </a:ln>
                  </pic:spPr>
                </pic:pic>
              </a:graphicData>
            </a:graphic>
          </wp:inline>
        </w:drawing>
      </w:r>
      <w:r>
        <w:rPr>
          <w:color w:val="000000"/>
          <w:sz w:val="28"/>
          <w:szCs w:val="28"/>
          <w:lang w:val="uk-UA"/>
        </w:rPr>
        <w:t>.</w:t>
      </w:r>
    </w:p>
    <w:p w:rsidR="006B054B" w:rsidRDefault="006B054B" w:rsidP="006B054B">
      <w:pPr>
        <w:ind w:firstLine="708"/>
        <w:jc w:val="both"/>
        <w:rPr>
          <w:color w:val="000000"/>
          <w:sz w:val="28"/>
          <w:szCs w:val="28"/>
        </w:rPr>
      </w:pPr>
      <w:r>
        <w:rPr>
          <w:color w:val="000000"/>
          <w:sz w:val="28"/>
          <w:szCs w:val="28"/>
          <w:lang w:val="uk-UA"/>
        </w:rPr>
        <w:t xml:space="preserve">Закон </w:t>
      </w:r>
      <w:proofErr w:type="spellStart"/>
      <w:r>
        <w:rPr>
          <w:color w:val="000000"/>
          <w:sz w:val="28"/>
          <w:szCs w:val="28"/>
          <w:lang w:val="uk-UA"/>
        </w:rPr>
        <w:t>Дюлонга</w:t>
      </w:r>
      <w:proofErr w:type="spellEnd"/>
      <w:r>
        <w:rPr>
          <w:color w:val="000000"/>
          <w:sz w:val="28"/>
          <w:szCs w:val="28"/>
          <w:lang w:val="uk-UA"/>
        </w:rPr>
        <w:t xml:space="preserve"> і </w:t>
      </w:r>
      <w:proofErr w:type="spellStart"/>
      <w:r>
        <w:rPr>
          <w:color w:val="000000"/>
          <w:sz w:val="28"/>
          <w:szCs w:val="28"/>
          <w:lang w:val="uk-UA"/>
        </w:rPr>
        <w:t>Пті</w:t>
      </w:r>
      <w:proofErr w:type="spellEnd"/>
      <w:r>
        <w:rPr>
          <w:color w:val="000000"/>
          <w:sz w:val="28"/>
          <w:szCs w:val="28"/>
          <w:lang w:val="uk-UA"/>
        </w:rPr>
        <w:t>, як і всі класичні закони,  має суттєвий недолік – його не підтверджує експеримент. Стала величина теплоємності не підтверджується при низьких температурах, а для деяких твердих тіл (наприклад, алмаз, бор) не підтверджується і при досить високих температурах.</w:t>
      </w:r>
    </w:p>
    <w:p w:rsidR="006B054B" w:rsidRDefault="006B054B" w:rsidP="006B054B">
      <w:pPr>
        <w:jc w:val="both"/>
        <w:rPr>
          <w:color w:val="000000"/>
          <w:sz w:val="28"/>
          <w:szCs w:val="28"/>
        </w:rPr>
      </w:pPr>
      <w:r>
        <w:rPr>
          <w:color w:val="000000"/>
          <w:sz w:val="28"/>
          <w:szCs w:val="28"/>
          <w:lang w:val="uk-UA"/>
        </w:rPr>
        <w:t xml:space="preserve">          Експеримент показав, що при наближенні до абсолютного нуля теплоємність прямує до нуля, як це передбачено тепловою теоремою </w:t>
      </w:r>
      <w:proofErr w:type="spellStart"/>
      <w:r>
        <w:rPr>
          <w:color w:val="000000"/>
          <w:sz w:val="28"/>
          <w:szCs w:val="28"/>
          <w:lang w:val="uk-UA"/>
        </w:rPr>
        <w:t>Нернста</w:t>
      </w:r>
      <w:proofErr w:type="spellEnd"/>
      <w:r>
        <w:rPr>
          <w:color w:val="000000"/>
          <w:sz w:val="28"/>
          <w:szCs w:val="28"/>
          <w:lang w:val="uk-UA"/>
        </w:rPr>
        <w:t>, а при низьких температурах теплоємність збільшується пропорційно кубу температури (рис.14.12.1).</w:t>
      </w:r>
    </w:p>
    <w:p w:rsidR="006B054B" w:rsidRPr="00EB6B60" w:rsidRDefault="006B054B" w:rsidP="00EB6B60">
      <w:pPr>
        <w:pStyle w:val="4"/>
        <w:spacing w:before="0"/>
        <w:jc w:val="center"/>
        <w:rPr>
          <w:b w:val="0"/>
          <w:bCs w:val="0"/>
          <w:color w:val="000000"/>
          <w:sz w:val="28"/>
          <w:szCs w:val="28"/>
          <w:u w:val="single"/>
        </w:rPr>
      </w:pPr>
      <w:r>
        <w:rPr>
          <w:b w:val="0"/>
          <w:bCs w:val="0"/>
          <w:color w:val="000000"/>
          <w:sz w:val="28"/>
          <w:szCs w:val="28"/>
          <w:u w:val="single"/>
          <w:lang w:val="uk-UA"/>
        </w:rPr>
        <w:t>Квантовий підхід Планка-Ейнштейна</w:t>
      </w:r>
    </w:p>
    <w:p w:rsidR="006B054B" w:rsidRDefault="006B054B" w:rsidP="006B054B">
      <w:pPr>
        <w:ind w:firstLine="708"/>
        <w:jc w:val="both"/>
        <w:rPr>
          <w:color w:val="000000"/>
          <w:sz w:val="28"/>
          <w:szCs w:val="28"/>
        </w:rPr>
      </w:pPr>
      <w:r>
        <w:rPr>
          <w:color w:val="000000"/>
          <w:sz w:val="28"/>
          <w:szCs w:val="28"/>
          <w:lang w:val="uk-UA"/>
        </w:rPr>
        <w:t>Щоб пояснити температурну залежність теплоємності твердих тіл, Ейнштейн в 1907 році запропонував скористатись ідеєю Макса Планка про дискретний характер енергій, яких можуть набувати осцилятори.</w:t>
      </w:r>
    </w:p>
    <w:p w:rsidR="006B054B" w:rsidRDefault="006B054B" w:rsidP="006B054B">
      <w:pPr>
        <w:ind w:firstLine="708"/>
        <w:jc w:val="both"/>
        <w:rPr>
          <w:color w:val="000000"/>
          <w:sz w:val="28"/>
          <w:szCs w:val="28"/>
        </w:rPr>
      </w:pPr>
      <w:r>
        <w:rPr>
          <w:color w:val="000000"/>
          <w:sz w:val="28"/>
          <w:szCs w:val="28"/>
          <w:lang w:val="uk-UA"/>
        </w:rPr>
        <w:lastRenderedPageBreak/>
        <w:t>Тверде тіло розглядається як сукупність незалежних осциляторів, енергія яких може набувати лише дискретних значень</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638175" cy="190500"/>
            <wp:effectExtent l="0" t="0" r="9525" b="0"/>
            <wp:docPr id="325" name="Рисунок 325" descr="http://www.rpd.univ.kiev.ua/downloads/student/Book_Present/14_Solids/14_12.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9" descr="http://www.rpd.univ.kiev.ua/downloads/student/Book_Present/14_Solids/14_12.files/image012.gif"/>
                    <pic:cNvPicPr>
                      <a:picLocks noChangeAspect="1" noChangeArrowheads="1"/>
                    </pic:cNvPicPr>
                  </pic:nvPicPr>
                  <pic:blipFill>
                    <a:blip r:embed="rId218">
                      <a:extLst>
                        <a:ext uri="{28A0092B-C50C-407E-A947-70E740481C1C}">
                          <a14:useLocalDpi xmlns:a14="http://schemas.microsoft.com/office/drawing/2010/main" val="0"/>
                        </a:ext>
                      </a:extLst>
                    </a:blip>
                    <a:srcRect/>
                    <a:stretch>
                      <a:fillRect/>
                    </a:stretch>
                  </pic:blipFill>
                  <pic:spPr bwMode="auto">
                    <a:xfrm>
                      <a:off x="0" y="0"/>
                      <a:ext cx="638175" cy="190500"/>
                    </a:xfrm>
                    <a:prstGeom prst="rect">
                      <a:avLst/>
                    </a:prstGeom>
                    <a:noFill/>
                    <a:ln>
                      <a:noFill/>
                    </a:ln>
                  </pic:spPr>
                </pic:pic>
              </a:graphicData>
            </a:graphic>
          </wp:inline>
        </w:drawing>
      </w:r>
      <w:r>
        <w:rPr>
          <w:color w:val="000000"/>
          <w:sz w:val="28"/>
          <w:szCs w:val="28"/>
          <w:lang w:val="uk-UA"/>
        </w:rPr>
        <w:t>, де</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76225" cy="152400"/>
            <wp:effectExtent l="0" t="0" r="9525" b="0"/>
            <wp:docPr id="324" name="Рисунок 324" descr="http://www.rpd.univ.kiev.ua/downloads/student/Book_Present/14_Solids/14_12.files/image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 descr="http://www.rpd.univ.kiev.ua/downloads/student/Book_Present/14_Solids/14_12.files/image013.gif"/>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r>
        <w:rPr>
          <w:color w:val="000000"/>
          <w:sz w:val="28"/>
          <w:szCs w:val="28"/>
          <w:lang w:val="uk-UA"/>
        </w:rPr>
        <w:t>ціле число,</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76225" cy="190500"/>
            <wp:effectExtent l="0" t="0" r="9525" b="0"/>
            <wp:docPr id="323" name="Рисунок 323" descr="http://www.rpd.univ.kiev.ua/downloads/student/Book_Present/14_Solids/14_12.files/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1" descr="http://www.rpd.univ.kiev.ua/downloads/student/Book_Present/14_Solids/14_12.files/image014.gif"/>
                    <pic:cNvPicPr>
                      <a:picLocks noChangeAspect="1" noChangeArrowheads="1"/>
                    </pic:cNvPicPr>
                  </pic:nvPicPr>
                  <pic:blipFill>
                    <a:blip r:embed="rId219">
                      <a:extLst>
                        <a:ext uri="{28A0092B-C50C-407E-A947-70E740481C1C}">
                          <a14:useLocalDpi xmlns:a14="http://schemas.microsoft.com/office/drawing/2010/main" val="0"/>
                        </a:ext>
                      </a:extLst>
                    </a:blip>
                    <a:srcRect/>
                    <a:stretch>
                      <a:fillRect/>
                    </a:stretch>
                  </pic:blipFill>
                  <pic:spPr bwMode="auto">
                    <a:xfrm>
                      <a:off x="0" y="0"/>
                      <a:ext cx="276225" cy="190500"/>
                    </a:xfrm>
                    <a:prstGeom prst="rect">
                      <a:avLst/>
                    </a:prstGeom>
                    <a:noFill/>
                    <a:ln>
                      <a:noFill/>
                    </a:ln>
                  </pic:spPr>
                </pic:pic>
              </a:graphicData>
            </a:graphic>
          </wp:inline>
        </w:drawing>
      </w:r>
      <w:r>
        <w:rPr>
          <w:color w:val="000000"/>
          <w:sz w:val="28"/>
          <w:szCs w:val="28"/>
          <w:lang w:val="uk-UA"/>
        </w:rPr>
        <w:t>стала Планка,</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76225" cy="152400"/>
            <wp:effectExtent l="0" t="0" r="9525" b="0"/>
            <wp:docPr id="322" name="Рисунок 322" descr="http://www.rpd.univ.kiev.ua/downloads/student/Book_Present/14_Solids/14_12.files/image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2" descr="http://www.rpd.univ.kiev.ua/downloads/student/Book_Present/14_Solids/14_12.files/image015.gif"/>
                    <pic:cNvPicPr>
                      <a:picLocks noChangeAspect="1" noChangeArrowheads="1"/>
                    </pic:cNvPicPr>
                  </pic:nvPicPr>
                  <pic:blipFill>
                    <a:blip r:embed="rId220">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r>
        <w:rPr>
          <w:color w:val="000000"/>
          <w:sz w:val="28"/>
          <w:szCs w:val="28"/>
          <w:lang w:val="uk-UA"/>
        </w:rPr>
        <w:t>частота. Всі осцилятори мають однакову частоту</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42875" cy="152400"/>
            <wp:effectExtent l="0" t="0" r="9525" b="0"/>
            <wp:docPr id="321" name="Рисунок 321" descr="http://www.rpd.univ.kiev.ua/downloads/student/Book_Present/14_Solids/14_12.files/image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 descr="http://www.rpd.univ.kiev.ua/downloads/student/Book_Present/14_Solids/14_12.files/image016.gif"/>
                    <pic:cNvPicPr>
                      <a:picLocks noChangeAspect="1" noChangeArrowheads="1"/>
                    </pic:cNvPicPr>
                  </pic:nvPicPr>
                  <pic:blipFill>
                    <a:blip r:embed="rId221">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Pr>
          <w:color w:val="000000"/>
          <w:sz w:val="28"/>
          <w:szCs w:val="28"/>
          <w:lang w:val="uk-UA"/>
        </w:rPr>
        <w:t>. Згідно теорії Планка середня енергія осцилятора дорівнює</w:t>
      </w:r>
    </w:p>
    <w:p w:rsidR="006B054B" w:rsidRDefault="006B054B" w:rsidP="006B054B">
      <w:pPr>
        <w:jc w:val="right"/>
        <w:rPr>
          <w:color w:val="000000"/>
          <w:sz w:val="28"/>
          <w:szCs w:val="28"/>
        </w:rPr>
      </w:pPr>
      <w:r>
        <w:rPr>
          <w:noProof/>
          <w:color w:val="000000"/>
          <w:sz w:val="28"/>
          <w:szCs w:val="28"/>
          <w:vertAlign w:val="subscript"/>
          <w:lang w:eastAsia="ru-RU"/>
        </w:rPr>
        <w:drawing>
          <wp:inline distT="0" distB="0" distL="0" distR="0">
            <wp:extent cx="1304925" cy="676275"/>
            <wp:effectExtent l="0" t="0" r="9525" b="9525"/>
            <wp:docPr id="320" name="Рисунок 320" descr="http://www.rpd.univ.kiev.ua/downloads/student/Book_Present/14_Solids/14_12.files/image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4" descr="http://www.rpd.univ.kiev.ua/downloads/student/Book_Present/14_Solids/14_12.files/image017.gif"/>
                    <pic:cNvPicPr>
                      <a:picLocks noChangeAspect="1" noChangeArrowheads="1"/>
                    </pic:cNvPicPr>
                  </pic:nvPicPr>
                  <pic:blipFill>
                    <a:blip r:embed="rId222">
                      <a:extLst>
                        <a:ext uri="{28A0092B-C50C-407E-A947-70E740481C1C}">
                          <a14:useLocalDpi xmlns:a14="http://schemas.microsoft.com/office/drawing/2010/main" val="0"/>
                        </a:ext>
                      </a:extLst>
                    </a:blip>
                    <a:srcRect/>
                    <a:stretch>
                      <a:fillRect/>
                    </a:stretch>
                  </pic:blipFill>
                  <pic:spPr bwMode="auto">
                    <a:xfrm>
                      <a:off x="0" y="0"/>
                      <a:ext cx="1304925" cy="676275"/>
                    </a:xfrm>
                    <a:prstGeom prst="rect">
                      <a:avLst/>
                    </a:prstGeom>
                    <a:noFill/>
                    <a:ln>
                      <a:noFill/>
                    </a:ln>
                  </pic:spPr>
                </pic:pic>
              </a:graphicData>
            </a:graphic>
          </wp:inline>
        </w:drawing>
      </w:r>
      <w:r>
        <w:rPr>
          <w:color w:val="000000"/>
          <w:sz w:val="28"/>
          <w:szCs w:val="28"/>
          <w:lang w:val="uk-UA"/>
        </w:rPr>
        <w:t> ,                                     (14.12.1)</w:t>
      </w:r>
    </w:p>
    <w:p w:rsidR="006B054B" w:rsidRDefault="006B054B" w:rsidP="006B054B">
      <w:pPr>
        <w:rPr>
          <w:color w:val="000000"/>
          <w:sz w:val="28"/>
          <w:szCs w:val="28"/>
        </w:rPr>
      </w:pPr>
      <w:r>
        <w:rPr>
          <w:color w:val="000000"/>
          <w:sz w:val="28"/>
          <w:szCs w:val="28"/>
          <w:lang w:val="uk-UA"/>
        </w:rPr>
        <w:t>де</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419100" cy="447675"/>
            <wp:effectExtent l="0" t="0" r="0" b="9525"/>
            <wp:docPr id="319" name="Рисунок 319" descr="http://www.rpd.univ.kiev.ua/downloads/student/Book_Present/14_Solids/14_12.files/image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5" descr="http://www.rpd.univ.kiev.ua/downloads/student/Book_Present/14_Solids/14_12.files/image018.gif"/>
                    <pic:cNvPicPr>
                      <a:picLocks noChangeAspect="1" noChangeArrowheads="1"/>
                    </pic:cNvPicPr>
                  </pic:nvPicPr>
                  <pic:blipFill>
                    <a:blip r:embed="rId223">
                      <a:extLst>
                        <a:ext uri="{28A0092B-C50C-407E-A947-70E740481C1C}">
                          <a14:useLocalDpi xmlns:a14="http://schemas.microsoft.com/office/drawing/2010/main" val="0"/>
                        </a:ext>
                      </a:extLst>
                    </a:blip>
                    <a:srcRect/>
                    <a:stretch>
                      <a:fillRect/>
                    </a:stretch>
                  </pic:blipFill>
                  <pic:spPr bwMode="auto">
                    <a:xfrm>
                      <a:off x="0" y="0"/>
                      <a:ext cx="419100" cy="447675"/>
                    </a:xfrm>
                    <a:prstGeom prst="rect">
                      <a:avLst/>
                    </a:prstGeom>
                    <a:noFill/>
                    <a:ln>
                      <a:noFill/>
                    </a:ln>
                  </pic:spPr>
                </pic:pic>
              </a:graphicData>
            </a:graphic>
          </wp:inline>
        </w:drawing>
      </w:r>
      <w:r>
        <w:rPr>
          <w:color w:val="000000"/>
          <w:sz w:val="28"/>
          <w:szCs w:val="28"/>
          <w:lang w:val="uk-UA"/>
        </w:rPr>
        <w:t>нульова енергія осцилятора.</w:t>
      </w:r>
    </w:p>
    <w:p w:rsidR="006B054B" w:rsidRDefault="006B054B" w:rsidP="006B054B">
      <w:pPr>
        <w:jc w:val="both"/>
        <w:rPr>
          <w:color w:val="000000"/>
          <w:sz w:val="28"/>
          <w:szCs w:val="28"/>
        </w:rPr>
      </w:pPr>
      <w:r>
        <w:rPr>
          <w:color w:val="000000"/>
          <w:sz w:val="28"/>
          <w:szCs w:val="28"/>
          <w:lang w:val="uk-UA"/>
        </w:rPr>
        <w:t>          Внутрішня енергія одного моля твердого тіла становитиме</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828675" cy="266700"/>
            <wp:effectExtent l="0" t="0" r="9525" b="0"/>
            <wp:docPr id="318" name="Рисунок 318" descr="http://www.rpd.univ.kiev.ua/downloads/student/Book_Present/14_Solids/14_12.files/image0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6" descr="http://www.rpd.univ.kiev.ua/downloads/student/Book_Present/14_Solids/14_12.files/image019.gif"/>
                    <pic:cNvPicPr>
                      <a:picLocks noChangeAspect="1" noChangeArrowheads="1"/>
                    </pic:cNvPicPr>
                  </pic:nvPicPr>
                  <pic:blipFill>
                    <a:blip r:embed="rId224">
                      <a:extLst>
                        <a:ext uri="{28A0092B-C50C-407E-A947-70E740481C1C}">
                          <a14:useLocalDpi xmlns:a14="http://schemas.microsoft.com/office/drawing/2010/main" val="0"/>
                        </a:ext>
                      </a:extLst>
                    </a:blip>
                    <a:srcRect/>
                    <a:stretch>
                      <a:fillRect/>
                    </a:stretch>
                  </pic:blipFill>
                  <pic:spPr bwMode="auto">
                    <a:xfrm>
                      <a:off x="0" y="0"/>
                      <a:ext cx="828675" cy="266700"/>
                    </a:xfrm>
                    <a:prstGeom prst="rect">
                      <a:avLst/>
                    </a:prstGeom>
                    <a:noFill/>
                    <a:ln>
                      <a:noFill/>
                    </a:ln>
                  </pic:spPr>
                </pic:pic>
              </a:graphicData>
            </a:graphic>
          </wp:inline>
        </w:drawing>
      </w:r>
      <w:r>
        <w:rPr>
          <w:color w:val="000000"/>
          <w:sz w:val="28"/>
          <w:szCs w:val="28"/>
          <w:lang w:val="uk-UA"/>
        </w:rPr>
        <w:t>, а молярна теплоємність</w:t>
      </w:r>
    </w:p>
    <w:p w:rsidR="006B054B" w:rsidRDefault="006B054B" w:rsidP="00EB6B60">
      <w:pPr>
        <w:jc w:val="right"/>
        <w:rPr>
          <w:color w:val="000000"/>
          <w:sz w:val="28"/>
          <w:szCs w:val="28"/>
        </w:rPr>
      </w:pPr>
      <w:r>
        <w:rPr>
          <w:noProof/>
          <w:color w:val="000000"/>
          <w:sz w:val="28"/>
          <w:szCs w:val="28"/>
          <w:vertAlign w:val="subscript"/>
          <w:lang w:eastAsia="ru-RU"/>
        </w:rPr>
        <w:drawing>
          <wp:inline distT="0" distB="0" distL="0" distR="0" wp14:anchorId="50217026" wp14:editId="2DD83188">
            <wp:extent cx="2466975" cy="1409700"/>
            <wp:effectExtent l="0" t="0" r="9525" b="0"/>
            <wp:docPr id="317" name="Рисунок 317" descr="http://www.rpd.univ.kiev.ua/downloads/student/Book_Present/14_Solids/14_12.files/image0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7" descr="http://www.rpd.univ.kiev.ua/downloads/student/Book_Present/14_Solids/14_12.files/image020.gif"/>
                    <pic:cNvPicPr>
                      <a:picLocks noChangeAspect="1" noChangeArrowheads="1"/>
                    </pic:cNvPicPr>
                  </pic:nvPicPr>
                  <pic:blipFill>
                    <a:blip r:embed="rId225">
                      <a:extLst>
                        <a:ext uri="{28A0092B-C50C-407E-A947-70E740481C1C}">
                          <a14:useLocalDpi xmlns:a14="http://schemas.microsoft.com/office/drawing/2010/main" val="0"/>
                        </a:ext>
                      </a:extLst>
                    </a:blip>
                    <a:srcRect/>
                    <a:stretch>
                      <a:fillRect/>
                    </a:stretch>
                  </pic:blipFill>
                  <pic:spPr bwMode="auto">
                    <a:xfrm>
                      <a:off x="0" y="0"/>
                      <a:ext cx="2466975" cy="1409700"/>
                    </a:xfrm>
                    <a:prstGeom prst="rect">
                      <a:avLst/>
                    </a:prstGeom>
                    <a:noFill/>
                    <a:ln>
                      <a:noFill/>
                    </a:ln>
                  </pic:spPr>
                </pic:pic>
              </a:graphicData>
            </a:graphic>
          </wp:inline>
        </w:drawing>
      </w:r>
      <w:r>
        <w:rPr>
          <w:color w:val="000000"/>
          <w:sz w:val="28"/>
          <w:szCs w:val="28"/>
          <w:lang w:val="uk-UA"/>
        </w:rPr>
        <w:t>,                                    (14.12.2) </w:t>
      </w:r>
    </w:p>
    <w:p w:rsidR="006B054B" w:rsidRDefault="006B054B" w:rsidP="006B054B">
      <w:pPr>
        <w:jc w:val="both"/>
        <w:rPr>
          <w:color w:val="000000"/>
          <w:sz w:val="28"/>
          <w:szCs w:val="28"/>
        </w:rPr>
      </w:pPr>
      <w:r>
        <w:rPr>
          <w:color w:val="000000"/>
          <w:sz w:val="28"/>
          <w:szCs w:val="28"/>
          <w:lang w:val="uk-UA"/>
        </w:rPr>
        <w:t>або                                         </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076325" cy="647700"/>
            <wp:effectExtent l="0" t="0" r="9525" b="0"/>
            <wp:docPr id="316" name="Рисунок 316" descr="http://www.rpd.univ.kiev.ua/downloads/student/Book_Present/14_Solids/14_12.files/image0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8" descr="http://www.rpd.univ.kiev.ua/downloads/student/Book_Present/14_Solids/14_12.files/image021.gif"/>
                    <pic:cNvPicPr>
                      <a:picLocks noChangeAspect="1" noChangeArrowheads="1"/>
                    </pic:cNvPicPr>
                  </pic:nvPicPr>
                  <pic:blipFill>
                    <a:blip r:embed="rId226">
                      <a:extLst>
                        <a:ext uri="{28A0092B-C50C-407E-A947-70E740481C1C}">
                          <a14:useLocalDpi xmlns:a14="http://schemas.microsoft.com/office/drawing/2010/main" val="0"/>
                        </a:ext>
                      </a:extLst>
                    </a:blip>
                    <a:srcRect/>
                    <a:stretch>
                      <a:fillRect/>
                    </a:stretch>
                  </pic:blipFill>
                  <pic:spPr bwMode="auto">
                    <a:xfrm>
                      <a:off x="0" y="0"/>
                      <a:ext cx="1076325" cy="647700"/>
                    </a:xfrm>
                    <a:prstGeom prst="rect">
                      <a:avLst/>
                    </a:prstGeom>
                    <a:noFill/>
                    <a:ln>
                      <a:noFill/>
                    </a:ln>
                  </pic:spPr>
                </pic:pic>
              </a:graphicData>
            </a:graphic>
          </wp:inline>
        </w:drawing>
      </w:r>
      <w:r>
        <w:rPr>
          <w:color w:val="000000"/>
          <w:sz w:val="28"/>
          <w:szCs w:val="28"/>
          <w:lang w:val="uk-UA"/>
        </w:rPr>
        <w:t>, де</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533400" cy="419100"/>
            <wp:effectExtent l="0" t="0" r="0" b="0"/>
            <wp:docPr id="315" name="Рисунок 315" descr="http://www.rpd.univ.kiev.ua/downloads/student/Book_Present/14_Solids/14_12.files/image0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9" descr="http://www.rpd.univ.kiev.ua/downloads/student/Book_Present/14_Solids/14_12.files/image022.gif"/>
                    <pic:cNvPicPr>
                      <a:picLocks noChangeAspect="1" noChangeArrowheads="1"/>
                    </pic:cNvPicPr>
                  </pic:nvPicPr>
                  <pic:blipFill>
                    <a:blip r:embed="rId227">
                      <a:extLst>
                        <a:ext uri="{28A0092B-C50C-407E-A947-70E740481C1C}">
                          <a14:useLocalDpi xmlns:a14="http://schemas.microsoft.com/office/drawing/2010/main" val="0"/>
                        </a:ext>
                      </a:extLst>
                    </a:blip>
                    <a:srcRect/>
                    <a:stretch>
                      <a:fillRect/>
                    </a:stretch>
                  </pic:blipFill>
                  <pic:spPr bwMode="auto">
                    <a:xfrm>
                      <a:off x="0" y="0"/>
                      <a:ext cx="533400" cy="419100"/>
                    </a:xfrm>
                    <a:prstGeom prst="rect">
                      <a:avLst/>
                    </a:prstGeom>
                    <a:noFill/>
                    <a:ln>
                      <a:noFill/>
                    </a:ln>
                  </pic:spPr>
                </pic:pic>
              </a:graphicData>
            </a:graphic>
          </wp:inline>
        </w:drawing>
      </w:r>
      <w:r>
        <w:rPr>
          <w:color w:val="000000"/>
          <w:sz w:val="28"/>
          <w:szCs w:val="28"/>
          <w:lang w:val="uk-UA"/>
        </w:rPr>
        <w:t>.</w:t>
      </w:r>
    </w:p>
    <w:p w:rsidR="006B054B" w:rsidRDefault="006B054B" w:rsidP="006B054B">
      <w:pPr>
        <w:jc w:val="both"/>
        <w:rPr>
          <w:color w:val="000000"/>
          <w:sz w:val="28"/>
          <w:szCs w:val="28"/>
        </w:rPr>
      </w:pPr>
      <w:r>
        <w:rPr>
          <w:color w:val="000000"/>
          <w:sz w:val="28"/>
          <w:szCs w:val="28"/>
          <w:lang w:val="uk-UA"/>
        </w:rPr>
        <w:t>          Знайдемо теплоємність при високих і низьких температурах.</w:t>
      </w:r>
    </w:p>
    <w:p w:rsidR="006B054B" w:rsidRDefault="006B054B" w:rsidP="006B054B">
      <w:pPr>
        <w:jc w:val="both"/>
        <w:rPr>
          <w:color w:val="000000"/>
          <w:sz w:val="28"/>
          <w:szCs w:val="28"/>
        </w:rPr>
      </w:pPr>
      <w:r>
        <w:rPr>
          <w:color w:val="000000"/>
          <w:sz w:val="28"/>
          <w:szCs w:val="28"/>
          <w:u w:val="single"/>
          <w:lang w:val="uk-UA"/>
        </w:rPr>
        <w:t>Високі температури</w:t>
      </w:r>
      <w:r>
        <w:rPr>
          <w:rStyle w:val="apple-converted-space"/>
          <w:color w:val="000000"/>
          <w:sz w:val="28"/>
          <w:szCs w:val="28"/>
          <w:lang w:val="uk-UA"/>
        </w:rPr>
        <w:t> </w:t>
      </w:r>
      <w:r>
        <w:rPr>
          <w:color w:val="000000"/>
          <w:sz w:val="28"/>
          <w:szCs w:val="28"/>
          <w:lang w:val="uk-UA"/>
        </w:rPr>
        <w:t>:</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723900" cy="190500"/>
            <wp:effectExtent l="0" t="0" r="0" b="0"/>
            <wp:docPr id="314" name="Рисунок 314" descr="http://www.rpd.univ.kiev.ua/downloads/student/Book_Present/14_Solids/14_12.files/image0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descr="http://www.rpd.univ.kiev.ua/downloads/student/Book_Present/14_Solids/14_12.files/image023.gif"/>
                    <pic:cNvPicPr>
                      <a:picLocks noChangeAspect="1" noChangeArrowheads="1"/>
                    </pic:cNvPicPr>
                  </pic:nvPicPr>
                  <pic:blipFill>
                    <a:blip r:embed="rId228">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Pr>
          <w:color w:val="000000"/>
          <w:sz w:val="28"/>
          <w:szCs w:val="28"/>
          <w:lang w:val="uk-UA"/>
        </w:rPr>
        <w:t>,</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457200" cy="180975"/>
            <wp:effectExtent l="0" t="0" r="0" b="9525"/>
            <wp:docPr id="313" name="Рисунок 313" descr="http://www.rpd.univ.kiev.ua/downloads/student/Book_Present/14_Solids/14_12.files/image0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1" descr="http://www.rpd.univ.kiev.ua/downloads/student/Book_Present/14_Solids/14_12.files/image024.gif"/>
                    <pic:cNvPicPr>
                      <a:picLocks noChangeAspect="1" noChangeArrowheads="1"/>
                    </pic:cNvPicPr>
                  </pic:nvPicPr>
                  <pic:blipFill>
                    <a:blip r:embed="rId229">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Pr>
          <w:color w:val="000000"/>
          <w:sz w:val="28"/>
          <w:szCs w:val="28"/>
          <w:lang w:val="uk-UA"/>
        </w:rPr>
        <w:t>. Можна скористатись розкладом</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000125" cy="266700"/>
            <wp:effectExtent l="0" t="0" r="9525" b="0"/>
            <wp:docPr id="312" name="Рисунок 312" descr="http://www.rpd.univ.kiev.ua/downloads/student/Book_Present/14_Solids/14_12.files/image0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2" descr="http://www.rpd.univ.kiev.ua/downloads/student/Book_Present/14_Solids/14_12.files/image025.gif"/>
                    <pic:cNvPicPr>
                      <a:picLocks noChangeAspect="1" noChangeArrowheads="1"/>
                    </pic:cNvPicPr>
                  </pic:nvPicPr>
                  <pic:blipFill>
                    <a:blip r:embed="rId230">
                      <a:extLst>
                        <a:ext uri="{28A0092B-C50C-407E-A947-70E740481C1C}">
                          <a14:useLocalDpi xmlns:a14="http://schemas.microsoft.com/office/drawing/2010/main" val="0"/>
                        </a:ext>
                      </a:extLst>
                    </a:blip>
                    <a:srcRect/>
                    <a:stretch>
                      <a:fillRect/>
                    </a:stretch>
                  </pic:blipFill>
                  <pic:spPr bwMode="auto">
                    <a:xfrm>
                      <a:off x="0" y="0"/>
                      <a:ext cx="1000125" cy="266700"/>
                    </a:xfrm>
                    <a:prstGeom prst="rect">
                      <a:avLst/>
                    </a:prstGeom>
                    <a:noFill/>
                    <a:ln>
                      <a:noFill/>
                    </a:ln>
                  </pic:spPr>
                </pic:pic>
              </a:graphicData>
            </a:graphic>
          </wp:inline>
        </w:drawing>
      </w:r>
      <w:r>
        <w:rPr>
          <w:color w:val="000000"/>
          <w:sz w:val="28"/>
          <w:szCs w:val="28"/>
          <w:lang w:val="uk-UA"/>
        </w:rPr>
        <w:t> . Тоді теплоємність набуває вигляду</w:t>
      </w:r>
    </w:p>
    <w:p w:rsidR="006B054B" w:rsidRDefault="006B054B" w:rsidP="00EB6B60">
      <w:pPr>
        <w:jc w:val="right"/>
        <w:rPr>
          <w:color w:val="000000"/>
          <w:sz w:val="28"/>
          <w:szCs w:val="28"/>
        </w:rPr>
      </w:pPr>
      <w:r>
        <w:rPr>
          <w:noProof/>
          <w:color w:val="000000"/>
          <w:sz w:val="28"/>
          <w:szCs w:val="28"/>
          <w:vertAlign w:val="subscript"/>
          <w:lang w:eastAsia="ru-RU"/>
        </w:rPr>
        <w:drawing>
          <wp:inline distT="0" distB="0" distL="0" distR="0" wp14:anchorId="00655E16" wp14:editId="4BD71BE0">
            <wp:extent cx="1666875" cy="581025"/>
            <wp:effectExtent l="0" t="0" r="9525" b="9525"/>
            <wp:docPr id="311" name="Рисунок 311" descr="http://www.rpd.univ.kiev.ua/downloads/student/Book_Present/14_Solids/14_12.files/image0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3" descr="http://www.rpd.univ.kiev.ua/downloads/student/Book_Present/14_Solids/14_12.files/image026.gif"/>
                    <pic:cNvPicPr>
                      <a:picLocks noChangeAspect="1" noChangeArrowheads="1"/>
                    </pic:cNvPicPr>
                  </pic:nvPicPr>
                  <pic:blipFill>
                    <a:blip r:embed="rId231">
                      <a:extLst>
                        <a:ext uri="{28A0092B-C50C-407E-A947-70E740481C1C}">
                          <a14:useLocalDpi xmlns:a14="http://schemas.microsoft.com/office/drawing/2010/main" val="0"/>
                        </a:ext>
                      </a:extLst>
                    </a:blip>
                    <a:srcRect/>
                    <a:stretch>
                      <a:fillRect/>
                    </a:stretch>
                  </pic:blipFill>
                  <pic:spPr bwMode="auto">
                    <a:xfrm>
                      <a:off x="0" y="0"/>
                      <a:ext cx="1666875" cy="581025"/>
                    </a:xfrm>
                    <a:prstGeom prst="rect">
                      <a:avLst/>
                    </a:prstGeom>
                    <a:noFill/>
                    <a:ln>
                      <a:noFill/>
                    </a:ln>
                  </pic:spPr>
                </pic:pic>
              </a:graphicData>
            </a:graphic>
          </wp:inline>
        </w:drawing>
      </w:r>
      <w:r>
        <w:rPr>
          <w:color w:val="000000"/>
          <w:sz w:val="28"/>
          <w:szCs w:val="28"/>
          <w:lang w:val="uk-UA"/>
        </w:rPr>
        <w:t>,                                                 (14.12.3) </w:t>
      </w:r>
    </w:p>
    <w:p w:rsidR="006B054B" w:rsidRDefault="006B054B" w:rsidP="006B054B">
      <w:pPr>
        <w:rPr>
          <w:color w:val="000000"/>
          <w:sz w:val="28"/>
          <w:szCs w:val="28"/>
        </w:rPr>
      </w:pPr>
      <w:r>
        <w:rPr>
          <w:color w:val="000000"/>
          <w:sz w:val="28"/>
          <w:szCs w:val="28"/>
          <w:lang w:val="uk-UA"/>
        </w:rPr>
        <w:t>тобто отримали класичний результат.</w:t>
      </w:r>
    </w:p>
    <w:p w:rsidR="006B054B" w:rsidRDefault="006B054B" w:rsidP="006B054B">
      <w:pPr>
        <w:jc w:val="both"/>
        <w:rPr>
          <w:color w:val="000000"/>
          <w:sz w:val="28"/>
          <w:szCs w:val="28"/>
        </w:rPr>
      </w:pPr>
      <w:r>
        <w:rPr>
          <w:color w:val="000000"/>
          <w:sz w:val="28"/>
          <w:szCs w:val="28"/>
          <w:u w:val="single"/>
          <w:lang w:val="uk-UA"/>
        </w:rPr>
        <w:t>Низькі температури</w:t>
      </w:r>
      <w:r>
        <w:rPr>
          <w:rStyle w:val="apple-converted-space"/>
          <w:color w:val="000000"/>
          <w:sz w:val="28"/>
          <w:szCs w:val="28"/>
          <w:lang w:val="uk-UA"/>
        </w:rPr>
        <w:t> </w:t>
      </w:r>
      <w:r>
        <w:rPr>
          <w:color w:val="000000"/>
          <w:sz w:val="28"/>
          <w:szCs w:val="28"/>
          <w:lang w:val="uk-UA"/>
        </w:rPr>
        <w:t>:</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723900" cy="190500"/>
            <wp:effectExtent l="0" t="0" r="0" b="0"/>
            <wp:docPr id="310" name="Рисунок 310" descr="http://www.rpd.univ.kiev.ua/downloads/student/Book_Present/14_Solids/14_12.files/image02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4" descr="http://www.rpd.univ.kiev.ua/downloads/student/Book_Present/14_Solids/14_12.files/image027.gif"/>
                    <pic:cNvPicPr>
                      <a:picLocks noChangeAspect="1" noChangeArrowheads="1"/>
                    </pic:cNvPicPr>
                  </pic:nvPicPr>
                  <pic:blipFill>
                    <a:blip r:embed="rId232">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Pr>
          <w:color w:val="000000"/>
          <w:sz w:val="28"/>
          <w:szCs w:val="28"/>
          <w:lang w:val="uk-UA"/>
        </w:rPr>
        <w:t>,</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457200" cy="180975"/>
            <wp:effectExtent l="0" t="0" r="0" b="9525"/>
            <wp:docPr id="309" name="Рисунок 309" descr="http://www.rpd.univ.kiev.ua/downloads/student/Book_Present/14_Solids/14_12.files/image02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5" descr="http://www.rpd.univ.kiev.ua/downloads/student/Book_Present/14_Solids/14_12.files/image028.gif"/>
                    <pic:cNvPicPr>
                      <a:picLocks noChangeAspect="1" noChangeArrowheads="1"/>
                    </pic:cNvPicPr>
                  </pic:nvPicPr>
                  <pic:blipFill>
                    <a:blip r:embed="rId233">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Pr>
          <w:color w:val="000000"/>
          <w:sz w:val="28"/>
          <w:szCs w:val="28"/>
          <w:lang w:val="uk-UA"/>
        </w:rPr>
        <w:t>. Тоді теплоємність набуває вигляду</w:t>
      </w:r>
    </w:p>
    <w:p w:rsidR="006B054B" w:rsidRDefault="006B054B" w:rsidP="00EB6B60">
      <w:pPr>
        <w:jc w:val="right"/>
        <w:rPr>
          <w:color w:val="000000"/>
          <w:sz w:val="28"/>
          <w:szCs w:val="28"/>
        </w:rPr>
      </w:pPr>
      <w:r>
        <w:rPr>
          <w:noProof/>
          <w:color w:val="000000"/>
          <w:sz w:val="28"/>
          <w:szCs w:val="28"/>
          <w:vertAlign w:val="subscript"/>
          <w:lang w:eastAsia="ru-RU"/>
        </w:rPr>
        <w:lastRenderedPageBreak/>
        <w:drawing>
          <wp:inline distT="0" distB="0" distL="0" distR="0" wp14:anchorId="30020021" wp14:editId="57CBCC6D">
            <wp:extent cx="2867025" cy="714375"/>
            <wp:effectExtent l="0" t="0" r="9525" b="9525"/>
            <wp:docPr id="308" name="Рисунок 308" descr="http://www.rpd.univ.kiev.ua/downloads/student/Book_Present/14_Solids/14_12.files/image02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6" descr="http://www.rpd.univ.kiev.ua/downloads/student/Book_Present/14_Solids/14_12.files/image029.gif"/>
                    <pic:cNvPicPr>
                      <a:picLocks noChangeAspect="1" noChangeArrowheads="1"/>
                    </pic:cNvPicPr>
                  </pic:nvPicPr>
                  <pic:blipFill>
                    <a:blip r:embed="rId234">
                      <a:extLst>
                        <a:ext uri="{28A0092B-C50C-407E-A947-70E740481C1C}">
                          <a14:useLocalDpi xmlns:a14="http://schemas.microsoft.com/office/drawing/2010/main" val="0"/>
                        </a:ext>
                      </a:extLst>
                    </a:blip>
                    <a:srcRect/>
                    <a:stretch>
                      <a:fillRect/>
                    </a:stretch>
                  </pic:blipFill>
                  <pic:spPr bwMode="auto">
                    <a:xfrm>
                      <a:off x="0" y="0"/>
                      <a:ext cx="2867025" cy="714375"/>
                    </a:xfrm>
                    <a:prstGeom prst="rect">
                      <a:avLst/>
                    </a:prstGeom>
                    <a:noFill/>
                    <a:ln>
                      <a:noFill/>
                    </a:ln>
                  </pic:spPr>
                </pic:pic>
              </a:graphicData>
            </a:graphic>
          </wp:inline>
        </w:drawing>
      </w:r>
      <w:r>
        <w:rPr>
          <w:color w:val="000000"/>
          <w:sz w:val="28"/>
          <w:szCs w:val="28"/>
          <w:lang w:val="uk-UA"/>
        </w:rPr>
        <w:t>.                        </w:t>
      </w:r>
      <w:r w:rsidR="00EB6B60">
        <w:rPr>
          <w:color w:val="000000"/>
          <w:sz w:val="28"/>
          <w:szCs w:val="28"/>
          <w:lang w:val="uk-UA"/>
        </w:rPr>
        <w:t>     (14.12.4)</w:t>
      </w:r>
      <w:r>
        <w:rPr>
          <w:color w:val="000000"/>
          <w:sz w:val="28"/>
          <w:szCs w:val="28"/>
          <w:lang w:val="uk-UA"/>
        </w:rPr>
        <w:t> </w:t>
      </w:r>
    </w:p>
    <w:p w:rsidR="006B054B" w:rsidRDefault="006B054B" w:rsidP="006B054B">
      <w:pPr>
        <w:jc w:val="both"/>
        <w:rPr>
          <w:color w:val="000000"/>
          <w:sz w:val="28"/>
          <w:szCs w:val="28"/>
        </w:rPr>
      </w:pPr>
      <w:r>
        <w:rPr>
          <w:color w:val="000000"/>
          <w:sz w:val="28"/>
          <w:szCs w:val="28"/>
          <w:lang w:val="uk-UA"/>
        </w:rPr>
        <w:t xml:space="preserve">На відміну від закону </w:t>
      </w:r>
      <w:proofErr w:type="spellStart"/>
      <w:r>
        <w:rPr>
          <w:color w:val="000000"/>
          <w:sz w:val="28"/>
          <w:szCs w:val="28"/>
          <w:lang w:val="uk-UA"/>
        </w:rPr>
        <w:t>Дюлонга</w:t>
      </w:r>
      <w:proofErr w:type="spellEnd"/>
      <w:r>
        <w:rPr>
          <w:color w:val="000000"/>
          <w:sz w:val="28"/>
          <w:szCs w:val="28"/>
          <w:lang w:val="uk-UA"/>
        </w:rPr>
        <w:t xml:space="preserve"> і </w:t>
      </w:r>
      <w:proofErr w:type="spellStart"/>
      <w:r>
        <w:rPr>
          <w:color w:val="000000"/>
          <w:sz w:val="28"/>
          <w:szCs w:val="28"/>
          <w:lang w:val="uk-UA"/>
        </w:rPr>
        <w:t>Пті</w:t>
      </w:r>
      <w:proofErr w:type="spellEnd"/>
      <w:r>
        <w:rPr>
          <w:color w:val="000000"/>
          <w:sz w:val="28"/>
          <w:szCs w:val="28"/>
          <w:lang w:val="uk-UA"/>
        </w:rPr>
        <w:t>, формула Ейнштейна-Планка дає правильний результат при</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485775" cy="190500"/>
            <wp:effectExtent l="0" t="0" r="9525" b="0"/>
            <wp:docPr id="307" name="Рисунок 307" descr="http://www.rpd.univ.kiev.ua/downloads/student/Book_Present/14_Solids/14_12.files/image03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7" descr="http://www.rpd.univ.kiev.ua/downloads/student/Book_Present/14_Solids/14_12.files/image030.gif"/>
                    <pic:cNvPicPr>
                      <a:picLocks noChangeAspect="1" noChangeArrowheads="1"/>
                    </pic:cNvPicPr>
                  </pic:nvPicPr>
                  <pic:blipFill>
                    <a:blip r:embed="rId235">
                      <a:extLst>
                        <a:ext uri="{28A0092B-C50C-407E-A947-70E740481C1C}">
                          <a14:useLocalDpi xmlns:a14="http://schemas.microsoft.com/office/drawing/2010/main" val="0"/>
                        </a:ext>
                      </a:extLst>
                    </a:blip>
                    <a:srcRect/>
                    <a:stretch>
                      <a:fillRect/>
                    </a:stretch>
                  </pic:blipFill>
                  <pic:spPr bwMode="auto">
                    <a:xfrm>
                      <a:off x="0" y="0"/>
                      <a:ext cx="485775" cy="190500"/>
                    </a:xfrm>
                    <a:prstGeom prst="rect">
                      <a:avLst/>
                    </a:prstGeom>
                    <a:noFill/>
                    <a:ln>
                      <a:noFill/>
                    </a:ln>
                  </pic:spPr>
                </pic:pic>
              </a:graphicData>
            </a:graphic>
          </wp:inline>
        </w:drawing>
      </w:r>
      <w:r>
        <w:rPr>
          <w:color w:val="000000"/>
          <w:sz w:val="28"/>
          <w:szCs w:val="28"/>
          <w:lang w:val="uk-UA"/>
        </w:rPr>
        <w:t>. Тоді</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619125" cy="238125"/>
            <wp:effectExtent l="0" t="0" r="9525" b="9525"/>
            <wp:docPr id="306" name="Рисунок 306" descr="http://www.rpd.univ.kiev.ua/downloads/student/Book_Present/14_Solids/14_12.files/image03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8" descr="http://www.rpd.univ.kiev.ua/downloads/student/Book_Present/14_Solids/14_12.files/image031.gif"/>
                    <pic:cNvPicPr>
                      <a:picLocks noChangeAspect="1" noChangeArrowheads="1"/>
                    </pic:cNvPicPr>
                  </pic:nvPicPr>
                  <pic:blipFill>
                    <a:blip r:embed="rId236">
                      <a:extLst>
                        <a:ext uri="{28A0092B-C50C-407E-A947-70E740481C1C}">
                          <a14:useLocalDpi xmlns:a14="http://schemas.microsoft.com/office/drawing/2010/main" val="0"/>
                        </a:ext>
                      </a:extLst>
                    </a:blip>
                    <a:srcRect/>
                    <a:stretch>
                      <a:fillRect/>
                    </a:stretch>
                  </pic:blipFill>
                  <pic:spPr bwMode="auto">
                    <a:xfrm>
                      <a:off x="0" y="0"/>
                      <a:ext cx="619125" cy="238125"/>
                    </a:xfrm>
                    <a:prstGeom prst="rect">
                      <a:avLst/>
                    </a:prstGeom>
                    <a:noFill/>
                    <a:ln>
                      <a:noFill/>
                    </a:ln>
                  </pic:spPr>
                </pic:pic>
              </a:graphicData>
            </a:graphic>
          </wp:inline>
        </w:drawing>
      </w:r>
      <w:r>
        <w:rPr>
          <w:color w:val="000000"/>
          <w:sz w:val="28"/>
          <w:szCs w:val="28"/>
          <w:lang w:val="uk-UA"/>
        </w:rPr>
        <w:t xml:space="preserve">, що узгоджується з тепловою теоремою </w:t>
      </w:r>
      <w:proofErr w:type="spellStart"/>
      <w:r>
        <w:rPr>
          <w:color w:val="000000"/>
          <w:sz w:val="28"/>
          <w:szCs w:val="28"/>
          <w:lang w:val="uk-UA"/>
        </w:rPr>
        <w:t>Нернста</w:t>
      </w:r>
      <w:proofErr w:type="spellEnd"/>
      <w:r>
        <w:rPr>
          <w:color w:val="000000"/>
          <w:sz w:val="28"/>
          <w:szCs w:val="28"/>
          <w:lang w:val="uk-UA"/>
        </w:rPr>
        <w:t xml:space="preserve"> і експериментом. Але загальний хід залежності</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800100" cy="238125"/>
            <wp:effectExtent l="0" t="0" r="0" b="9525"/>
            <wp:docPr id="305" name="Рисунок 305" descr="http://www.rpd.univ.kiev.ua/downloads/student/Book_Present/14_Solids/14_12.files/image03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descr="http://www.rpd.univ.kiev.ua/downloads/student/Book_Present/14_Solids/14_12.files/image032.gif"/>
                    <pic:cNvPicPr>
                      <a:picLocks noChangeAspect="1" noChangeArrowheads="1"/>
                    </pic:cNvPicPr>
                  </pic:nvPicPr>
                  <pic:blipFill>
                    <a:blip r:embed="rId237">
                      <a:extLst>
                        <a:ext uri="{28A0092B-C50C-407E-A947-70E740481C1C}">
                          <a14:useLocalDpi xmlns:a14="http://schemas.microsoft.com/office/drawing/2010/main" val="0"/>
                        </a:ext>
                      </a:extLst>
                    </a:blip>
                    <a:srcRect/>
                    <a:stretch>
                      <a:fillRect/>
                    </a:stretch>
                  </pic:blipFill>
                  <pic:spPr bwMode="auto">
                    <a:xfrm>
                      <a:off x="0" y="0"/>
                      <a:ext cx="800100" cy="238125"/>
                    </a:xfrm>
                    <a:prstGeom prst="rect">
                      <a:avLst/>
                    </a:prstGeom>
                    <a:noFill/>
                    <a:ln>
                      <a:noFill/>
                    </a:ln>
                  </pic:spPr>
                </pic:pic>
              </a:graphicData>
            </a:graphic>
          </wp:inline>
        </w:drawing>
      </w:r>
      <w:r>
        <w:rPr>
          <w:color w:val="000000"/>
          <w:sz w:val="28"/>
          <w:szCs w:val="28"/>
          <w:lang w:val="uk-UA"/>
        </w:rPr>
        <w:t> при низьких температурах формула дає експоненціальний, на відміну від експериментального</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647700" cy="304800"/>
            <wp:effectExtent l="0" t="0" r="0" b="0"/>
            <wp:docPr id="304" name="Рисунок 304" descr="http://www.rpd.univ.kiev.ua/downloads/student/Book_Present/14_Solids/14_12.files/image03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descr="http://www.rpd.univ.kiev.ua/downloads/student/Book_Present/14_Solids/14_12.files/image033.gif"/>
                    <pic:cNvPicPr>
                      <a:picLocks noChangeAspect="1" noChangeArrowheads="1"/>
                    </pic:cNvPicPr>
                  </pic:nvPicPr>
                  <pic:blipFill>
                    <a:blip r:embed="rId238">
                      <a:extLst>
                        <a:ext uri="{28A0092B-C50C-407E-A947-70E740481C1C}">
                          <a14:useLocalDpi xmlns:a14="http://schemas.microsoft.com/office/drawing/2010/main" val="0"/>
                        </a:ext>
                      </a:extLst>
                    </a:blip>
                    <a:srcRect/>
                    <a:stretch>
                      <a:fillRect/>
                    </a:stretch>
                  </pic:blipFill>
                  <pic:spPr bwMode="auto">
                    <a:xfrm>
                      <a:off x="0" y="0"/>
                      <a:ext cx="647700" cy="304800"/>
                    </a:xfrm>
                    <a:prstGeom prst="rect">
                      <a:avLst/>
                    </a:prstGeom>
                    <a:noFill/>
                    <a:ln>
                      <a:noFill/>
                    </a:ln>
                  </pic:spPr>
                </pic:pic>
              </a:graphicData>
            </a:graphic>
          </wp:inline>
        </w:drawing>
      </w:r>
      <w:r>
        <w:rPr>
          <w:color w:val="000000"/>
          <w:sz w:val="28"/>
          <w:szCs w:val="28"/>
          <w:lang w:val="uk-UA"/>
        </w:rPr>
        <w:t>.</w:t>
      </w:r>
    </w:p>
    <w:p w:rsidR="006B054B" w:rsidRDefault="006B054B" w:rsidP="00EB6B60">
      <w:pPr>
        <w:pStyle w:val="2"/>
        <w:keepNext/>
        <w:spacing w:before="0" w:beforeAutospacing="0" w:after="0" w:afterAutospacing="0"/>
        <w:jc w:val="center"/>
        <w:rPr>
          <w:color w:val="000000"/>
          <w:sz w:val="28"/>
          <w:szCs w:val="28"/>
        </w:rPr>
      </w:pPr>
      <w:r>
        <w:rPr>
          <w:b w:val="0"/>
          <w:bCs w:val="0"/>
          <w:color w:val="000000"/>
          <w:sz w:val="28"/>
          <w:szCs w:val="28"/>
          <w:u w:val="single"/>
          <w:lang w:val="uk-UA"/>
        </w:rPr>
        <w:t xml:space="preserve">Квантовий підхід </w:t>
      </w:r>
      <w:proofErr w:type="spellStart"/>
      <w:r>
        <w:rPr>
          <w:b w:val="0"/>
          <w:bCs w:val="0"/>
          <w:color w:val="000000"/>
          <w:sz w:val="28"/>
          <w:szCs w:val="28"/>
          <w:u w:val="single"/>
          <w:lang w:val="uk-UA"/>
        </w:rPr>
        <w:t>Дебая-Борна</w:t>
      </w:r>
      <w:proofErr w:type="spellEnd"/>
    </w:p>
    <w:p w:rsidR="006B054B" w:rsidRPr="006B054B" w:rsidRDefault="006B054B" w:rsidP="006B054B">
      <w:pPr>
        <w:ind w:firstLine="708"/>
        <w:jc w:val="both"/>
        <w:rPr>
          <w:color w:val="000000"/>
          <w:sz w:val="28"/>
          <w:szCs w:val="28"/>
          <w:lang w:val="uk-UA"/>
        </w:rPr>
      </w:pPr>
      <w:r>
        <w:rPr>
          <w:color w:val="000000"/>
          <w:sz w:val="28"/>
          <w:szCs w:val="28"/>
          <w:lang w:val="uk-UA"/>
        </w:rPr>
        <w:t xml:space="preserve">В теорії Ейнштейна вважалось, що всі осцилятори мають одну частоту для всіх коливань. В теорії </w:t>
      </w:r>
      <w:proofErr w:type="spellStart"/>
      <w:r>
        <w:rPr>
          <w:color w:val="000000"/>
          <w:sz w:val="28"/>
          <w:szCs w:val="28"/>
          <w:lang w:val="uk-UA"/>
        </w:rPr>
        <w:t>Дебая</w:t>
      </w:r>
      <w:proofErr w:type="spellEnd"/>
      <w:r>
        <w:rPr>
          <w:color w:val="000000"/>
          <w:sz w:val="28"/>
          <w:szCs w:val="28"/>
          <w:lang w:val="uk-UA"/>
        </w:rPr>
        <w:t xml:space="preserve"> зміщення атомів представляється як система поздовжніх та поперечних хвиль суцільного однорідного твердого тіла. Система хвиль має широкий спектр частот. Всі хвилі з будь-якими частотами малої швидкості відповідають поперечним і поздовжнім хвилям у твердому тілі (тобто, нехтуємо дисперсією хвиль).</w:t>
      </w:r>
    </w:p>
    <w:p w:rsidR="006B054B" w:rsidRDefault="006B054B" w:rsidP="006B054B">
      <w:pPr>
        <w:jc w:val="both"/>
        <w:rPr>
          <w:color w:val="000000"/>
          <w:sz w:val="28"/>
          <w:szCs w:val="28"/>
        </w:rPr>
      </w:pPr>
      <w:r>
        <w:rPr>
          <w:color w:val="000000"/>
          <w:sz w:val="28"/>
          <w:szCs w:val="28"/>
          <w:lang w:val="uk-UA"/>
        </w:rPr>
        <w:t>          Для</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90500" cy="190500"/>
            <wp:effectExtent l="0" t="0" r="0" b="0"/>
            <wp:docPr id="303" name="Рисунок 303" descr="http://www.rpd.univ.kiev.ua/downloads/student/Book_Present/14_Solids/14_12.files/image03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descr="http://www.rpd.univ.kiev.ua/downloads/student/Book_Present/14_Solids/14_12.files/image034.gif"/>
                    <pic:cNvPicPr>
                      <a:picLocks noChangeAspect="1" noChangeArrowheads="1"/>
                    </pic:cNvPicPr>
                  </pic:nvPicPr>
                  <pic:blipFill>
                    <a:blip r:embed="rId145">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Pr>
          <w:color w:val="000000"/>
          <w:sz w:val="28"/>
          <w:szCs w:val="28"/>
          <w:lang w:val="uk-UA"/>
        </w:rPr>
        <w:t> атомів в твердому тілі повне число мод коливань (типів коливань) повинно бути, як і в теорії Ейнштейна, рівним</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76225" cy="190500"/>
            <wp:effectExtent l="0" t="0" r="9525" b="0"/>
            <wp:docPr id="302" name="Рисунок 302" descr="http://www.rpd.univ.kiev.ua/downloads/student/Book_Present/14_Solids/14_12.files/image0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descr="http://www.rpd.univ.kiev.ua/downloads/student/Book_Present/14_Solids/14_12.files/image035.gif"/>
                    <pic:cNvPicPr>
                      <a:picLocks noChangeAspect="1" noChangeArrowheads="1"/>
                    </pic:cNvPicPr>
                  </pic:nvPicPr>
                  <pic:blipFill>
                    <a:blip r:embed="rId239">
                      <a:extLst>
                        <a:ext uri="{28A0092B-C50C-407E-A947-70E740481C1C}">
                          <a14:useLocalDpi xmlns:a14="http://schemas.microsoft.com/office/drawing/2010/main" val="0"/>
                        </a:ext>
                      </a:extLst>
                    </a:blip>
                    <a:srcRect/>
                    <a:stretch>
                      <a:fillRect/>
                    </a:stretch>
                  </pic:blipFill>
                  <pic:spPr bwMode="auto">
                    <a:xfrm>
                      <a:off x="0" y="0"/>
                      <a:ext cx="276225" cy="190500"/>
                    </a:xfrm>
                    <a:prstGeom prst="rect">
                      <a:avLst/>
                    </a:prstGeom>
                    <a:noFill/>
                    <a:ln>
                      <a:noFill/>
                    </a:ln>
                  </pic:spPr>
                </pic:pic>
              </a:graphicData>
            </a:graphic>
          </wp:inline>
        </w:drawing>
      </w:r>
      <w:r>
        <w:rPr>
          <w:color w:val="000000"/>
          <w:sz w:val="28"/>
          <w:szCs w:val="28"/>
          <w:lang w:val="uk-UA"/>
        </w:rPr>
        <w:t>. Кожній поздовжній моді коливань відповідає 2 поперечні моди коливань, поляризовані під прямим кутом одна до одної. Система хвиль, таким чином, складається із</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76225" cy="190500"/>
            <wp:effectExtent l="0" t="0" r="9525" b="0"/>
            <wp:docPr id="301" name="Рисунок 301" descr="http://www.rpd.univ.kiev.ua/downloads/student/Book_Present/14_Solids/14_12.files/image0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descr="http://www.rpd.univ.kiev.ua/downloads/student/Book_Present/14_Solids/14_12.files/image035.gif"/>
                    <pic:cNvPicPr>
                      <a:picLocks noChangeAspect="1" noChangeArrowheads="1"/>
                    </pic:cNvPicPr>
                  </pic:nvPicPr>
                  <pic:blipFill>
                    <a:blip r:embed="rId239">
                      <a:extLst>
                        <a:ext uri="{28A0092B-C50C-407E-A947-70E740481C1C}">
                          <a14:useLocalDpi xmlns:a14="http://schemas.microsoft.com/office/drawing/2010/main" val="0"/>
                        </a:ext>
                      </a:extLst>
                    </a:blip>
                    <a:srcRect/>
                    <a:stretch>
                      <a:fillRect/>
                    </a:stretch>
                  </pic:blipFill>
                  <pic:spPr bwMode="auto">
                    <a:xfrm>
                      <a:off x="0" y="0"/>
                      <a:ext cx="276225" cy="190500"/>
                    </a:xfrm>
                    <a:prstGeom prst="rect">
                      <a:avLst/>
                    </a:prstGeom>
                    <a:noFill/>
                    <a:ln>
                      <a:noFill/>
                    </a:ln>
                  </pic:spPr>
                </pic:pic>
              </a:graphicData>
            </a:graphic>
          </wp:inline>
        </w:drawing>
      </w:r>
      <w:r>
        <w:rPr>
          <w:color w:val="000000"/>
          <w:sz w:val="28"/>
          <w:szCs w:val="28"/>
          <w:lang w:val="uk-UA"/>
        </w:rPr>
        <w:t> поздовжніх та</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76225" cy="190500"/>
            <wp:effectExtent l="0" t="0" r="9525" b="0"/>
            <wp:docPr id="300" name="Рисунок 300" descr="http://www.rpd.univ.kiev.ua/downloads/student/Book_Present/14_Solids/14_12.files/image03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descr="http://www.rpd.univ.kiev.ua/downloads/student/Book_Present/14_Solids/14_12.files/image036.gif"/>
                    <pic:cNvPicPr>
                      <a:picLocks noChangeAspect="1" noChangeArrowheads="1"/>
                    </pic:cNvPicPr>
                  </pic:nvPicPr>
                  <pic:blipFill>
                    <a:blip r:embed="rId130">
                      <a:extLst>
                        <a:ext uri="{28A0092B-C50C-407E-A947-70E740481C1C}">
                          <a14:useLocalDpi xmlns:a14="http://schemas.microsoft.com/office/drawing/2010/main" val="0"/>
                        </a:ext>
                      </a:extLst>
                    </a:blip>
                    <a:srcRect/>
                    <a:stretch>
                      <a:fillRect/>
                    </a:stretch>
                  </pic:blipFill>
                  <pic:spPr bwMode="auto">
                    <a:xfrm>
                      <a:off x="0" y="0"/>
                      <a:ext cx="276225" cy="190500"/>
                    </a:xfrm>
                    <a:prstGeom prst="rect">
                      <a:avLst/>
                    </a:prstGeom>
                    <a:noFill/>
                    <a:ln>
                      <a:noFill/>
                    </a:ln>
                  </pic:spPr>
                </pic:pic>
              </a:graphicData>
            </a:graphic>
          </wp:inline>
        </w:drawing>
      </w:r>
      <w:r>
        <w:rPr>
          <w:color w:val="000000"/>
          <w:sz w:val="28"/>
          <w:szCs w:val="28"/>
          <w:lang w:val="uk-UA"/>
        </w:rPr>
        <w:t> поперечних хвиль. Кожна хвиля має свою частоту, але, оскільки є обмеження на повне число коливань</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381000" cy="228600"/>
            <wp:effectExtent l="0" t="0" r="0" b="0"/>
            <wp:docPr id="299" name="Рисунок 299" descr="http://www.rpd.univ.kiev.ua/downloads/student/Book_Present/14_Solids/14_12.files/image03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descr="http://www.rpd.univ.kiev.ua/downloads/student/Book_Present/14_Solids/14_12.files/image037.gif"/>
                    <pic:cNvPicPr>
                      <a:picLocks noChangeAspect="1" noChangeArrowheads="1"/>
                    </pic:cNvPicPr>
                  </pic:nvPicPr>
                  <pic:blipFill>
                    <a:blip r:embed="rId240">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Pr>
          <w:color w:val="000000"/>
          <w:sz w:val="28"/>
          <w:szCs w:val="28"/>
          <w:lang w:val="uk-UA"/>
        </w:rPr>
        <w:t>, повинна існувати гранична частота для системи хвиль.</w:t>
      </w:r>
    </w:p>
    <w:p w:rsidR="006B054B" w:rsidRDefault="006B054B" w:rsidP="006B054B">
      <w:pPr>
        <w:jc w:val="both"/>
        <w:rPr>
          <w:color w:val="000000"/>
          <w:sz w:val="28"/>
          <w:szCs w:val="28"/>
        </w:rPr>
      </w:pPr>
      <w:r>
        <w:rPr>
          <w:color w:val="000000"/>
          <w:sz w:val="28"/>
          <w:szCs w:val="28"/>
          <w:lang w:val="uk-UA"/>
        </w:rPr>
        <w:t>          Щоб знайти повну енергію системи хвиль, необхідно знайти число можливих хвиль як функцію частоти. Розглянемо можливі стоячі хвилі у твердому тілі у вигляді куба із стороною</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04775" cy="190500"/>
            <wp:effectExtent l="0" t="0" r="9525" b="0"/>
            <wp:docPr id="298" name="Рисунок 298" descr="http://www.rpd.univ.kiev.ua/downloads/student/Book_Present/14_Solids/14_12.files/image03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descr="http://www.rpd.univ.kiev.ua/downloads/student/Book_Present/14_Solids/14_12.files/image038.gif"/>
                    <pic:cNvPicPr>
                      <a:picLocks noChangeAspect="1" noChangeArrowheads="1"/>
                    </pic:cNvPicPr>
                  </pic:nvPicPr>
                  <pic:blipFill>
                    <a:blip r:embed="rId241">
                      <a:extLst>
                        <a:ext uri="{28A0092B-C50C-407E-A947-70E740481C1C}">
                          <a14:useLocalDpi xmlns:a14="http://schemas.microsoft.com/office/drawing/2010/main" val="0"/>
                        </a:ext>
                      </a:extLst>
                    </a:blip>
                    <a:srcRect/>
                    <a:stretch>
                      <a:fillRect/>
                    </a:stretch>
                  </pic:blipFill>
                  <pic:spPr bwMode="auto">
                    <a:xfrm>
                      <a:off x="0" y="0"/>
                      <a:ext cx="104775" cy="190500"/>
                    </a:xfrm>
                    <a:prstGeom prst="rect">
                      <a:avLst/>
                    </a:prstGeom>
                    <a:noFill/>
                    <a:ln>
                      <a:noFill/>
                    </a:ln>
                  </pic:spPr>
                </pic:pic>
              </a:graphicData>
            </a:graphic>
          </wp:inline>
        </w:drawing>
      </w:r>
      <w:r>
        <w:rPr>
          <w:color w:val="000000"/>
          <w:sz w:val="28"/>
          <w:szCs w:val="28"/>
          <w:lang w:val="uk-UA"/>
        </w:rPr>
        <w:t>. Аналогічно із задачею про струну, запишемо рівняння стоячої хвилі :</w:t>
      </w:r>
    </w:p>
    <w:p w:rsidR="006B054B" w:rsidRDefault="006B054B" w:rsidP="00EB6B60">
      <w:pPr>
        <w:jc w:val="right"/>
        <w:rPr>
          <w:color w:val="000000"/>
          <w:sz w:val="28"/>
          <w:szCs w:val="28"/>
        </w:rPr>
      </w:pPr>
      <w:r>
        <w:rPr>
          <w:noProof/>
          <w:color w:val="000000"/>
          <w:sz w:val="28"/>
          <w:szCs w:val="28"/>
          <w:vertAlign w:val="subscript"/>
          <w:lang w:eastAsia="ru-RU"/>
        </w:rPr>
        <w:drawing>
          <wp:inline distT="0" distB="0" distL="0" distR="0" wp14:anchorId="43C7B1CF" wp14:editId="5EFD3C85">
            <wp:extent cx="1362075" cy="228600"/>
            <wp:effectExtent l="0" t="0" r="9525" b="0"/>
            <wp:docPr id="297" name="Рисунок 297" descr="http://www.rpd.univ.kiev.ua/downloads/student/Book_Present/14_Solids/14_12.files/image03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descr="http://www.rpd.univ.kiev.ua/downloads/student/Book_Present/14_Solids/14_12.files/image039.gif"/>
                    <pic:cNvPicPr>
                      <a:picLocks noChangeAspect="1" noChangeArrowheads="1"/>
                    </pic:cNvPicPr>
                  </pic:nvPicPr>
                  <pic:blipFill>
                    <a:blip r:embed="rId242">
                      <a:extLst>
                        <a:ext uri="{28A0092B-C50C-407E-A947-70E740481C1C}">
                          <a14:useLocalDpi xmlns:a14="http://schemas.microsoft.com/office/drawing/2010/main" val="0"/>
                        </a:ext>
                      </a:extLst>
                    </a:blip>
                    <a:srcRect/>
                    <a:stretch>
                      <a:fillRect/>
                    </a:stretch>
                  </pic:blipFill>
                  <pic:spPr bwMode="auto">
                    <a:xfrm>
                      <a:off x="0" y="0"/>
                      <a:ext cx="1362075" cy="228600"/>
                    </a:xfrm>
                    <a:prstGeom prst="rect">
                      <a:avLst/>
                    </a:prstGeom>
                    <a:noFill/>
                    <a:ln>
                      <a:noFill/>
                    </a:ln>
                  </pic:spPr>
                </pic:pic>
              </a:graphicData>
            </a:graphic>
          </wp:inline>
        </w:drawing>
      </w:r>
      <w:r>
        <w:rPr>
          <w:color w:val="000000"/>
          <w:sz w:val="28"/>
          <w:szCs w:val="28"/>
          <w:lang w:val="uk-UA"/>
        </w:rPr>
        <w:t>,                                            (14.12.5)</w:t>
      </w:r>
    </w:p>
    <w:p w:rsidR="006B054B" w:rsidRDefault="006B054B" w:rsidP="006B054B">
      <w:pPr>
        <w:jc w:val="both"/>
        <w:rPr>
          <w:color w:val="000000"/>
          <w:sz w:val="28"/>
          <w:szCs w:val="28"/>
        </w:rPr>
      </w:pPr>
      <w:r>
        <w:rPr>
          <w:color w:val="000000"/>
          <w:sz w:val="28"/>
          <w:szCs w:val="28"/>
          <w:lang w:val="uk-UA"/>
        </w:rPr>
        <w:t>де</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685800" cy="457200"/>
            <wp:effectExtent l="0" t="0" r="0" b="0"/>
            <wp:docPr id="296" name="Рисунок 296" descr="http://www.rpd.univ.kiev.ua/downloads/student/Book_Present/14_Solids/14_12.files/image04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descr="http://www.rpd.univ.kiev.ua/downloads/student/Book_Present/14_Solids/14_12.files/image040.gif"/>
                    <pic:cNvPicPr>
                      <a:picLocks noChangeAspect="1" noChangeArrowheads="1"/>
                    </pic:cNvPicPr>
                  </pic:nvPicPr>
                  <pic:blipFill>
                    <a:blip r:embed="rId243">
                      <a:extLst>
                        <a:ext uri="{28A0092B-C50C-407E-A947-70E740481C1C}">
                          <a14:useLocalDpi xmlns:a14="http://schemas.microsoft.com/office/drawing/2010/main" val="0"/>
                        </a:ext>
                      </a:extLst>
                    </a:blip>
                    <a:srcRect/>
                    <a:stretch>
                      <a:fillRect/>
                    </a:stretch>
                  </pic:blipFill>
                  <pic:spPr bwMode="auto">
                    <a:xfrm>
                      <a:off x="0" y="0"/>
                      <a:ext cx="685800" cy="457200"/>
                    </a:xfrm>
                    <a:prstGeom prst="rect">
                      <a:avLst/>
                    </a:prstGeom>
                    <a:noFill/>
                    <a:ln>
                      <a:noFill/>
                    </a:ln>
                  </pic:spPr>
                </pic:pic>
              </a:graphicData>
            </a:graphic>
          </wp:inline>
        </w:drawing>
      </w:r>
      <w:r>
        <w:rPr>
          <w:color w:val="000000"/>
          <w:sz w:val="28"/>
          <w:szCs w:val="28"/>
          <w:lang w:val="uk-UA"/>
        </w:rPr>
        <w:t>умова, що на кінцях струни</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485775" cy="228600"/>
            <wp:effectExtent l="0" t="0" r="9525" b="0"/>
            <wp:docPr id="295" name="Рисунок 295" descr="http://www.rpd.univ.kiev.ua/downloads/student/Book_Present/14_Solids/14_12.files/image04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descr="http://www.rpd.univ.kiev.ua/downloads/student/Book_Present/14_Solids/14_12.files/image041.gif"/>
                    <pic:cNvPicPr>
                      <a:picLocks noChangeAspect="1" noChangeArrowheads="1"/>
                    </pic:cNvPicPr>
                  </pic:nvPicPr>
                  <pic:blipFill>
                    <a:blip r:embed="rId244">
                      <a:extLst>
                        <a:ext uri="{28A0092B-C50C-407E-A947-70E740481C1C}">
                          <a14:useLocalDpi xmlns:a14="http://schemas.microsoft.com/office/drawing/2010/main" val="0"/>
                        </a:ext>
                      </a:extLst>
                    </a:blip>
                    <a:srcRect/>
                    <a:stretch>
                      <a:fillRect/>
                    </a:stretch>
                  </pic:blipFill>
                  <pic:spPr bwMode="auto">
                    <a:xfrm>
                      <a:off x="0" y="0"/>
                      <a:ext cx="485775" cy="228600"/>
                    </a:xfrm>
                    <a:prstGeom prst="rect">
                      <a:avLst/>
                    </a:prstGeom>
                    <a:noFill/>
                    <a:ln>
                      <a:noFill/>
                    </a:ln>
                  </pic:spPr>
                </pic:pic>
              </a:graphicData>
            </a:graphic>
          </wp:inline>
        </w:drawing>
      </w:r>
      <w:r>
        <w:rPr>
          <w:color w:val="000000"/>
          <w:sz w:val="28"/>
          <w:szCs w:val="28"/>
          <w:lang w:val="uk-UA"/>
        </w:rPr>
        <w:t>.</w:t>
      </w:r>
    </w:p>
    <w:p w:rsidR="006B054B" w:rsidRDefault="006B054B" w:rsidP="006B054B">
      <w:pPr>
        <w:ind w:firstLine="720"/>
        <w:jc w:val="both"/>
        <w:rPr>
          <w:color w:val="000000"/>
          <w:sz w:val="28"/>
          <w:szCs w:val="28"/>
        </w:rPr>
      </w:pPr>
      <w:r>
        <w:rPr>
          <w:color w:val="000000"/>
          <w:sz w:val="28"/>
          <w:szCs w:val="28"/>
          <w:lang w:val="uk-UA"/>
        </w:rPr>
        <w:t>Для куба розв’язок тривимірного хвильового рівняння</w:t>
      </w:r>
    </w:p>
    <w:p w:rsidR="006B054B" w:rsidRDefault="006B054B" w:rsidP="00EB6B60">
      <w:pPr>
        <w:ind w:firstLine="720"/>
        <w:jc w:val="both"/>
        <w:rPr>
          <w:color w:val="000000"/>
          <w:sz w:val="28"/>
          <w:szCs w:val="28"/>
        </w:rPr>
      </w:pPr>
      <w:r>
        <w:rPr>
          <w:color w:val="000000"/>
          <w:sz w:val="28"/>
          <w:szCs w:val="28"/>
          <w:lang w:val="uk-UA"/>
        </w:rPr>
        <w:lastRenderedPageBreak/>
        <w:t> </w:t>
      </w:r>
      <w:r>
        <w:rPr>
          <w:noProof/>
          <w:color w:val="000000"/>
          <w:sz w:val="28"/>
          <w:szCs w:val="28"/>
          <w:vertAlign w:val="subscript"/>
          <w:lang w:eastAsia="ru-RU"/>
        </w:rPr>
        <w:drawing>
          <wp:inline distT="0" distB="0" distL="0" distR="0" wp14:anchorId="70B92368" wp14:editId="09902D98">
            <wp:extent cx="1143000" cy="561975"/>
            <wp:effectExtent l="0" t="0" r="0" b="9525"/>
            <wp:docPr id="294" name="Рисунок 294" descr="http://www.rpd.univ.kiev.ua/downloads/student/Book_Present/14_Solids/14_12.files/image04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descr="http://www.rpd.univ.kiev.ua/downloads/student/Book_Present/14_Solids/14_12.files/image042.gif"/>
                    <pic:cNvPicPr>
                      <a:picLocks noChangeAspect="1" noChangeArrowheads="1"/>
                    </pic:cNvPicPr>
                  </pic:nvPicPr>
                  <pic:blipFill>
                    <a:blip r:embed="rId245">
                      <a:extLst>
                        <a:ext uri="{28A0092B-C50C-407E-A947-70E740481C1C}">
                          <a14:useLocalDpi xmlns:a14="http://schemas.microsoft.com/office/drawing/2010/main" val="0"/>
                        </a:ext>
                      </a:extLst>
                    </a:blip>
                    <a:srcRect/>
                    <a:stretch>
                      <a:fillRect/>
                    </a:stretch>
                  </pic:blipFill>
                  <pic:spPr bwMode="auto">
                    <a:xfrm>
                      <a:off x="0" y="0"/>
                      <a:ext cx="1143000" cy="561975"/>
                    </a:xfrm>
                    <a:prstGeom prst="rect">
                      <a:avLst/>
                    </a:prstGeom>
                    <a:noFill/>
                    <a:ln>
                      <a:noFill/>
                    </a:ln>
                  </pic:spPr>
                </pic:pic>
              </a:graphicData>
            </a:graphic>
          </wp:inline>
        </w:drawing>
      </w:r>
      <w:r>
        <w:rPr>
          <w:color w:val="000000"/>
          <w:sz w:val="28"/>
          <w:szCs w:val="28"/>
          <w:lang w:val="uk-UA"/>
        </w:rPr>
        <w:t>                                              (14.12.6) </w:t>
      </w:r>
    </w:p>
    <w:p w:rsidR="006B054B" w:rsidRDefault="006B054B" w:rsidP="006B054B">
      <w:pPr>
        <w:jc w:val="both"/>
        <w:rPr>
          <w:color w:val="000000"/>
          <w:sz w:val="28"/>
          <w:szCs w:val="28"/>
        </w:rPr>
      </w:pPr>
      <w:r>
        <w:rPr>
          <w:color w:val="000000"/>
          <w:sz w:val="28"/>
          <w:szCs w:val="28"/>
          <w:lang w:val="uk-UA"/>
        </w:rPr>
        <w:t>має вигляд</w:t>
      </w:r>
    </w:p>
    <w:p w:rsidR="006B054B" w:rsidRDefault="006B054B" w:rsidP="00EB6B60">
      <w:pPr>
        <w:jc w:val="right"/>
        <w:rPr>
          <w:color w:val="000000"/>
          <w:sz w:val="28"/>
          <w:szCs w:val="28"/>
        </w:rPr>
      </w:pPr>
      <w:r>
        <w:rPr>
          <w:noProof/>
          <w:color w:val="000000"/>
          <w:sz w:val="28"/>
          <w:szCs w:val="28"/>
          <w:vertAlign w:val="subscript"/>
          <w:lang w:eastAsia="ru-RU"/>
        </w:rPr>
        <w:drawing>
          <wp:inline distT="0" distB="0" distL="0" distR="0" wp14:anchorId="76E8823C" wp14:editId="50D92604">
            <wp:extent cx="2705100" cy="457200"/>
            <wp:effectExtent l="0" t="0" r="0" b="0"/>
            <wp:docPr id="293" name="Рисунок 293" descr="http://www.rpd.univ.kiev.ua/downloads/student/Book_Present/14_Solids/14_12.files/image04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descr="http://www.rpd.univ.kiev.ua/downloads/student/Book_Present/14_Solids/14_12.files/image043.gif"/>
                    <pic:cNvPicPr>
                      <a:picLocks noChangeAspect="1" noChangeArrowheads="1"/>
                    </pic:cNvPicPr>
                  </pic:nvPicPr>
                  <pic:blipFill>
                    <a:blip r:embed="rId246">
                      <a:extLst>
                        <a:ext uri="{28A0092B-C50C-407E-A947-70E740481C1C}">
                          <a14:useLocalDpi xmlns:a14="http://schemas.microsoft.com/office/drawing/2010/main" val="0"/>
                        </a:ext>
                      </a:extLst>
                    </a:blip>
                    <a:srcRect/>
                    <a:stretch>
                      <a:fillRect/>
                    </a:stretch>
                  </pic:blipFill>
                  <pic:spPr bwMode="auto">
                    <a:xfrm>
                      <a:off x="0" y="0"/>
                      <a:ext cx="2705100" cy="457200"/>
                    </a:xfrm>
                    <a:prstGeom prst="rect">
                      <a:avLst/>
                    </a:prstGeom>
                    <a:noFill/>
                    <a:ln>
                      <a:noFill/>
                    </a:ln>
                  </pic:spPr>
                </pic:pic>
              </a:graphicData>
            </a:graphic>
          </wp:inline>
        </w:drawing>
      </w:r>
      <w:r>
        <w:rPr>
          <w:color w:val="000000"/>
          <w:sz w:val="28"/>
          <w:szCs w:val="28"/>
          <w:lang w:val="uk-UA"/>
        </w:rPr>
        <w:t>,                        (14.12.7) </w:t>
      </w:r>
    </w:p>
    <w:p w:rsidR="006B054B" w:rsidRDefault="006B054B" w:rsidP="006B054B">
      <w:pPr>
        <w:jc w:val="both"/>
        <w:rPr>
          <w:color w:val="000000"/>
          <w:sz w:val="28"/>
          <w:szCs w:val="28"/>
        </w:rPr>
      </w:pPr>
      <w:r>
        <w:rPr>
          <w:color w:val="000000"/>
          <w:sz w:val="28"/>
          <w:szCs w:val="28"/>
          <w:lang w:val="uk-UA"/>
        </w:rPr>
        <w:t>де</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304800" cy="180975"/>
            <wp:effectExtent l="0" t="0" r="0" b="9525"/>
            <wp:docPr id="292" name="Рисунок 292" descr="http://www.rpd.univ.kiev.ua/downloads/student/Book_Present/14_Solids/14_12.files/image04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descr="http://www.rpd.univ.kiev.ua/downloads/student/Book_Present/14_Solids/14_12.files/image044.gif"/>
                    <pic:cNvPicPr>
                      <a:picLocks noChangeAspect="1" noChangeArrowheads="1"/>
                    </pic:cNvPicPr>
                  </pic:nvPicPr>
                  <pic:blipFill>
                    <a:blip r:embed="rId247">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Pr>
          <w:color w:val="000000"/>
          <w:sz w:val="28"/>
          <w:szCs w:val="28"/>
          <w:lang w:val="uk-UA"/>
        </w:rPr>
        <w:t>константа,</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828675" cy="238125"/>
            <wp:effectExtent l="0" t="0" r="9525" b="9525"/>
            <wp:docPr id="291" name="Рисунок 291" descr="http://www.rpd.univ.kiev.ua/downloads/student/Book_Present/14_Solids/14_12.files/image04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descr="http://www.rpd.univ.kiev.ua/downloads/student/Book_Present/14_Solids/14_12.files/image045.gif"/>
                    <pic:cNvPicPr>
                      <a:picLocks noChangeAspect="1" noChangeArrowheads="1"/>
                    </pic:cNvPicPr>
                  </pic:nvPicPr>
                  <pic:blipFill>
                    <a:blip r:embed="rId248">
                      <a:extLst>
                        <a:ext uri="{28A0092B-C50C-407E-A947-70E740481C1C}">
                          <a14:useLocalDpi xmlns:a14="http://schemas.microsoft.com/office/drawing/2010/main" val="0"/>
                        </a:ext>
                      </a:extLst>
                    </a:blip>
                    <a:srcRect/>
                    <a:stretch>
                      <a:fillRect/>
                    </a:stretch>
                  </pic:blipFill>
                  <pic:spPr bwMode="auto">
                    <a:xfrm>
                      <a:off x="0" y="0"/>
                      <a:ext cx="828675" cy="238125"/>
                    </a:xfrm>
                    <a:prstGeom prst="rect">
                      <a:avLst/>
                    </a:prstGeom>
                    <a:noFill/>
                    <a:ln>
                      <a:noFill/>
                    </a:ln>
                  </pic:spPr>
                </pic:pic>
              </a:graphicData>
            </a:graphic>
          </wp:inline>
        </w:drawing>
      </w:r>
      <w:r>
        <w:rPr>
          <w:color w:val="000000"/>
          <w:sz w:val="28"/>
          <w:szCs w:val="28"/>
          <w:lang w:val="uk-UA"/>
        </w:rPr>
        <w:t>додатні цілі числа, що повинні задовольняти умові</w:t>
      </w:r>
    </w:p>
    <w:p w:rsidR="006B054B" w:rsidRDefault="006B054B" w:rsidP="00EB6B60">
      <w:pPr>
        <w:jc w:val="center"/>
        <w:rPr>
          <w:color w:val="000000"/>
          <w:sz w:val="28"/>
          <w:szCs w:val="28"/>
        </w:rPr>
      </w:pPr>
      <w:r>
        <w:rPr>
          <w:noProof/>
          <w:color w:val="000000"/>
          <w:sz w:val="28"/>
          <w:szCs w:val="28"/>
          <w:vertAlign w:val="subscript"/>
          <w:lang w:eastAsia="ru-RU"/>
        </w:rPr>
        <w:drawing>
          <wp:inline distT="0" distB="0" distL="0" distR="0" wp14:anchorId="206C6805" wp14:editId="79DF39DE">
            <wp:extent cx="1752600" cy="561975"/>
            <wp:effectExtent l="0" t="0" r="0" b="9525"/>
            <wp:docPr id="290" name="Рисунок 290" descr="http://www.rpd.univ.kiev.ua/downloads/student/Book_Present/14_Solids/14_12.files/image04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descr="http://www.rpd.univ.kiev.ua/downloads/student/Book_Present/14_Solids/14_12.files/image046.gif"/>
                    <pic:cNvPicPr>
                      <a:picLocks noChangeAspect="1" noChangeArrowheads="1"/>
                    </pic:cNvPicPr>
                  </pic:nvPicPr>
                  <pic:blipFill>
                    <a:blip r:embed="rId249">
                      <a:extLst>
                        <a:ext uri="{28A0092B-C50C-407E-A947-70E740481C1C}">
                          <a14:useLocalDpi xmlns:a14="http://schemas.microsoft.com/office/drawing/2010/main" val="0"/>
                        </a:ext>
                      </a:extLst>
                    </a:blip>
                    <a:srcRect/>
                    <a:stretch>
                      <a:fillRect/>
                    </a:stretch>
                  </pic:blipFill>
                  <pic:spPr bwMode="auto">
                    <a:xfrm>
                      <a:off x="0" y="0"/>
                      <a:ext cx="1752600" cy="561975"/>
                    </a:xfrm>
                    <a:prstGeom prst="rect">
                      <a:avLst/>
                    </a:prstGeom>
                    <a:noFill/>
                    <a:ln>
                      <a:noFill/>
                    </a:ln>
                  </pic:spPr>
                </pic:pic>
              </a:graphicData>
            </a:graphic>
          </wp:inline>
        </w:drawing>
      </w:r>
      <w:r>
        <w:rPr>
          <w:color w:val="000000"/>
          <w:sz w:val="28"/>
          <w:szCs w:val="28"/>
          <w:lang w:val="uk-UA"/>
        </w:rPr>
        <w:t>, </w:t>
      </w:r>
    </w:p>
    <w:p w:rsidR="006B054B" w:rsidRDefault="006B054B" w:rsidP="006B054B">
      <w:pPr>
        <w:jc w:val="both"/>
        <w:rPr>
          <w:color w:val="000000"/>
          <w:sz w:val="28"/>
          <w:szCs w:val="28"/>
        </w:rPr>
      </w:pPr>
      <w:r>
        <w:rPr>
          <w:color w:val="000000"/>
          <w:sz w:val="28"/>
          <w:szCs w:val="28"/>
          <w:lang w:val="uk-UA"/>
        </w:rPr>
        <w:t>або, вважаючи, що</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66700" cy="152400"/>
            <wp:effectExtent l="0" t="0" r="0" b="0"/>
            <wp:docPr id="289" name="Рисунок 289" descr="http://www.rpd.univ.kiev.ua/downloads/student/Book_Present/14_Solids/14_12.files/image0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descr="http://www.rpd.univ.kiev.ua/downloads/student/Book_Present/14_Solids/14_12.files/image047.gif"/>
                    <pic:cNvPicPr>
                      <a:picLocks noChangeAspect="1" noChangeArrowheads="1"/>
                    </pic:cNvPicPr>
                  </pic:nvPicPr>
                  <pic:blipFill>
                    <a:blip r:embed="rId194">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Pr>
          <w:color w:val="000000"/>
          <w:sz w:val="28"/>
          <w:szCs w:val="28"/>
          <w:lang w:val="uk-UA"/>
        </w:rPr>
        <w:t>стала величина,</w:t>
      </w:r>
    </w:p>
    <w:p w:rsidR="006B054B" w:rsidRDefault="006B054B" w:rsidP="00EB6B60">
      <w:pPr>
        <w:jc w:val="center"/>
        <w:rPr>
          <w:color w:val="000000"/>
          <w:sz w:val="28"/>
          <w:szCs w:val="28"/>
        </w:rPr>
      </w:pPr>
      <w:r>
        <w:rPr>
          <w:noProof/>
          <w:color w:val="000000"/>
          <w:sz w:val="28"/>
          <w:szCs w:val="28"/>
          <w:vertAlign w:val="subscript"/>
          <w:lang w:eastAsia="ru-RU"/>
        </w:rPr>
        <w:drawing>
          <wp:inline distT="0" distB="0" distL="0" distR="0" wp14:anchorId="1B489CEE" wp14:editId="4BB90896">
            <wp:extent cx="2019300" cy="561975"/>
            <wp:effectExtent l="0" t="0" r="0" b="9525"/>
            <wp:docPr id="288" name="Рисунок 288" descr="http://www.rpd.univ.kiev.ua/downloads/student/Book_Present/14_Solids/14_12.files/image04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descr="http://www.rpd.univ.kiev.ua/downloads/student/Book_Present/14_Solids/14_12.files/image048.gif"/>
                    <pic:cNvPicPr>
                      <a:picLocks noChangeAspect="1" noChangeArrowheads="1"/>
                    </pic:cNvPicPr>
                  </pic:nvPicPr>
                  <pic:blipFill>
                    <a:blip r:embed="rId250">
                      <a:extLst>
                        <a:ext uri="{28A0092B-C50C-407E-A947-70E740481C1C}">
                          <a14:useLocalDpi xmlns:a14="http://schemas.microsoft.com/office/drawing/2010/main" val="0"/>
                        </a:ext>
                      </a:extLst>
                    </a:blip>
                    <a:srcRect/>
                    <a:stretch>
                      <a:fillRect/>
                    </a:stretch>
                  </pic:blipFill>
                  <pic:spPr bwMode="auto">
                    <a:xfrm>
                      <a:off x="0" y="0"/>
                      <a:ext cx="2019300" cy="561975"/>
                    </a:xfrm>
                    <a:prstGeom prst="rect">
                      <a:avLst/>
                    </a:prstGeom>
                    <a:noFill/>
                    <a:ln>
                      <a:noFill/>
                    </a:ln>
                  </pic:spPr>
                </pic:pic>
              </a:graphicData>
            </a:graphic>
          </wp:inline>
        </w:drawing>
      </w:r>
      <w:r>
        <w:rPr>
          <w:color w:val="000000"/>
          <w:sz w:val="28"/>
          <w:szCs w:val="28"/>
          <w:lang w:val="uk-UA"/>
        </w:rPr>
        <w:t>, </w:t>
      </w:r>
    </w:p>
    <w:p w:rsidR="006B054B" w:rsidRDefault="006B054B" w:rsidP="00EB6B60">
      <w:pPr>
        <w:jc w:val="right"/>
        <w:rPr>
          <w:color w:val="000000"/>
          <w:sz w:val="28"/>
          <w:szCs w:val="28"/>
        </w:rPr>
      </w:pPr>
      <w:r>
        <w:rPr>
          <w:noProof/>
          <w:color w:val="000000"/>
          <w:sz w:val="28"/>
          <w:szCs w:val="28"/>
          <w:vertAlign w:val="subscript"/>
          <w:lang w:eastAsia="ru-RU"/>
        </w:rPr>
        <w:drawing>
          <wp:inline distT="0" distB="0" distL="0" distR="0" wp14:anchorId="74E5B3E0" wp14:editId="2B327DE8">
            <wp:extent cx="1628775" cy="561975"/>
            <wp:effectExtent l="0" t="0" r="9525" b="9525"/>
            <wp:docPr id="287" name="Рисунок 287" descr="http://www.rpd.univ.kiev.ua/downloads/student/Book_Present/14_Solids/14_12.files/image04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descr="http://www.rpd.univ.kiev.ua/downloads/student/Book_Present/14_Solids/14_12.files/image049.gif"/>
                    <pic:cNvPicPr>
                      <a:picLocks noChangeAspect="1" noChangeArrowheads="1"/>
                    </pic:cNvPicPr>
                  </pic:nvPicPr>
                  <pic:blipFill>
                    <a:blip r:embed="rId251">
                      <a:extLst>
                        <a:ext uri="{28A0092B-C50C-407E-A947-70E740481C1C}">
                          <a14:useLocalDpi xmlns:a14="http://schemas.microsoft.com/office/drawing/2010/main" val="0"/>
                        </a:ext>
                      </a:extLst>
                    </a:blip>
                    <a:srcRect/>
                    <a:stretch>
                      <a:fillRect/>
                    </a:stretch>
                  </pic:blipFill>
                  <pic:spPr bwMode="auto">
                    <a:xfrm>
                      <a:off x="0" y="0"/>
                      <a:ext cx="1628775" cy="561975"/>
                    </a:xfrm>
                    <a:prstGeom prst="rect">
                      <a:avLst/>
                    </a:prstGeom>
                    <a:noFill/>
                    <a:ln>
                      <a:noFill/>
                    </a:ln>
                  </pic:spPr>
                </pic:pic>
              </a:graphicData>
            </a:graphic>
          </wp:inline>
        </w:drawing>
      </w:r>
      <w:r>
        <w:rPr>
          <w:color w:val="000000"/>
          <w:sz w:val="28"/>
          <w:szCs w:val="28"/>
          <w:lang w:val="uk-UA"/>
        </w:rPr>
        <w:t>.                                     (14.12.8) </w:t>
      </w:r>
    </w:p>
    <w:p w:rsidR="006B054B" w:rsidRDefault="006B054B" w:rsidP="006B054B">
      <w:pPr>
        <w:jc w:val="both"/>
        <w:rPr>
          <w:color w:val="000000"/>
          <w:sz w:val="28"/>
          <w:szCs w:val="28"/>
        </w:rPr>
      </w:pPr>
      <w:r>
        <w:rPr>
          <w:color w:val="000000"/>
          <w:sz w:val="28"/>
          <w:szCs w:val="28"/>
          <w:lang w:val="uk-UA"/>
        </w:rPr>
        <w:t>Останнє рівняння є рівнянням сфери радіусом</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333375" cy="457200"/>
            <wp:effectExtent l="0" t="0" r="9525" b="0"/>
            <wp:docPr id="286" name="Рисунок 286" descr="http://www.rpd.univ.kiev.ua/downloads/student/Book_Present/14_Solids/14_12.files/image05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descr="http://www.rpd.univ.kiev.ua/downloads/student/Book_Present/14_Solids/14_12.files/image050.gif"/>
                    <pic:cNvPicPr>
                      <a:picLocks noChangeAspect="1" noChangeArrowheads="1"/>
                    </pic:cNvPicPr>
                  </pic:nvPicPr>
                  <pic:blipFill>
                    <a:blip r:embed="rId252">
                      <a:extLst>
                        <a:ext uri="{28A0092B-C50C-407E-A947-70E740481C1C}">
                          <a14:useLocalDpi xmlns:a14="http://schemas.microsoft.com/office/drawing/2010/main" val="0"/>
                        </a:ext>
                      </a:extLst>
                    </a:blip>
                    <a:srcRect/>
                    <a:stretch>
                      <a:fillRect/>
                    </a:stretch>
                  </pic:blipFill>
                  <pic:spPr bwMode="auto">
                    <a:xfrm>
                      <a:off x="0" y="0"/>
                      <a:ext cx="333375" cy="457200"/>
                    </a:xfrm>
                    <a:prstGeom prst="rect">
                      <a:avLst/>
                    </a:prstGeom>
                    <a:noFill/>
                    <a:ln>
                      <a:noFill/>
                    </a:ln>
                  </pic:spPr>
                </pic:pic>
              </a:graphicData>
            </a:graphic>
          </wp:inline>
        </w:drawing>
      </w:r>
      <w:r>
        <w:rPr>
          <w:color w:val="000000"/>
          <w:sz w:val="28"/>
          <w:szCs w:val="28"/>
          <w:lang w:val="uk-UA"/>
        </w:rPr>
        <w:t>. Кількість можливих хвиль, що мають частоти, менші за</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42875" cy="152400"/>
            <wp:effectExtent l="0" t="0" r="9525" b="0"/>
            <wp:docPr id="285" name="Рисунок 285" descr="http://www.rpd.univ.kiev.ua/downloads/student/Book_Present/14_Solids/14_12.files/image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descr="http://www.rpd.univ.kiev.ua/downloads/student/Book_Present/14_Solids/14_12.files/image016.gif"/>
                    <pic:cNvPicPr>
                      <a:picLocks noChangeAspect="1" noChangeArrowheads="1"/>
                    </pic:cNvPicPr>
                  </pic:nvPicPr>
                  <pic:blipFill>
                    <a:blip r:embed="rId221">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Pr>
          <w:color w:val="000000"/>
          <w:sz w:val="28"/>
          <w:szCs w:val="28"/>
          <w:lang w:val="uk-UA"/>
        </w:rPr>
        <w:t>, визначаються набором чисел</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657225" cy="238125"/>
            <wp:effectExtent l="0" t="0" r="9525" b="9525"/>
            <wp:docPr id="284" name="Рисунок 284" descr="http://www.rpd.univ.kiev.ua/downloads/student/Book_Present/14_Solids/14_12.files/image0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descr="http://www.rpd.univ.kiev.ua/downloads/student/Book_Present/14_Solids/14_12.files/image051.gif"/>
                    <pic:cNvPicPr>
                      <a:picLocks noChangeAspect="1" noChangeArrowheads="1"/>
                    </pic:cNvPicPr>
                  </pic:nvPicPr>
                  <pic:blipFill>
                    <a:blip r:embed="rId253">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Pr>
          <w:color w:val="000000"/>
          <w:sz w:val="28"/>
          <w:szCs w:val="28"/>
          <w:lang w:val="uk-UA"/>
        </w:rPr>
        <w:t> в октанті сфери радіусом</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333375" cy="457200"/>
            <wp:effectExtent l="0" t="0" r="9525" b="0"/>
            <wp:docPr id="283" name="Рисунок 283" descr="http://www.rpd.univ.kiev.ua/downloads/student/Book_Present/14_Solids/14_12.files/image05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descr="http://www.rpd.univ.kiev.ua/downloads/student/Book_Present/14_Solids/14_12.files/image050.gif"/>
                    <pic:cNvPicPr>
                      <a:picLocks noChangeAspect="1" noChangeArrowheads="1"/>
                    </pic:cNvPicPr>
                  </pic:nvPicPr>
                  <pic:blipFill>
                    <a:blip r:embed="rId252">
                      <a:extLst>
                        <a:ext uri="{28A0092B-C50C-407E-A947-70E740481C1C}">
                          <a14:useLocalDpi xmlns:a14="http://schemas.microsoft.com/office/drawing/2010/main" val="0"/>
                        </a:ext>
                      </a:extLst>
                    </a:blip>
                    <a:srcRect/>
                    <a:stretch>
                      <a:fillRect/>
                    </a:stretch>
                  </pic:blipFill>
                  <pic:spPr bwMode="auto">
                    <a:xfrm>
                      <a:off x="0" y="0"/>
                      <a:ext cx="333375" cy="457200"/>
                    </a:xfrm>
                    <a:prstGeom prst="rect">
                      <a:avLst/>
                    </a:prstGeom>
                    <a:noFill/>
                    <a:ln>
                      <a:noFill/>
                    </a:ln>
                  </pic:spPr>
                </pic:pic>
              </a:graphicData>
            </a:graphic>
          </wp:inline>
        </w:drawing>
      </w:r>
      <w:r>
        <w:rPr>
          <w:color w:val="000000"/>
          <w:sz w:val="28"/>
          <w:szCs w:val="28"/>
          <w:lang w:val="uk-UA"/>
        </w:rPr>
        <w:t>:</w:t>
      </w:r>
    </w:p>
    <w:p w:rsidR="006B054B" w:rsidRDefault="006B054B" w:rsidP="00EB6B60">
      <w:pPr>
        <w:jc w:val="center"/>
        <w:rPr>
          <w:color w:val="000000"/>
          <w:sz w:val="28"/>
          <w:szCs w:val="28"/>
        </w:rPr>
      </w:pPr>
      <w:r>
        <w:rPr>
          <w:noProof/>
          <w:color w:val="000000"/>
          <w:sz w:val="28"/>
          <w:szCs w:val="28"/>
          <w:vertAlign w:val="subscript"/>
          <w:lang w:eastAsia="ru-RU"/>
        </w:rPr>
        <w:drawing>
          <wp:inline distT="0" distB="0" distL="0" distR="0" wp14:anchorId="1AA121FC" wp14:editId="32A18DB9">
            <wp:extent cx="2209800" cy="561975"/>
            <wp:effectExtent l="0" t="0" r="0" b="9525"/>
            <wp:docPr id="282" name="Рисунок 282" descr="http://www.rpd.univ.kiev.ua/downloads/student/Book_Present/14_Solids/14_12.files/image05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descr="http://www.rpd.univ.kiev.ua/downloads/student/Book_Present/14_Solids/14_12.files/image052.gif"/>
                    <pic:cNvPicPr>
                      <a:picLocks noChangeAspect="1" noChangeArrowheads="1"/>
                    </pic:cNvPicPr>
                  </pic:nvPicPr>
                  <pic:blipFill>
                    <a:blip r:embed="rId254">
                      <a:extLst>
                        <a:ext uri="{28A0092B-C50C-407E-A947-70E740481C1C}">
                          <a14:useLocalDpi xmlns:a14="http://schemas.microsoft.com/office/drawing/2010/main" val="0"/>
                        </a:ext>
                      </a:extLst>
                    </a:blip>
                    <a:srcRect/>
                    <a:stretch>
                      <a:fillRect/>
                    </a:stretch>
                  </pic:blipFill>
                  <pic:spPr bwMode="auto">
                    <a:xfrm>
                      <a:off x="0" y="0"/>
                      <a:ext cx="2209800" cy="561975"/>
                    </a:xfrm>
                    <a:prstGeom prst="rect">
                      <a:avLst/>
                    </a:prstGeom>
                    <a:noFill/>
                    <a:ln>
                      <a:noFill/>
                    </a:ln>
                  </pic:spPr>
                </pic:pic>
              </a:graphicData>
            </a:graphic>
          </wp:inline>
        </w:drawing>
      </w:r>
      <w:r>
        <w:rPr>
          <w:color w:val="000000"/>
          <w:sz w:val="28"/>
          <w:szCs w:val="28"/>
          <w:lang w:val="uk-UA"/>
        </w:rPr>
        <w:t>. </w:t>
      </w:r>
    </w:p>
    <w:p w:rsidR="006B054B" w:rsidRDefault="00EB6B60" w:rsidP="006B054B">
      <w:pPr>
        <w:jc w:val="both"/>
        <w:rPr>
          <w:color w:val="000000"/>
          <w:sz w:val="28"/>
          <w:szCs w:val="28"/>
        </w:rPr>
      </w:pPr>
      <w:r>
        <w:rPr>
          <w:color w:val="000000"/>
          <w:sz w:val="28"/>
          <w:szCs w:val="28"/>
          <w:lang w:val="uk-UA"/>
        </w:rPr>
        <w:t>Ч</w:t>
      </w:r>
      <w:r w:rsidR="006B054B">
        <w:rPr>
          <w:color w:val="000000"/>
          <w:sz w:val="28"/>
          <w:szCs w:val="28"/>
          <w:lang w:val="uk-UA"/>
        </w:rPr>
        <w:t>исло можливих хвиль</w:t>
      </w:r>
    </w:p>
    <w:p w:rsidR="006B054B" w:rsidRDefault="006B054B" w:rsidP="006B054B">
      <w:pPr>
        <w:jc w:val="center"/>
        <w:rPr>
          <w:color w:val="000000"/>
          <w:sz w:val="28"/>
          <w:szCs w:val="28"/>
        </w:rPr>
      </w:pPr>
      <w:r>
        <w:rPr>
          <w:noProof/>
          <w:color w:val="000000"/>
          <w:sz w:val="28"/>
          <w:szCs w:val="28"/>
          <w:vertAlign w:val="subscript"/>
          <w:lang w:eastAsia="ru-RU"/>
        </w:rPr>
        <w:drawing>
          <wp:inline distT="0" distB="0" distL="0" distR="0">
            <wp:extent cx="1304925" cy="561975"/>
            <wp:effectExtent l="0" t="0" r="9525" b="9525"/>
            <wp:docPr id="280" name="Рисунок 280" descr="http://www.rpd.univ.kiev.ua/downloads/student/Book_Present/14_Solids/14_12.files/image05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descr="http://www.rpd.univ.kiev.ua/downloads/student/Book_Present/14_Solids/14_12.files/image054.gif"/>
                    <pic:cNvPicPr>
                      <a:picLocks noChangeAspect="1" noChangeArrowheads="1"/>
                    </pic:cNvPicPr>
                  </pic:nvPicPr>
                  <pic:blipFill>
                    <a:blip r:embed="rId255">
                      <a:extLst>
                        <a:ext uri="{28A0092B-C50C-407E-A947-70E740481C1C}">
                          <a14:useLocalDpi xmlns:a14="http://schemas.microsoft.com/office/drawing/2010/main" val="0"/>
                        </a:ext>
                      </a:extLst>
                    </a:blip>
                    <a:srcRect/>
                    <a:stretch>
                      <a:fillRect/>
                    </a:stretch>
                  </pic:blipFill>
                  <pic:spPr bwMode="auto">
                    <a:xfrm>
                      <a:off x="0" y="0"/>
                      <a:ext cx="1304925" cy="561975"/>
                    </a:xfrm>
                    <a:prstGeom prst="rect">
                      <a:avLst/>
                    </a:prstGeom>
                    <a:noFill/>
                    <a:ln>
                      <a:noFill/>
                    </a:ln>
                  </pic:spPr>
                </pic:pic>
              </a:graphicData>
            </a:graphic>
          </wp:inline>
        </w:drawing>
      </w:r>
      <w:r>
        <w:rPr>
          <w:color w:val="000000"/>
          <w:sz w:val="28"/>
          <w:szCs w:val="28"/>
          <w:lang w:val="uk-UA"/>
        </w:rPr>
        <w:t>.</w:t>
      </w:r>
    </w:p>
    <w:p w:rsidR="006B054B" w:rsidRDefault="006B054B" w:rsidP="006B054B">
      <w:pPr>
        <w:jc w:val="both"/>
        <w:rPr>
          <w:color w:val="000000"/>
          <w:sz w:val="28"/>
          <w:szCs w:val="28"/>
        </w:rPr>
      </w:pPr>
      <w:r>
        <w:rPr>
          <w:color w:val="000000"/>
          <w:sz w:val="28"/>
          <w:szCs w:val="28"/>
          <w:lang w:val="uk-UA"/>
        </w:rPr>
        <w:t>          Якщо врахувати, що для куба</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619125" cy="266700"/>
            <wp:effectExtent l="0" t="0" r="9525" b="0"/>
            <wp:docPr id="279" name="Рисунок 279" descr="http://www.rpd.univ.kiev.ua/downloads/student/Book_Present/14_Solids/14_12.files/image05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descr="http://www.rpd.univ.kiev.ua/downloads/student/Book_Present/14_Solids/14_12.files/image055.gif"/>
                    <pic:cNvPicPr>
                      <a:picLocks noChangeAspect="1" noChangeArrowheads="1"/>
                    </pic:cNvPicPr>
                  </pic:nvPicPr>
                  <pic:blipFill>
                    <a:blip r:embed="rId256">
                      <a:extLst>
                        <a:ext uri="{28A0092B-C50C-407E-A947-70E740481C1C}">
                          <a14:useLocalDpi xmlns:a14="http://schemas.microsoft.com/office/drawing/2010/main" val="0"/>
                        </a:ext>
                      </a:extLst>
                    </a:blip>
                    <a:srcRect/>
                    <a:stretch>
                      <a:fillRect/>
                    </a:stretch>
                  </pic:blipFill>
                  <pic:spPr bwMode="auto">
                    <a:xfrm>
                      <a:off x="0" y="0"/>
                      <a:ext cx="619125" cy="266700"/>
                    </a:xfrm>
                    <a:prstGeom prst="rect">
                      <a:avLst/>
                    </a:prstGeom>
                    <a:noFill/>
                    <a:ln>
                      <a:noFill/>
                    </a:ln>
                  </pic:spPr>
                </pic:pic>
              </a:graphicData>
            </a:graphic>
          </wp:inline>
        </w:drawing>
      </w:r>
      <w:r>
        <w:rPr>
          <w:color w:val="000000"/>
          <w:sz w:val="28"/>
          <w:szCs w:val="28"/>
          <w:lang w:val="uk-UA"/>
        </w:rPr>
        <w:t>об’єм, то</w:t>
      </w:r>
    </w:p>
    <w:p w:rsidR="006B054B" w:rsidRDefault="006B054B" w:rsidP="00EB6B60">
      <w:pPr>
        <w:jc w:val="center"/>
        <w:rPr>
          <w:color w:val="000000"/>
          <w:sz w:val="28"/>
          <w:szCs w:val="28"/>
        </w:rPr>
      </w:pPr>
      <w:r>
        <w:rPr>
          <w:noProof/>
          <w:color w:val="000000"/>
          <w:sz w:val="28"/>
          <w:szCs w:val="28"/>
          <w:vertAlign w:val="subscript"/>
          <w:lang w:eastAsia="ru-RU"/>
        </w:rPr>
        <w:lastRenderedPageBreak/>
        <w:drawing>
          <wp:inline distT="0" distB="0" distL="0" distR="0" wp14:anchorId="11B09EED" wp14:editId="3FCDA045">
            <wp:extent cx="1571625" cy="561975"/>
            <wp:effectExtent l="0" t="0" r="9525" b="9525"/>
            <wp:docPr id="278" name="Рисунок 278" descr="http://www.rpd.univ.kiev.ua/downloads/student/Book_Present/14_Solids/14_12.files/image05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descr="http://www.rpd.univ.kiev.ua/downloads/student/Book_Present/14_Solids/14_12.files/image056.gif"/>
                    <pic:cNvPicPr>
                      <a:picLocks noChangeAspect="1" noChangeArrowheads="1"/>
                    </pic:cNvPicPr>
                  </pic:nvPicPr>
                  <pic:blipFill>
                    <a:blip r:embed="rId257">
                      <a:extLst>
                        <a:ext uri="{28A0092B-C50C-407E-A947-70E740481C1C}">
                          <a14:useLocalDpi xmlns:a14="http://schemas.microsoft.com/office/drawing/2010/main" val="0"/>
                        </a:ext>
                      </a:extLst>
                    </a:blip>
                    <a:srcRect/>
                    <a:stretch>
                      <a:fillRect/>
                    </a:stretch>
                  </pic:blipFill>
                  <pic:spPr bwMode="auto">
                    <a:xfrm>
                      <a:off x="0" y="0"/>
                      <a:ext cx="1571625" cy="561975"/>
                    </a:xfrm>
                    <a:prstGeom prst="rect">
                      <a:avLst/>
                    </a:prstGeom>
                    <a:noFill/>
                    <a:ln>
                      <a:noFill/>
                    </a:ln>
                  </pic:spPr>
                </pic:pic>
              </a:graphicData>
            </a:graphic>
          </wp:inline>
        </w:drawing>
      </w:r>
      <w:r>
        <w:rPr>
          <w:color w:val="000000"/>
          <w:sz w:val="28"/>
          <w:szCs w:val="28"/>
          <w:lang w:val="uk-UA"/>
        </w:rPr>
        <w:t>, </w:t>
      </w:r>
    </w:p>
    <w:p w:rsidR="006B054B" w:rsidRPr="00EB6B60" w:rsidRDefault="006B054B" w:rsidP="006B054B">
      <w:pPr>
        <w:jc w:val="both"/>
        <w:rPr>
          <w:color w:val="000000"/>
          <w:sz w:val="28"/>
          <w:szCs w:val="28"/>
          <w:lang w:val="uk-UA"/>
        </w:rPr>
      </w:pPr>
      <w:r>
        <w:rPr>
          <w:color w:val="000000"/>
          <w:sz w:val="28"/>
          <w:szCs w:val="28"/>
          <w:lang w:val="uk-UA"/>
        </w:rPr>
        <w:t>а якщо врахувати кількість поздовжніх і поперечних хвиль, то</w:t>
      </w:r>
    </w:p>
    <w:p w:rsidR="006B054B" w:rsidRDefault="006B054B" w:rsidP="00EB6B60">
      <w:pPr>
        <w:jc w:val="right"/>
        <w:rPr>
          <w:color w:val="000000"/>
          <w:sz w:val="28"/>
          <w:szCs w:val="28"/>
        </w:rPr>
      </w:pPr>
      <w:r>
        <w:rPr>
          <w:noProof/>
          <w:color w:val="000000"/>
          <w:sz w:val="28"/>
          <w:szCs w:val="28"/>
          <w:vertAlign w:val="subscript"/>
          <w:lang w:eastAsia="ru-RU"/>
        </w:rPr>
        <w:drawing>
          <wp:inline distT="0" distB="0" distL="0" distR="0" wp14:anchorId="5A5C8248" wp14:editId="29FEEAF6">
            <wp:extent cx="1866900" cy="723900"/>
            <wp:effectExtent l="0" t="0" r="0" b="0"/>
            <wp:docPr id="277" name="Рисунок 277" descr="http://www.rpd.univ.kiev.ua/downloads/student/Book_Present/14_Solids/14_12.files/image05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descr="http://www.rpd.univ.kiev.ua/downloads/student/Book_Present/14_Solids/14_12.files/image057.gif"/>
                    <pic:cNvPicPr>
                      <a:picLocks noChangeAspect="1" noChangeArrowheads="1"/>
                    </pic:cNvPicPr>
                  </pic:nvPicPr>
                  <pic:blipFill>
                    <a:blip r:embed="rId258">
                      <a:extLst>
                        <a:ext uri="{28A0092B-C50C-407E-A947-70E740481C1C}">
                          <a14:useLocalDpi xmlns:a14="http://schemas.microsoft.com/office/drawing/2010/main" val="0"/>
                        </a:ext>
                      </a:extLst>
                    </a:blip>
                    <a:srcRect/>
                    <a:stretch>
                      <a:fillRect/>
                    </a:stretch>
                  </pic:blipFill>
                  <pic:spPr bwMode="auto">
                    <a:xfrm>
                      <a:off x="0" y="0"/>
                      <a:ext cx="1866900" cy="723900"/>
                    </a:xfrm>
                    <a:prstGeom prst="rect">
                      <a:avLst/>
                    </a:prstGeom>
                    <a:noFill/>
                    <a:ln>
                      <a:noFill/>
                    </a:ln>
                  </pic:spPr>
                </pic:pic>
              </a:graphicData>
            </a:graphic>
          </wp:inline>
        </w:drawing>
      </w:r>
      <w:r>
        <w:rPr>
          <w:color w:val="000000"/>
          <w:sz w:val="28"/>
          <w:szCs w:val="28"/>
          <w:lang w:val="uk-UA"/>
        </w:rPr>
        <w:t>,                                     (14.12.9)</w:t>
      </w:r>
    </w:p>
    <w:p w:rsidR="006B054B" w:rsidRDefault="006B054B" w:rsidP="006B054B">
      <w:pPr>
        <w:jc w:val="both"/>
        <w:rPr>
          <w:color w:val="000000"/>
          <w:sz w:val="28"/>
          <w:szCs w:val="28"/>
        </w:rPr>
      </w:pPr>
      <w:r>
        <w:rPr>
          <w:color w:val="000000"/>
          <w:sz w:val="28"/>
          <w:szCs w:val="28"/>
          <w:lang w:val="uk-UA"/>
        </w:rPr>
        <w:t>де</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581025" cy="266700"/>
            <wp:effectExtent l="0" t="0" r="9525" b="0"/>
            <wp:docPr id="276" name="Рисунок 276" descr="http://www.rpd.univ.kiev.ua/downloads/student/Book_Present/14_Solids/14_12.files/image05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descr="http://www.rpd.univ.kiev.ua/downloads/student/Book_Present/14_Solids/14_12.files/image058.gif"/>
                    <pic:cNvPicPr>
                      <a:picLocks noChangeAspect="1" noChangeArrowheads="1"/>
                    </pic:cNvPicPr>
                  </pic:nvPicPr>
                  <pic:blipFill>
                    <a:blip r:embed="rId259">
                      <a:extLst>
                        <a:ext uri="{28A0092B-C50C-407E-A947-70E740481C1C}">
                          <a14:useLocalDpi xmlns:a14="http://schemas.microsoft.com/office/drawing/2010/main" val="0"/>
                        </a:ext>
                      </a:extLst>
                    </a:blip>
                    <a:srcRect/>
                    <a:stretch>
                      <a:fillRect/>
                    </a:stretch>
                  </pic:blipFill>
                  <pic:spPr bwMode="auto">
                    <a:xfrm>
                      <a:off x="0" y="0"/>
                      <a:ext cx="581025" cy="266700"/>
                    </a:xfrm>
                    <a:prstGeom prst="rect">
                      <a:avLst/>
                    </a:prstGeom>
                    <a:noFill/>
                    <a:ln>
                      <a:noFill/>
                    </a:ln>
                  </pic:spPr>
                </pic:pic>
              </a:graphicData>
            </a:graphic>
          </wp:inline>
        </w:drawing>
      </w:r>
      <w:r>
        <w:rPr>
          <w:color w:val="000000"/>
          <w:sz w:val="28"/>
          <w:szCs w:val="28"/>
          <w:lang w:val="uk-UA"/>
        </w:rPr>
        <w:t>швидкості поздовжніх та поперечних хвиль в твердому тілі, а двійка у дужках вказує на наявність двох типів поляризації поперечних хвиль.</w:t>
      </w:r>
    </w:p>
    <w:p w:rsidR="006B054B" w:rsidRDefault="006B054B" w:rsidP="00EB6B60">
      <w:pPr>
        <w:jc w:val="both"/>
        <w:rPr>
          <w:color w:val="000000"/>
          <w:sz w:val="28"/>
          <w:szCs w:val="28"/>
        </w:rPr>
      </w:pPr>
      <w:r>
        <w:rPr>
          <w:color w:val="000000"/>
          <w:sz w:val="28"/>
          <w:szCs w:val="28"/>
          <w:lang w:val="uk-UA"/>
        </w:rPr>
        <w:t xml:space="preserve">          Максимальну частоту нормальних коливань </w:t>
      </w:r>
      <w:proofErr w:type="spellStart"/>
      <w:r>
        <w:rPr>
          <w:color w:val="000000"/>
          <w:sz w:val="28"/>
          <w:szCs w:val="28"/>
          <w:lang w:val="uk-UA"/>
        </w:rPr>
        <w:t>гратки</w:t>
      </w:r>
      <w:proofErr w:type="spellEnd"/>
      <w:r>
        <w:rPr>
          <w:color w:val="000000"/>
          <w:sz w:val="28"/>
          <w:szCs w:val="28"/>
          <w:lang w:val="uk-UA"/>
        </w:rPr>
        <w:t xml:space="preserve"> знайдемо, прирівнявши кількість коливань кількості </w:t>
      </w:r>
      <w:proofErr w:type="spellStart"/>
      <w:r>
        <w:rPr>
          <w:color w:val="000000"/>
          <w:sz w:val="28"/>
          <w:szCs w:val="28"/>
          <w:lang w:val="uk-UA"/>
        </w:rPr>
        <w:t>ступеней</w:t>
      </w:r>
      <w:proofErr w:type="spellEnd"/>
      <w:r>
        <w:rPr>
          <w:color w:val="000000"/>
          <w:sz w:val="28"/>
          <w:szCs w:val="28"/>
          <w:lang w:val="uk-UA"/>
        </w:rPr>
        <w:t xml:space="preserve"> вільності</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19075" cy="190500"/>
            <wp:effectExtent l="0" t="0" r="9525" b="0"/>
            <wp:docPr id="275" name="Рисунок 275" descr="http://www.rpd.univ.kiev.ua/downloads/student/Book_Present/14_Solids/14_12.files/image05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descr="http://www.rpd.univ.kiev.ua/downloads/student/Book_Present/14_Solids/14_12.files/image059.gif"/>
                    <pic:cNvPicPr>
                      <a:picLocks noChangeAspect="1" noChangeArrowheads="1"/>
                    </pic:cNvPicPr>
                  </pic:nvPicPr>
                  <pic:blipFill>
                    <a:blip r:embed="rId260">
                      <a:extLst>
                        <a:ext uri="{28A0092B-C50C-407E-A947-70E740481C1C}">
                          <a14:useLocalDpi xmlns:a14="http://schemas.microsoft.com/office/drawing/2010/main" val="0"/>
                        </a:ext>
                      </a:extLst>
                    </a:blip>
                    <a:srcRect/>
                    <a:stretch>
                      <a:fillRect/>
                    </a:stretch>
                  </pic:blipFill>
                  <pic:spPr bwMode="auto">
                    <a:xfrm>
                      <a:off x="0" y="0"/>
                      <a:ext cx="219075" cy="190500"/>
                    </a:xfrm>
                    <a:prstGeom prst="rect">
                      <a:avLst/>
                    </a:prstGeom>
                    <a:noFill/>
                    <a:ln>
                      <a:noFill/>
                    </a:ln>
                  </pic:spPr>
                </pic:pic>
              </a:graphicData>
            </a:graphic>
          </wp:inline>
        </w:drawing>
      </w:r>
      <w:r>
        <w:rPr>
          <w:color w:val="000000"/>
          <w:sz w:val="28"/>
          <w:szCs w:val="28"/>
          <w:lang w:val="uk-UA"/>
        </w:rPr>
        <w:t>, де</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276225" cy="152400"/>
            <wp:effectExtent l="0" t="0" r="9525" b="0"/>
            <wp:docPr id="274" name="Рисунок 274" descr="http://www.rpd.univ.kiev.ua/downloads/student/Book_Present/14_Solids/14_12.files/image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descr="http://www.rpd.univ.kiev.ua/downloads/student/Book_Present/14_Solids/14_12.files/image013.gif"/>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r>
        <w:rPr>
          <w:color w:val="000000"/>
          <w:sz w:val="28"/>
          <w:szCs w:val="28"/>
          <w:lang w:val="uk-UA"/>
        </w:rPr>
        <w:t>кількість атомів у одиниці об’єму :</w:t>
      </w:r>
    </w:p>
    <w:p w:rsidR="006B054B" w:rsidRDefault="006B054B" w:rsidP="006B054B">
      <w:pPr>
        <w:jc w:val="both"/>
        <w:rPr>
          <w:color w:val="000000"/>
          <w:sz w:val="28"/>
          <w:szCs w:val="28"/>
        </w:rPr>
      </w:pPr>
      <w:r>
        <w:rPr>
          <w:color w:val="000000"/>
          <w:sz w:val="28"/>
          <w:szCs w:val="28"/>
          <w:lang w:val="uk-UA"/>
        </w:rPr>
        <w:t>Звідси</w:t>
      </w:r>
    </w:p>
    <w:p w:rsidR="006B054B" w:rsidRDefault="006B054B" w:rsidP="00EB6B60">
      <w:pPr>
        <w:jc w:val="right"/>
        <w:rPr>
          <w:color w:val="000000"/>
          <w:sz w:val="28"/>
          <w:szCs w:val="28"/>
        </w:rPr>
      </w:pPr>
      <w:r>
        <w:rPr>
          <w:noProof/>
          <w:color w:val="000000"/>
          <w:sz w:val="28"/>
          <w:szCs w:val="28"/>
          <w:vertAlign w:val="subscript"/>
          <w:lang w:eastAsia="ru-RU"/>
        </w:rPr>
        <w:drawing>
          <wp:inline distT="0" distB="0" distL="0" distR="0" wp14:anchorId="6952BC0A" wp14:editId="2604C146">
            <wp:extent cx="1600200" cy="962025"/>
            <wp:effectExtent l="0" t="0" r="0" b="9525"/>
            <wp:docPr id="272" name="Рисунок 272" descr="http://www.rpd.univ.kiev.ua/downloads/student/Book_Present/14_Solids/14_12.files/image06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descr="http://www.rpd.univ.kiev.ua/downloads/student/Book_Present/14_Solids/14_12.files/image061.gif"/>
                    <pic:cNvPicPr>
                      <a:picLocks noChangeAspect="1" noChangeArrowheads="1"/>
                    </pic:cNvPicPr>
                  </pic:nvPicPr>
                  <pic:blipFill>
                    <a:blip r:embed="rId261">
                      <a:extLst>
                        <a:ext uri="{28A0092B-C50C-407E-A947-70E740481C1C}">
                          <a14:useLocalDpi xmlns:a14="http://schemas.microsoft.com/office/drawing/2010/main" val="0"/>
                        </a:ext>
                      </a:extLst>
                    </a:blip>
                    <a:srcRect/>
                    <a:stretch>
                      <a:fillRect/>
                    </a:stretch>
                  </pic:blipFill>
                  <pic:spPr bwMode="auto">
                    <a:xfrm>
                      <a:off x="0" y="0"/>
                      <a:ext cx="1600200" cy="962025"/>
                    </a:xfrm>
                    <a:prstGeom prst="rect">
                      <a:avLst/>
                    </a:prstGeom>
                    <a:noFill/>
                    <a:ln>
                      <a:noFill/>
                    </a:ln>
                  </pic:spPr>
                </pic:pic>
              </a:graphicData>
            </a:graphic>
          </wp:inline>
        </w:drawing>
      </w:r>
      <w:r>
        <w:rPr>
          <w:color w:val="000000"/>
          <w:sz w:val="28"/>
          <w:szCs w:val="28"/>
          <w:lang w:val="uk-UA"/>
        </w:rPr>
        <w:t>.                                     (14.12.11)</w:t>
      </w:r>
    </w:p>
    <w:p w:rsidR="006B054B" w:rsidRPr="00EB6B60" w:rsidRDefault="006B054B" w:rsidP="006B054B">
      <w:pPr>
        <w:jc w:val="both"/>
        <w:rPr>
          <w:color w:val="000000"/>
          <w:sz w:val="28"/>
          <w:szCs w:val="28"/>
          <w:lang w:val="uk-UA"/>
        </w:rPr>
      </w:pPr>
      <w:r>
        <w:rPr>
          <w:color w:val="000000"/>
          <w:sz w:val="28"/>
          <w:szCs w:val="28"/>
          <w:lang w:val="uk-UA"/>
        </w:rPr>
        <w:t>Скориставшись виразом для максимальної частоти коливань, можна записати через нього розподіл коливань атомів за частотами</w:t>
      </w:r>
    </w:p>
    <w:p w:rsidR="006B054B" w:rsidRDefault="006B054B" w:rsidP="00EB6B60">
      <w:pPr>
        <w:jc w:val="center"/>
        <w:rPr>
          <w:color w:val="000000"/>
          <w:sz w:val="28"/>
          <w:szCs w:val="28"/>
        </w:rPr>
      </w:pPr>
      <w:r>
        <w:rPr>
          <w:noProof/>
          <w:color w:val="000000"/>
          <w:sz w:val="28"/>
          <w:szCs w:val="28"/>
          <w:vertAlign w:val="subscript"/>
          <w:lang w:eastAsia="ru-RU"/>
        </w:rPr>
        <w:drawing>
          <wp:inline distT="0" distB="0" distL="0" distR="0" wp14:anchorId="371CA865" wp14:editId="6175032E">
            <wp:extent cx="1114425" cy="600075"/>
            <wp:effectExtent l="0" t="0" r="9525" b="9525"/>
            <wp:docPr id="271" name="Рисунок 271" descr="http://www.rpd.univ.kiev.ua/downloads/student/Book_Present/14_Solids/14_12.files/image06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descr="http://www.rpd.univ.kiev.ua/downloads/student/Book_Present/14_Solids/14_12.files/image062.gif"/>
                    <pic:cNvPicPr>
                      <a:picLocks noChangeAspect="1" noChangeArrowheads="1"/>
                    </pic:cNvPicPr>
                  </pic:nvPicPr>
                  <pic:blipFill>
                    <a:blip r:embed="rId262">
                      <a:extLst>
                        <a:ext uri="{28A0092B-C50C-407E-A947-70E740481C1C}">
                          <a14:useLocalDpi xmlns:a14="http://schemas.microsoft.com/office/drawing/2010/main" val="0"/>
                        </a:ext>
                      </a:extLst>
                    </a:blip>
                    <a:srcRect/>
                    <a:stretch>
                      <a:fillRect/>
                    </a:stretch>
                  </pic:blipFill>
                  <pic:spPr bwMode="auto">
                    <a:xfrm>
                      <a:off x="0" y="0"/>
                      <a:ext cx="1114425" cy="600075"/>
                    </a:xfrm>
                    <a:prstGeom prst="rect">
                      <a:avLst/>
                    </a:prstGeom>
                    <a:noFill/>
                    <a:ln>
                      <a:noFill/>
                    </a:ln>
                  </pic:spPr>
                </pic:pic>
              </a:graphicData>
            </a:graphic>
          </wp:inline>
        </w:drawing>
      </w:r>
      <w:r>
        <w:rPr>
          <w:color w:val="000000"/>
          <w:sz w:val="28"/>
          <w:szCs w:val="28"/>
          <w:lang w:val="uk-UA"/>
        </w:rPr>
        <w:t>.</w:t>
      </w:r>
    </w:p>
    <w:p w:rsidR="006B054B" w:rsidRDefault="006B054B" w:rsidP="006B054B">
      <w:pPr>
        <w:ind w:firstLine="720"/>
        <w:jc w:val="both"/>
        <w:rPr>
          <w:color w:val="000000"/>
          <w:sz w:val="28"/>
          <w:szCs w:val="28"/>
        </w:rPr>
      </w:pPr>
      <w:r>
        <w:rPr>
          <w:color w:val="000000"/>
          <w:sz w:val="28"/>
          <w:szCs w:val="28"/>
          <w:lang w:val="uk-UA"/>
        </w:rPr>
        <w:t>Розрахуємо тепер внутрішню енергію одиниці об’єму кристалу. Вона становитиме</w:t>
      </w:r>
    </w:p>
    <w:p w:rsidR="006B054B" w:rsidRDefault="006B054B" w:rsidP="00EB6B60">
      <w:pPr>
        <w:jc w:val="right"/>
        <w:rPr>
          <w:color w:val="000000"/>
          <w:sz w:val="28"/>
          <w:szCs w:val="28"/>
        </w:rPr>
      </w:pPr>
      <w:r>
        <w:rPr>
          <w:noProof/>
          <w:color w:val="000000"/>
          <w:sz w:val="28"/>
          <w:szCs w:val="28"/>
          <w:vertAlign w:val="subscript"/>
          <w:lang w:eastAsia="ru-RU"/>
        </w:rPr>
        <w:drawing>
          <wp:inline distT="0" distB="0" distL="0" distR="0" wp14:anchorId="78C3F4E4" wp14:editId="1096C0DF">
            <wp:extent cx="1038225" cy="266700"/>
            <wp:effectExtent l="0" t="0" r="0" b="0"/>
            <wp:docPr id="270" name="Рисунок 270" descr="http://www.rpd.univ.kiev.ua/downloads/student/Book_Present/14_Solids/14_12.files/image06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 descr="http://www.rpd.univ.kiev.ua/downloads/student/Book_Present/14_Solids/14_12.files/image063.gif"/>
                    <pic:cNvPicPr>
                      <a:picLocks noChangeAspect="1" noChangeArrowheads="1"/>
                    </pic:cNvPicPr>
                  </pic:nvPicPr>
                  <pic:blipFill>
                    <a:blip r:embed="rId263">
                      <a:extLst>
                        <a:ext uri="{28A0092B-C50C-407E-A947-70E740481C1C}">
                          <a14:useLocalDpi xmlns:a14="http://schemas.microsoft.com/office/drawing/2010/main" val="0"/>
                        </a:ext>
                      </a:extLst>
                    </a:blip>
                    <a:srcRect/>
                    <a:stretch>
                      <a:fillRect/>
                    </a:stretch>
                  </pic:blipFill>
                  <pic:spPr bwMode="auto">
                    <a:xfrm>
                      <a:off x="0" y="0"/>
                      <a:ext cx="1038225" cy="266700"/>
                    </a:xfrm>
                    <a:prstGeom prst="rect">
                      <a:avLst/>
                    </a:prstGeom>
                    <a:noFill/>
                    <a:ln>
                      <a:noFill/>
                    </a:ln>
                  </pic:spPr>
                </pic:pic>
              </a:graphicData>
            </a:graphic>
          </wp:inline>
        </w:drawing>
      </w:r>
      <w:r>
        <w:rPr>
          <w:color w:val="000000"/>
          <w:sz w:val="28"/>
          <w:szCs w:val="28"/>
          <w:lang w:val="uk-UA"/>
        </w:rPr>
        <w:t>,                                           (14.12.12) </w:t>
      </w:r>
    </w:p>
    <w:p w:rsidR="006B054B" w:rsidRDefault="006B054B" w:rsidP="006B054B">
      <w:pPr>
        <w:jc w:val="both"/>
        <w:rPr>
          <w:color w:val="000000"/>
          <w:sz w:val="28"/>
          <w:szCs w:val="28"/>
        </w:rPr>
      </w:pPr>
      <w:r>
        <w:rPr>
          <w:color w:val="000000"/>
          <w:sz w:val="28"/>
          <w:szCs w:val="28"/>
          <w:lang w:val="uk-UA"/>
        </w:rPr>
        <w:t>де</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647825" cy="676275"/>
            <wp:effectExtent l="0" t="0" r="9525" b="9525"/>
            <wp:docPr id="269" name="Рисунок 269" descr="http://www.rpd.univ.kiev.ua/downloads/student/Book_Present/14_Solids/14_12.files/image06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descr="http://www.rpd.univ.kiev.ua/downloads/student/Book_Present/14_Solids/14_12.files/image064.gif"/>
                    <pic:cNvPicPr>
                      <a:picLocks noChangeAspect="1" noChangeArrowheads="1"/>
                    </pic:cNvPicPr>
                  </pic:nvPicPr>
                  <pic:blipFill>
                    <a:blip r:embed="rId264">
                      <a:extLst>
                        <a:ext uri="{28A0092B-C50C-407E-A947-70E740481C1C}">
                          <a14:useLocalDpi xmlns:a14="http://schemas.microsoft.com/office/drawing/2010/main" val="0"/>
                        </a:ext>
                      </a:extLst>
                    </a:blip>
                    <a:srcRect/>
                    <a:stretch>
                      <a:fillRect/>
                    </a:stretch>
                  </pic:blipFill>
                  <pic:spPr bwMode="auto">
                    <a:xfrm>
                      <a:off x="0" y="0"/>
                      <a:ext cx="1647825" cy="676275"/>
                    </a:xfrm>
                    <a:prstGeom prst="rect">
                      <a:avLst/>
                    </a:prstGeom>
                    <a:noFill/>
                    <a:ln>
                      <a:noFill/>
                    </a:ln>
                  </pic:spPr>
                </pic:pic>
              </a:graphicData>
            </a:graphic>
          </wp:inline>
        </w:drawing>
      </w:r>
      <w:r>
        <w:rPr>
          <w:color w:val="000000"/>
          <w:sz w:val="28"/>
          <w:szCs w:val="28"/>
          <w:lang w:val="uk-UA"/>
        </w:rPr>
        <w:t>середня енергія осцилятора із частотою</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42875" cy="152400"/>
            <wp:effectExtent l="0" t="0" r="9525" b="0"/>
            <wp:docPr id="268" name="Рисунок 268" descr="http://www.rpd.univ.kiev.ua/downloads/student/Book_Present/14_Solids/14_12.files/image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descr="http://www.rpd.univ.kiev.ua/downloads/student/Book_Present/14_Solids/14_12.files/image016.gif"/>
                    <pic:cNvPicPr>
                      <a:picLocks noChangeAspect="1" noChangeArrowheads="1"/>
                    </pic:cNvPicPr>
                  </pic:nvPicPr>
                  <pic:blipFill>
                    <a:blip r:embed="rId221">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Pr>
          <w:color w:val="000000"/>
          <w:sz w:val="28"/>
          <w:szCs w:val="28"/>
          <w:lang w:val="uk-UA"/>
        </w:rPr>
        <w:t xml:space="preserve">. </w:t>
      </w:r>
      <w:proofErr w:type="spellStart"/>
      <w:r>
        <w:rPr>
          <w:color w:val="000000"/>
          <w:sz w:val="28"/>
          <w:szCs w:val="28"/>
          <w:lang w:val="uk-UA"/>
        </w:rPr>
        <w:t>Проінтегрувавши</w:t>
      </w:r>
      <w:proofErr w:type="spellEnd"/>
      <w:r>
        <w:rPr>
          <w:color w:val="000000"/>
          <w:sz w:val="28"/>
          <w:szCs w:val="28"/>
          <w:lang w:val="uk-UA"/>
        </w:rPr>
        <w:t xml:space="preserve"> по всіх частотах, маємо</w:t>
      </w:r>
    </w:p>
    <w:p w:rsidR="006B054B" w:rsidRDefault="006B054B" w:rsidP="00EB6B60">
      <w:pPr>
        <w:jc w:val="right"/>
        <w:rPr>
          <w:color w:val="000000"/>
          <w:sz w:val="28"/>
          <w:szCs w:val="28"/>
        </w:rPr>
      </w:pPr>
      <w:r>
        <w:rPr>
          <w:noProof/>
          <w:color w:val="000000"/>
          <w:sz w:val="28"/>
          <w:szCs w:val="28"/>
          <w:vertAlign w:val="subscript"/>
          <w:lang w:eastAsia="ru-RU"/>
        </w:rPr>
        <w:lastRenderedPageBreak/>
        <w:drawing>
          <wp:inline distT="0" distB="0" distL="0" distR="0" wp14:anchorId="169EF851" wp14:editId="6BA8FA5D">
            <wp:extent cx="5343525" cy="904875"/>
            <wp:effectExtent l="0" t="0" r="9525" b="9525"/>
            <wp:docPr id="267" name="Рисунок 267" descr="http://www.rpd.univ.kiev.ua/downloads/student/Book_Present/14_Solids/14_12.files/image06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descr="http://www.rpd.univ.kiev.ua/downloads/student/Book_Present/14_Solids/14_12.files/image065.gif"/>
                    <pic:cNvPicPr>
                      <a:picLocks noChangeAspect="1" noChangeArrowheads="1"/>
                    </pic:cNvPicPr>
                  </pic:nvPicPr>
                  <pic:blipFill>
                    <a:blip r:embed="rId265">
                      <a:extLst>
                        <a:ext uri="{28A0092B-C50C-407E-A947-70E740481C1C}">
                          <a14:useLocalDpi xmlns:a14="http://schemas.microsoft.com/office/drawing/2010/main" val="0"/>
                        </a:ext>
                      </a:extLst>
                    </a:blip>
                    <a:srcRect/>
                    <a:stretch>
                      <a:fillRect/>
                    </a:stretch>
                  </pic:blipFill>
                  <pic:spPr bwMode="auto">
                    <a:xfrm>
                      <a:off x="0" y="0"/>
                      <a:ext cx="5343525" cy="904875"/>
                    </a:xfrm>
                    <a:prstGeom prst="rect">
                      <a:avLst/>
                    </a:prstGeom>
                    <a:noFill/>
                    <a:ln>
                      <a:noFill/>
                    </a:ln>
                  </pic:spPr>
                </pic:pic>
              </a:graphicData>
            </a:graphic>
          </wp:inline>
        </w:drawing>
      </w:r>
      <w:r>
        <w:rPr>
          <w:color w:val="000000"/>
          <w:sz w:val="28"/>
          <w:szCs w:val="28"/>
          <w:lang w:val="uk-UA"/>
        </w:rPr>
        <w:t>.    (14.12.13) </w:t>
      </w:r>
    </w:p>
    <w:p w:rsidR="006B054B" w:rsidRDefault="006B054B" w:rsidP="006B054B">
      <w:pPr>
        <w:jc w:val="both"/>
        <w:rPr>
          <w:color w:val="000000"/>
          <w:sz w:val="28"/>
          <w:szCs w:val="28"/>
        </w:rPr>
      </w:pPr>
      <w:r>
        <w:rPr>
          <w:color w:val="000000"/>
          <w:sz w:val="28"/>
          <w:szCs w:val="28"/>
          <w:lang w:val="uk-UA"/>
        </w:rPr>
        <w:t>Отриманий вираз можна переписати у вигляді</w:t>
      </w:r>
    </w:p>
    <w:p w:rsidR="006B054B" w:rsidRDefault="006B054B" w:rsidP="00EB6B60">
      <w:pPr>
        <w:jc w:val="right"/>
        <w:rPr>
          <w:color w:val="000000"/>
          <w:sz w:val="28"/>
          <w:szCs w:val="28"/>
        </w:rPr>
      </w:pPr>
      <w:r>
        <w:rPr>
          <w:noProof/>
          <w:color w:val="000000"/>
          <w:sz w:val="28"/>
          <w:szCs w:val="28"/>
          <w:vertAlign w:val="subscript"/>
          <w:lang w:eastAsia="ru-RU"/>
        </w:rPr>
        <w:drawing>
          <wp:inline distT="0" distB="0" distL="0" distR="0" wp14:anchorId="67C9AB7F" wp14:editId="3EC502ED">
            <wp:extent cx="2295525" cy="752475"/>
            <wp:effectExtent l="0" t="0" r="9525" b="9525"/>
            <wp:docPr id="266" name="Рисунок 266" descr="http://www.rpd.univ.kiev.ua/downloads/student/Book_Present/14_Solids/14_12.files/image06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descr="http://www.rpd.univ.kiev.ua/downloads/student/Book_Present/14_Solids/14_12.files/image066.gif"/>
                    <pic:cNvPicPr>
                      <a:picLocks noChangeAspect="1" noChangeArrowheads="1"/>
                    </pic:cNvPicPr>
                  </pic:nvPicPr>
                  <pic:blipFill>
                    <a:blip r:embed="rId266">
                      <a:extLst>
                        <a:ext uri="{28A0092B-C50C-407E-A947-70E740481C1C}">
                          <a14:useLocalDpi xmlns:a14="http://schemas.microsoft.com/office/drawing/2010/main" val="0"/>
                        </a:ext>
                      </a:extLst>
                    </a:blip>
                    <a:srcRect/>
                    <a:stretch>
                      <a:fillRect/>
                    </a:stretch>
                  </pic:blipFill>
                  <pic:spPr bwMode="auto">
                    <a:xfrm>
                      <a:off x="0" y="0"/>
                      <a:ext cx="2295525" cy="752475"/>
                    </a:xfrm>
                    <a:prstGeom prst="rect">
                      <a:avLst/>
                    </a:prstGeom>
                    <a:noFill/>
                    <a:ln>
                      <a:noFill/>
                    </a:ln>
                  </pic:spPr>
                </pic:pic>
              </a:graphicData>
            </a:graphic>
          </wp:inline>
        </w:drawing>
      </w:r>
      <w:r>
        <w:rPr>
          <w:color w:val="000000"/>
          <w:sz w:val="28"/>
          <w:szCs w:val="28"/>
          <w:lang w:val="uk-UA"/>
        </w:rPr>
        <w:t>,                             (14.12.14) </w:t>
      </w:r>
    </w:p>
    <w:p w:rsidR="006B054B" w:rsidRDefault="006B054B" w:rsidP="006B054B">
      <w:pPr>
        <w:rPr>
          <w:color w:val="000000"/>
          <w:sz w:val="28"/>
          <w:szCs w:val="28"/>
        </w:rPr>
      </w:pPr>
      <w:r>
        <w:rPr>
          <w:color w:val="000000"/>
          <w:sz w:val="28"/>
          <w:szCs w:val="28"/>
          <w:lang w:val="uk-UA"/>
        </w:rPr>
        <w:t>де</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371600" cy="457200"/>
            <wp:effectExtent l="0" t="0" r="0" b="0"/>
            <wp:docPr id="265" name="Рисунок 265" descr="http://www.rpd.univ.kiev.ua/downloads/student/Book_Present/14_Solids/14_12.files/image06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descr="http://www.rpd.univ.kiev.ua/downloads/student/Book_Present/14_Solids/14_12.files/image067.gif"/>
                    <pic:cNvPicPr>
                      <a:picLocks noChangeAspect="1" noChangeArrowheads="1"/>
                    </pic:cNvPicPr>
                  </pic:nvPicPr>
                  <pic:blipFill>
                    <a:blip r:embed="rId267">
                      <a:extLst>
                        <a:ext uri="{28A0092B-C50C-407E-A947-70E740481C1C}">
                          <a14:useLocalDpi xmlns:a14="http://schemas.microsoft.com/office/drawing/2010/main" val="0"/>
                        </a:ext>
                      </a:extLst>
                    </a:blip>
                    <a:srcRect/>
                    <a:stretch>
                      <a:fillRect/>
                    </a:stretch>
                  </pic:blipFill>
                  <pic:spPr bwMode="auto">
                    <a:xfrm>
                      <a:off x="0" y="0"/>
                      <a:ext cx="1371600" cy="457200"/>
                    </a:xfrm>
                    <a:prstGeom prst="rect">
                      <a:avLst/>
                    </a:prstGeom>
                    <a:noFill/>
                    <a:ln>
                      <a:noFill/>
                    </a:ln>
                  </pic:spPr>
                </pic:pic>
              </a:graphicData>
            </a:graphic>
          </wp:inline>
        </w:drawing>
      </w:r>
      <w:r>
        <w:rPr>
          <w:color w:val="000000"/>
          <w:sz w:val="28"/>
          <w:szCs w:val="28"/>
          <w:lang w:val="uk-UA"/>
        </w:rPr>
        <w:t>енергія нульових коливань.</w:t>
      </w:r>
    </w:p>
    <w:p w:rsidR="006B054B" w:rsidRPr="00EB6B60" w:rsidRDefault="006B054B" w:rsidP="006B054B">
      <w:pPr>
        <w:jc w:val="both"/>
        <w:rPr>
          <w:color w:val="000000"/>
          <w:sz w:val="28"/>
          <w:szCs w:val="28"/>
          <w:lang w:val="uk-UA"/>
        </w:rPr>
      </w:pPr>
      <w:r>
        <w:rPr>
          <w:color w:val="000000"/>
          <w:sz w:val="28"/>
          <w:szCs w:val="28"/>
          <w:lang w:val="uk-UA"/>
        </w:rPr>
        <w:t xml:space="preserve">          Якщо під кількістю атомів у одиниці об’єму розуміти число </w:t>
      </w:r>
      <w:proofErr w:type="spellStart"/>
      <w:r>
        <w:rPr>
          <w:color w:val="000000"/>
          <w:sz w:val="28"/>
          <w:szCs w:val="28"/>
          <w:lang w:val="uk-UA"/>
        </w:rPr>
        <w:t>Авогадро</w:t>
      </w:r>
      <w:proofErr w:type="spellEnd"/>
      <w:r>
        <w:rPr>
          <w:rStyle w:val="apple-converted-space"/>
          <w:color w:val="000000"/>
          <w:sz w:val="28"/>
          <w:szCs w:val="28"/>
          <w:lang w:val="uk-UA"/>
        </w:rPr>
        <w:t> </w:t>
      </w:r>
      <w:r>
        <w:rPr>
          <w:noProof/>
          <w:color w:val="000000"/>
          <w:sz w:val="28"/>
          <w:szCs w:val="28"/>
          <w:vertAlign w:val="subscript"/>
          <w:lang w:eastAsia="ru-RU"/>
        </w:rPr>
        <w:drawing>
          <wp:inline distT="0" distB="0" distL="0" distR="0">
            <wp:extent cx="295275" cy="238125"/>
            <wp:effectExtent l="0" t="0" r="9525" b="9525"/>
            <wp:docPr id="264" name="Рисунок 264" descr="http://www.rpd.univ.kiev.ua/downloads/student/Book_Present/14_Solids/14_12.files/image06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descr="http://www.rpd.univ.kiev.ua/downloads/student/Book_Present/14_Solids/14_12.files/image068.gif"/>
                    <pic:cNvPicPr>
                      <a:picLocks noChangeAspect="1" noChangeArrowheads="1"/>
                    </pic:cNvPicPr>
                  </pic:nvPicPr>
                  <pic:blipFill>
                    <a:blip r:embed="rId268">
                      <a:extLst>
                        <a:ext uri="{28A0092B-C50C-407E-A947-70E740481C1C}">
                          <a14:useLocalDpi xmlns:a14="http://schemas.microsoft.com/office/drawing/2010/main" val="0"/>
                        </a:ext>
                      </a:extLst>
                    </a:blip>
                    <a:srcRect/>
                    <a:stretch>
                      <a:fillRect/>
                    </a:stretch>
                  </pic:blipFill>
                  <pic:spPr bwMode="auto">
                    <a:xfrm>
                      <a:off x="0" y="0"/>
                      <a:ext cx="295275" cy="238125"/>
                    </a:xfrm>
                    <a:prstGeom prst="rect">
                      <a:avLst/>
                    </a:prstGeom>
                    <a:noFill/>
                    <a:ln>
                      <a:noFill/>
                    </a:ln>
                  </pic:spPr>
                </pic:pic>
              </a:graphicData>
            </a:graphic>
          </wp:inline>
        </w:drawing>
      </w:r>
      <w:r>
        <w:rPr>
          <w:color w:val="000000"/>
          <w:sz w:val="28"/>
          <w:szCs w:val="28"/>
          <w:lang w:val="uk-UA"/>
        </w:rPr>
        <w:t>, отримаємо молярну теплоємність</w:t>
      </w:r>
    </w:p>
    <w:p w:rsidR="006B054B" w:rsidRDefault="006B054B" w:rsidP="006B054B">
      <w:pPr>
        <w:jc w:val="right"/>
        <w:rPr>
          <w:color w:val="000000"/>
          <w:sz w:val="28"/>
          <w:szCs w:val="28"/>
        </w:rPr>
      </w:pPr>
      <w:r>
        <w:rPr>
          <w:noProof/>
          <w:color w:val="000000"/>
          <w:sz w:val="28"/>
          <w:szCs w:val="28"/>
          <w:vertAlign w:val="subscript"/>
          <w:lang w:eastAsia="ru-RU"/>
        </w:rPr>
        <w:drawing>
          <wp:inline distT="0" distB="0" distL="0" distR="0">
            <wp:extent cx="3019425" cy="1285875"/>
            <wp:effectExtent l="0" t="0" r="9525" b="9525"/>
            <wp:docPr id="263" name="Рисунок 263" descr="http://www.rpd.univ.kiev.ua/downloads/student/Book_Present/14_Solids/14_12.files/image06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descr="http://www.rpd.univ.kiev.ua/downloads/student/Book_Present/14_Solids/14_12.files/image069.gif"/>
                    <pic:cNvPicPr>
                      <a:picLocks noChangeAspect="1" noChangeArrowheads="1"/>
                    </pic:cNvPicPr>
                  </pic:nvPicPr>
                  <pic:blipFill>
                    <a:blip r:embed="rId269">
                      <a:extLst>
                        <a:ext uri="{28A0092B-C50C-407E-A947-70E740481C1C}">
                          <a14:useLocalDpi xmlns:a14="http://schemas.microsoft.com/office/drawing/2010/main" val="0"/>
                        </a:ext>
                      </a:extLst>
                    </a:blip>
                    <a:srcRect/>
                    <a:stretch>
                      <a:fillRect/>
                    </a:stretch>
                  </pic:blipFill>
                  <pic:spPr bwMode="auto">
                    <a:xfrm>
                      <a:off x="0" y="0"/>
                      <a:ext cx="3019425" cy="1285875"/>
                    </a:xfrm>
                    <a:prstGeom prst="rect">
                      <a:avLst/>
                    </a:prstGeom>
                    <a:noFill/>
                    <a:ln>
                      <a:noFill/>
                    </a:ln>
                  </pic:spPr>
                </pic:pic>
              </a:graphicData>
            </a:graphic>
          </wp:inline>
        </w:drawing>
      </w:r>
      <w:r>
        <w:rPr>
          <w:color w:val="000000"/>
          <w:sz w:val="28"/>
          <w:szCs w:val="28"/>
          <w:lang w:val="uk-UA"/>
        </w:rPr>
        <w:t>.                   (14.12.15)</w:t>
      </w:r>
    </w:p>
    <w:p w:rsidR="006B054B" w:rsidRDefault="006B054B" w:rsidP="006B054B">
      <w:pPr>
        <w:rPr>
          <w:color w:val="000000"/>
          <w:sz w:val="28"/>
          <w:szCs w:val="28"/>
        </w:rPr>
      </w:pPr>
      <w:r>
        <w:rPr>
          <w:color w:val="000000"/>
          <w:sz w:val="28"/>
          <w:szCs w:val="28"/>
          <w:lang w:val="uk-UA"/>
        </w:rPr>
        <w:t>Із співвідношення</w:t>
      </w:r>
    </w:p>
    <w:p w:rsidR="006B054B" w:rsidRDefault="006B054B" w:rsidP="006B054B">
      <w:pPr>
        <w:jc w:val="center"/>
        <w:rPr>
          <w:color w:val="000000"/>
          <w:sz w:val="28"/>
          <w:szCs w:val="28"/>
        </w:rPr>
      </w:pPr>
      <w:r>
        <w:rPr>
          <w:noProof/>
          <w:color w:val="000000"/>
          <w:sz w:val="28"/>
          <w:szCs w:val="28"/>
          <w:vertAlign w:val="subscript"/>
          <w:lang w:eastAsia="ru-RU"/>
        </w:rPr>
        <w:drawing>
          <wp:inline distT="0" distB="0" distL="0" distR="0">
            <wp:extent cx="904875" cy="238125"/>
            <wp:effectExtent l="0" t="0" r="9525" b="9525"/>
            <wp:docPr id="262" name="Рисунок 262" descr="http://www.rpd.univ.kiev.ua/downloads/student/Book_Present/14_Solids/14_12.files/image07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descr="http://www.rpd.univ.kiev.ua/downloads/student/Book_Present/14_Solids/14_12.files/image070.gif"/>
                    <pic:cNvPicPr>
                      <a:picLocks noChangeAspect="1" noChangeArrowheads="1"/>
                    </pic:cNvPicPr>
                  </pic:nvPicPr>
                  <pic:blipFill>
                    <a:blip r:embed="rId270">
                      <a:extLst>
                        <a:ext uri="{28A0092B-C50C-407E-A947-70E740481C1C}">
                          <a14:useLocalDpi xmlns:a14="http://schemas.microsoft.com/office/drawing/2010/main" val="0"/>
                        </a:ext>
                      </a:extLst>
                    </a:blip>
                    <a:srcRect/>
                    <a:stretch>
                      <a:fillRect/>
                    </a:stretch>
                  </pic:blipFill>
                  <pic:spPr bwMode="auto">
                    <a:xfrm>
                      <a:off x="0" y="0"/>
                      <a:ext cx="904875" cy="238125"/>
                    </a:xfrm>
                    <a:prstGeom prst="rect">
                      <a:avLst/>
                    </a:prstGeom>
                    <a:noFill/>
                    <a:ln>
                      <a:noFill/>
                    </a:ln>
                  </pic:spPr>
                </pic:pic>
              </a:graphicData>
            </a:graphic>
          </wp:inline>
        </w:drawing>
      </w:r>
      <w:r>
        <w:rPr>
          <w:color w:val="000000"/>
          <w:sz w:val="28"/>
          <w:szCs w:val="28"/>
          <w:lang w:val="uk-UA"/>
        </w:rPr>
        <w:t>,</w:t>
      </w:r>
    </w:p>
    <w:p w:rsidR="006B054B" w:rsidRDefault="006B054B" w:rsidP="006B054B">
      <w:pPr>
        <w:jc w:val="both"/>
        <w:rPr>
          <w:color w:val="000000"/>
          <w:sz w:val="28"/>
          <w:szCs w:val="28"/>
        </w:rPr>
      </w:pPr>
      <w:r>
        <w:rPr>
          <w:color w:val="000000"/>
          <w:sz w:val="28"/>
          <w:szCs w:val="28"/>
          <w:lang w:val="uk-UA"/>
        </w:rPr>
        <w:t xml:space="preserve">введемо температуру </w:t>
      </w:r>
      <w:proofErr w:type="spellStart"/>
      <w:r>
        <w:rPr>
          <w:color w:val="000000"/>
          <w:sz w:val="28"/>
          <w:szCs w:val="28"/>
          <w:lang w:val="uk-UA"/>
        </w:rPr>
        <w:t>Дебая</w:t>
      </w:r>
      <w:proofErr w:type="spellEnd"/>
      <w:r>
        <w:rPr>
          <w:rStyle w:val="apple-converted-space"/>
          <w:color w:val="000000"/>
          <w:sz w:val="28"/>
          <w:szCs w:val="28"/>
          <w:lang w:val="uk-UA"/>
        </w:rPr>
        <w:t> </w:t>
      </w:r>
      <w:r>
        <w:rPr>
          <w:noProof/>
          <w:color w:val="000000"/>
          <w:sz w:val="28"/>
          <w:szCs w:val="28"/>
          <w:vertAlign w:val="subscript"/>
          <w:lang w:eastAsia="ru-RU"/>
        </w:rPr>
        <w:drawing>
          <wp:inline distT="0" distB="0" distL="0" distR="0">
            <wp:extent cx="142875" cy="190500"/>
            <wp:effectExtent l="0" t="0" r="9525" b="0"/>
            <wp:docPr id="261" name="Рисунок 261" descr="http://www.rpd.univ.kiev.ua/downloads/student/Book_Present/14_Solids/14_12.files/image07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descr="http://www.rpd.univ.kiev.ua/downloads/student/Book_Present/14_Solids/14_12.files/image071.gif"/>
                    <pic:cNvPicPr>
                      <a:picLocks noChangeAspect="1" noChangeArrowheads="1"/>
                    </pic:cNvPicPr>
                  </pic:nvPicPr>
                  <pic:blipFill>
                    <a:blip r:embed="rId271">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Pr>
          <w:color w:val="000000"/>
          <w:sz w:val="28"/>
          <w:szCs w:val="28"/>
          <w:lang w:val="uk-UA"/>
        </w:rPr>
        <w:t xml:space="preserve">, яку ще іноді називають характеристичною температурою. Користуючись температурою </w:t>
      </w:r>
      <w:proofErr w:type="spellStart"/>
      <w:r>
        <w:rPr>
          <w:color w:val="000000"/>
          <w:sz w:val="28"/>
          <w:szCs w:val="28"/>
          <w:lang w:val="uk-UA"/>
        </w:rPr>
        <w:t>Дебая</w:t>
      </w:r>
      <w:proofErr w:type="spellEnd"/>
      <w:r>
        <w:rPr>
          <w:color w:val="000000"/>
          <w:sz w:val="28"/>
          <w:szCs w:val="28"/>
          <w:lang w:val="uk-UA"/>
        </w:rPr>
        <w:t xml:space="preserve"> і позначенням</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533400" cy="457200"/>
            <wp:effectExtent l="0" t="0" r="0" b="0"/>
            <wp:docPr id="260" name="Рисунок 260" descr="http://www.rpd.univ.kiev.ua/downloads/student/Book_Present/14_Solids/14_12.files/image07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descr="http://www.rpd.univ.kiev.ua/downloads/student/Book_Present/14_Solids/14_12.files/image072.gif"/>
                    <pic:cNvPicPr>
                      <a:picLocks noChangeAspect="1" noChangeArrowheads="1"/>
                    </pic:cNvPicPr>
                  </pic:nvPicPr>
                  <pic:blipFill>
                    <a:blip r:embed="rId272">
                      <a:extLst>
                        <a:ext uri="{28A0092B-C50C-407E-A947-70E740481C1C}">
                          <a14:useLocalDpi xmlns:a14="http://schemas.microsoft.com/office/drawing/2010/main" val="0"/>
                        </a:ext>
                      </a:extLst>
                    </a:blip>
                    <a:srcRect/>
                    <a:stretch>
                      <a:fillRect/>
                    </a:stretch>
                  </pic:blipFill>
                  <pic:spPr bwMode="auto">
                    <a:xfrm>
                      <a:off x="0" y="0"/>
                      <a:ext cx="533400" cy="457200"/>
                    </a:xfrm>
                    <a:prstGeom prst="rect">
                      <a:avLst/>
                    </a:prstGeom>
                    <a:noFill/>
                    <a:ln>
                      <a:noFill/>
                    </a:ln>
                  </pic:spPr>
                </pic:pic>
              </a:graphicData>
            </a:graphic>
          </wp:inline>
        </w:drawing>
      </w:r>
      <w:r>
        <w:rPr>
          <w:color w:val="000000"/>
          <w:sz w:val="28"/>
          <w:szCs w:val="28"/>
          <w:lang w:val="uk-UA"/>
        </w:rPr>
        <w:t>, перепишемо загальні вирази для енергії  та теплоємності у вигляді</w:t>
      </w:r>
    </w:p>
    <w:p w:rsidR="006B054B" w:rsidRDefault="006B054B" w:rsidP="00BA473B">
      <w:pPr>
        <w:jc w:val="center"/>
        <w:rPr>
          <w:color w:val="000000"/>
          <w:sz w:val="28"/>
          <w:szCs w:val="28"/>
        </w:rPr>
      </w:pPr>
      <w:r>
        <w:rPr>
          <w:noProof/>
          <w:color w:val="000000"/>
          <w:sz w:val="28"/>
          <w:szCs w:val="28"/>
          <w:vertAlign w:val="subscript"/>
          <w:lang w:eastAsia="ru-RU"/>
        </w:rPr>
        <w:drawing>
          <wp:inline distT="0" distB="0" distL="0" distR="0" wp14:anchorId="2D062FDC" wp14:editId="6166DD91">
            <wp:extent cx="2657475" cy="771525"/>
            <wp:effectExtent l="0" t="0" r="9525" b="9525"/>
            <wp:docPr id="259" name="Рисунок 259" descr="http://www.rpd.univ.kiev.ua/downloads/student/Book_Present/14_Solids/14_12.files/image07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descr="http://www.rpd.univ.kiev.ua/downloads/student/Book_Present/14_Solids/14_12.files/image073.gif"/>
                    <pic:cNvPicPr>
                      <a:picLocks noChangeAspect="1" noChangeArrowheads="1"/>
                    </pic:cNvPicPr>
                  </pic:nvPicPr>
                  <pic:blipFill>
                    <a:blip r:embed="rId273">
                      <a:extLst>
                        <a:ext uri="{28A0092B-C50C-407E-A947-70E740481C1C}">
                          <a14:useLocalDpi xmlns:a14="http://schemas.microsoft.com/office/drawing/2010/main" val="0"/>
                        </a:ext>
                      </a:extLst>
                    </a:blip>
                    <a:srcRect/>
                    <a:stretch>
                      <a:fillRect/>
                    </a:stretch>
                  </pic:blipFill>
                  <pic:spPr bwMode="auto">
                    <a:xfrm>
                      <a:off x="0" y="0"/>
                      <a:ext cx="2657475" cy="771525"/>
                    </a:xfrm>
                    <a:prstGeom prst="rect">
                      <a:avLst/>
                    </a:prstGeom>
                    <a:noFill/>
                    <a:ln>
                      <a:noFill/>
                    </a:ln>
                  </pic:spPr>
                </pic:pic>
              </a:graphicData>
            </a:graphic>
          </wp:inline>
        </w:drawing>
      </w:r>
      <w:r>
        <w:rPr>
          <w:color w:val="000000"/>
          <w:sz w:val="28"/>
          <w:szCs w:val="28"/>
          <w:lang w:val="uk-UA"/>
        </w:rPr>
        <w:t>;    </w:t>
      </w:r>
      <w:r>
        <w:rPr>
          <w:rStyle w:val="apple-converted-space"/>
          <w:color w:val="000000"/>
          <w:sz w:val="28"/>
          <w:szCs w:val="28"/>
          <w:lang w:val="uk-UA"/>
        </w:rPr>
        <w:t> </w:t>
      </w:r>
      <w:r>
        <w:rPr>
          <w:color w:val="FF0000"/>
          <w:sz w:val="28"/>
          <w:szCs w:val="28"/>
          <w:lang w:val="uk-UA"/>
        </w:rPr>
        <w:t> </w:t>
      </w:r>
      <w:r>
        <w:rPr>
          <w:noProof/>
          <w:color w:val="000000"/>
          <w:sz w:val="28"/>
          <w:szCs w:val="28"/>
          <w:vertAlign w:val="subscript"/>
          <w:lang w:eastAsia="ru-RU"/>
        </w:rPr>
        <w:drawing>
          <wp:inline distT="0" distB="0" distL="0" distR="0" wp14:anchorId="424EEAED" wp14:editId="68976B79">
            <wp:extent cx="2667000" cy="838200"/>
            <wp:effectExtent l="0" t="0" r="0" b="0"/>
            <wp:docPr id="258" name="Рисунок 258" descr="http://www.rpd.univ.kiev.ua/downloads/student/Book_Present/14_Solids/14_12.files/image07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descr="http://www.rpd.univ.kiev.ua/downloads/student/Book_Present/14_Solids/14_12.files/image074.gif"/>
                    <pic:cNvPicPr>
                      <a:picLocks noChangeAspect="1" noChangeArrowheads="1"/>
                    </pic:cNvPicPr>
                  </pic:nvPicPr>
                  <pic:blipFill>
                    <a:blip r:embed="rId274">
                      <a:extLst>
                        <a:ext uri="{28A0092B-C50C-407E-A947-70E740481C1C}">
                          <a14:useLocalDpi xmlns:a14="http://schemas.microsoft.com/office/drawing/2010/main" val="0"/>
                        </a:ext>
                      </a:extLst>
                    </a:blip>
                    <a:srcRect/>
                    <a:stretch>
                      <a:fillRect/>
                    </a:stretch>
                  </pic:blipFill>
                  <pic:spPr bwMode="auto">
                    <a:xfrm>
                      <a:off x="0" y="0"/>
                      <a:ext cx="2667000" cy="838200"/>
                    </a:xfrm>
                    <a:prstGeom prst="rect">
                      <a:avLst/>
                    </a:prstGeom>
                    <a:noFill/>
                    <a:ln>
                      <a:noFill/>
                    </a:ln>
                  </pic:spPr>
                </pic:pic>
              </a:graphicData>
            </a:graphic>
          </wp:inline>
        </w:drawing>
      </w:r>
      <w:r w:rsidR="00BA473B">
        <w:rPr>
          <w:color w:val="000000"/>
          <w:sz w:val="28"/>
          <w:szCs w:val="28"/>
          <w:lang w:val="uk-UA"/>
        </w:rPr>
        <w:t>.</w:t>
      </w:r>
    </w:p>
    <w:p w:rsidR="006B054B" w:rsidRDefault="006B054B" w:rsidP="006B054B">
      <w:pPr>
        <w:ind w:firstLine="720"/>
        <w:jc w:val="both"/>
        <w:rPr>
          <w:color w:val="000000"/>
          <w:sz w:val="28"/>
          <w:szCs w:val="28"/>
        </w:rPr>
      </w:pPr>
      <w:r>
        <w:rPr>
          <w:color w:val="000000"/>
          <w:sz w:val="28"/>
          <w:szCs w:val="28"/>
          <w:lang w:val="uk-UA"/>
        </w:rPr>
        <w:t>Розглянемо граничні випадки.</w:t>
      </w:r>
    </w:p>
    <w:p w:rsidR="006B054B" w:rsidRDefault="006B054B" w:rsidP="006B054B">
      <w:pPr>
        <w:jc w:val="both"/>
        <w:rPr>
          <w:color w:val="000000"/>
          <w:sz w:val="28"/>
          <w:szCs w:val="28"/>
        </w:rPr>
      </w:pPr>
      <w:r>
        <w:rPr>
          <w:noProof/>
          <w:color w:val="000000"/>
          <w:sz w:val="28"/>
          <w:szCs w:val="28"/>
          <w:vertAlign w:val="subscript"/>
          <w:lang w:eastAsia="ru-RU"/>
        </w:rPr>
        <w:lastRenderedPageBreak/>
        <w:drawing>
          <wp:inline distT="0" distB="0" distL="0" distR="0">
            <wp:extent cx="523875" cy="190500"/>
            <wp:effectExtent l="0" t="0" r="9525" b="0"/>
            <wp:docPr id="257" name="Рисунок 257" descr="http://www.rpd.univ.kiev.ua/downloads/student/Book_Present/14_Solids/14_12.files/image07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descr="http://www.rpd.univ.kiev.ua/downloads/student/Book_Present/14_Solids/14_12.files/image075.gif"/>
                    <pic:cNvPicPr>
                      <a:picLocks noChangeAspect="1" noChangeArrowheads="1"/>
                    </pic:cNvPicPr>
                  </pic:nvPicPr>
                  <pic:blipFill>
                    <a:blip r:embed="rId275">
                      <a:extLst>
                        <a:ext uri="{28A0092B-C50C-407E-A947-70E740481C1C}">
                          <a14:useLocalDpi xmlns:a14="http://schemas.microsoft.com/office/drawing/2010/main" val="0"/>
                        </a:ext>
                      </a:extLst>
                    </a:blip>
                    <a:srcRect/>
                    <a:stretch>
                      <a:fillRect/>
                    </a:stretch>
                  </pic:blipFill>
                  <pic:spPr bwMode="auto">
                    <a:xfrm>
                      <a:off x="0" y="0"/>
                      <a:ext cx="523875" cy="190500"/>
                    </a:xfrm>
                    <a:prstGeom prst="rect">
                      <a:avLst/>
                    </a:prstGeom>
                    <a:noFill/>
                    <a:ln>
                      <a:noFill/>
                    </a:ln>
                  </pic:spPr>
                </pic:pic>
              </a:graphicData>
            </a:graphic>
          </wp:inline>
        </w:drawing>
      </w:r>
      <w:r>
        <w:rPr>
          <w:color w:val="000000"/>
          <w:sz w:val="28"/>
          <w:szCs w:val="28"/>
          <w:lang w:val="uk-UA"/>
        </w:rPr>
        <w:t>. Тоді</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571500" cy="447675"/>
            <wp:effectExtent l="0" t="0" r="0" b="9525"/>
            <wp:docPr id="256" name="Рисунок 256" descr="http://www.rpd.univ.kiev.ua/downloads/student/Book_Present/14_Solids/14_12.files/image07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descr="http://www.rpd.univ.kiev.ua/downloads/student/Book_Present/14_Solids/14_12.files/image076.gif"/>
                    <pic:cNvPicPr>
                      <a:picLocks noChangeAspect="1" noChangeArrowheads="1"/>
                    </pic:cNvPicPr>
                  </pic:nvPicPr>
                  <pic:blipFill>
                    <a:blip r:embed="rId276">
                      <a:extLst>
                        <a:ext uri="{28A0092B-C50C-407E-A947-70E740481C1C}">
                          <a14:useLocalDpi xmlns:a14="http://schemas.microsoft.com/office/drawing/2010/main" val="0"/>
                        </a:ext>
                      </a:extLst>
                    </a:blip>
                    <a:srcRect/>
                    <a:stretch>
                      <a:fillRect/>
                    </a:stretch>
                  </pic:blipFill>
                  <pic:spPr bwMode="auto">
                    <a:xfrm>
                      <a:off x="0" y="0"/>
                      <a:ext cx="571500" cy="447675"/>
                    </a:xfrm>
                    <a:prstGeom prst="rect">
                      <a:avLst/>
                    </a:prstGeom>
                    <a:noFill/>
                    <a:ln>
                      <a:noFill/>
                    </a:ln>
                  </pic:spPr>
                </pic:pic>
              </a:graphicData>
            </a:graphic>
          </wp:inline>
        </w:drawing>
      </w:r>
      <w:r>
        <w:rPr>
          <w:color w:val="000000"/>
          <w:sz w:val="28"/>
          <w:szCs w:val="28"/>
          <w:lang w:val="uk-UA"/>
        </w:rPr>
        <w:t> і</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181100" cy="581025"/>
            <wp:effectExtent l="0" t="0" r="0" b="9525"/>
            <wp:docPr id="255" name="Рисунок 255" descr="http://www.rpd.univ.kiev.ua/downloads/student/Book_Present/14_Solids/14_12.files/image07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descr="http://www.rpd.univ.kiev.ua/downloads/student/Book_Present/14_Solids/14_12.files/image077.gif"/>
                    <pic:cNvPicPr>
                      <a:picLocks noChangeAspect="1" noChangeArrowheads="1"/>
                    </pic:cNvPicPr>
                  </pic:nvPicPr>
                  <pic:blipFill>
                    <a:blip r:embed="rId277">
                      <a:extLst>
                        <a:ext uri="{28A0092B-C50C-407E-A947-70E740481C1C}">
                          <a14:useLocalDpi xmlns:a14="http://schemas.microsoft.com/office/drawing/2010/main" val="0"/>
                        </a:ext>
                      </a:extLst>
                    </a:blip>
                    <a:srcRect/>
                    <a:stretch>
                      <a:fillRect/>
                    </a:stretch>
                  </pic:blipFill>
                  <pic:spPr bwMode="auto">
                    <a:xfrm>
                      <a:off x="0" y="0"/>
                      <a:ext cx="1181100" cy="581025"/>
                    </a:xfrm>
                    <a:prstGeom prst="rect">
                      <a:avLst/>
                    </a:prstGeom>
                    <a:noFill/>
                    <a:ln>
                      <a:noFill/>
                    </a:ln>
                  </pic:spPr>
                </pic:pic>
              </a:graphicData>
            </a:graphic>
          </wp:inline>
        </w:drawing>
      </w:r>
      <w:r>
        <w:rPr>
          <w:color w:val="000000"/>
          <w:sz w:val="28"/>
          <w:szCs w:val="28"/>
          <w:lang w:val="uk-UA"/>
        </w:rPr>
        <w:t>. Звідси</w:t>
      </w:r>
    </w:p>
    <w:p w:rsidR="006B054B" w:rsidRDefault="006B054B" w:rsidP="006B054B">
      <w:pPr>
        <w:jc w:val="center"/>
        <w:rPr>
          <w:color w:val="000000"/>
          <w:sz w:val="28"/>
          <w:szCs w:val="28"/>
        </w:rPr>
      </w:pPr>
      <w:r>
        <w:rPr>
          <w:noProof/>
          <w:color w:val="000000"/>
          <w:sz w:val="28"/>
          <w:szCs w:val="28"/>
          <w:vertAlign w:val="subscript"/>
          <w:lang w:eastAsia="ru-RU"/>
        </w:rPr>
        <w:drawing>
          <wp:inline distT="0" distB="0" distL="0" distR="0">
            <wp:extent cx="3190875" cy="571500"/>
            <wp:effectExtent l="0" t="0" r="9525" b="0"/>
            <wp:docPr id="254" name="Рисунок 254" descr="http://www.rpd.univ.kiev.ua/downloads/student/Book_Present/14_Solids/14_12.files/image07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descr="http://www.rpd.univ.kiev.ua/downloads/student/Book_Present/14_Solids/14_12.files/image078.gif"/>
                    <pic:cNvPicPr>
                      <a:picLocks noChangeAspect="1" noChangeArrowheads="1"/>
                    </pic:cNvPicPr>
                  </pic:nvPicPr>
                  <pic:blipFill>
                    <a:blip r:embed="rId278">
                      <a:extLst>
                        <a:ext uri="{28A0092B-C50C-407E-A947-70E740481C1C}">
                          <a14:useLocalDpi xmlns:a14="http://schemas.microsoft.com/office/drawing/2010/main" val="0"/>
                        </a:ext>
                      </a:extLst>
                    </a:blip>
                    <a:srcRect/>
                    <a:stretch>
                      <a:fillRect/>
                    </a:stretch>
                  </pic:blipFill>
                  <pic:spPr bwMode="auto">
                    <a:xfrm>
                      <a:off x="0" y="0"/>
                      <a:ext cx="3190875" cy="571500"/>
                    </a:xfrm>
                    <a:prstGeom prst="rect">
                      <a:avLst/>
                    </a:prstGeom>
                    <a:noFill/>
                    <a:ln>
                      <a:noFill/>
                    </a:ln>
                  </pic:spPr>
                </pic:pic>
              </a:graphicData>
            </a:graphic>
          </wp:inline>
        </w:drawing>
      </w:r>
      <w:r>
        <w:rPr>
          <w:color w:val="000000"/>
          <w:sz w:val="28"/>
          <w:szCs w:val="28"/>
          <w:lang w:val="uk-UA"/>
        </w:rPr>
        <w:t>;           </w:t>
      </w:r>
      <w:r>
        <w:rPr>
          <w:rStyle w:val="apple-converted-space"/>
          <w:color w:val="000000"/>
          <w:sz w:val="28"/>
          <w:szCs w:val="28"/>
          <w:lang w:val="uk-UA"/>
        </w:rPr>
        <w:t> </w:t>
      </w:r>
      <w:r>
        <w:rPr>
          <w:color w:val="FF0000"/>
          <w:sz w:val="28"/>
          <w:szCs w:val="28"/>
          <w:lang w:val="uk-UA"/>
        </w:rPr>
        <w:t> </w:t>
      </w:r>
      <w:r>
        <w:rPr>
          <w:noProof/>
          <w:color w:val="000000"/>
          <w:sz w:val="28"/>
          <w:szCs w:val="28"/>
          <w:vertAlign w:val="subscript"/>
          <w:lang w:eastAsia="ru-RU"/>
        </w:rPr>
        <w:drawing>
          <wp:inline distT="0" distB="0" distL="0" distR="0">
            <wp:extent cx="1247775" cy="561975"/>
            <wp:effectExtent l="0" t="0" r="9525" b="9525"/>
            <wp:docPr id="253" name="Рисунок 253" descr="http://www.rpd.univ.kiev.ua/downloads/student/Book_Present/14_Solids/14_12.files/image07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descr="http://www.rpd.univ.kiev.ua/downloads/student/Book_Present/14_Solids/14_12.files/image079.gif"/>
                    <pic:cNvPicPr>
                      <a:picLocks noChangeAspect="1" noChangeArrowheads="1"/>
                    </pic:cNvPicPr>
                  </pic:nvPicPr>
                  <pic:blipFill>
                    <a:blip r:embed="rId279">
                      <a:extLst>
                        <a:ext uri="{28A0092B-C50C-407E-A947-70E740481C1C}">
                          <a14:useLocalDpi xmlns:a14="http://schemas.microsoft.com/office/drawing/2010/main" val="0"/>
                        </a:ext>
                      </a:extLst>
                    </a:blip>
                    <a:srcRect/>
                    <a:stretch>
                      <a:fillRect/>
                    </a:stretch>
                  </pic:blipFill>
                  <pic:spPr bwMode="auto">
                    <a:xfrm>
                      <a:off x="0" y="0"/>
                      <a:ext cx="1247775" cy="561975"/>
                    </a:xfrm>
                    <a:prstGeom prst="rect">
                      <a:avLst/>
                    </a:prstGeom>
                    <a:noFill/>
                    <a:ln>
                      <a:noFill/>
                    </a:ln>
                  </pic:spPr>
                </pic:pic>
              </a:graphicData>
            </a:graphic>
          </wp:inline>
        </w:drawing>
      </w:r>
      <w:r>
        <w:rPr>
          <w:color w:val="000000"/>
          <w:sz w:val="28"/>
          <w:szCs w:val="28"/>
          <w:lang w:val="uk-UA"/>
        </w:rPr>
        <w:t>.</w:t>
      </w:r>
    </w:p>
    <w:p w:rsidR="006B054B" w:rsidRDefault="006B054B" w:rsidP="006B054B">
      <w:pPr>
        <w:jc w:val="both"/>
        <w:rPr>
          <w:color w:val="000000"/>
          <w:sz w:val="28"/>
          <w:szCs w:val="28"/>
        </w:rPr>
      </w:pPr>
      <w:r>
        <w:rPr>
          <w:color w:val="000000"/>
          <w:sz w:val="28"/>
          <w:szCs w:val="28"/>
          <w:lang w:val="uk-UA"/>
        </w:rPr>
        <w:t xml:space="preserve">Теорія </w:t>
      </w:r>
      <w:proofErr w:type="spellStart"/>
      <w:r>
        <w:rPr>
          <w:color w:val="000000"/>
          <w:sz w:val="28"/>
          <w:szCs w:val="28"/>
          <w:lang w:val="uk-UA"/>
        </w:rPr>
        <w:t>Дебая-Борна</w:t>
      </w:r>
      <w:proofErr w:type="spellEnd"/>
      <w:r>
        <w:rPr>
          <w:color w:val="000000"/>
          <w:sz w:val="28"/>
          <w:szCs w:val="28"/>
          <w:lang w:val="uk-UA"/>
        </w:rPr>
        <w:t xml:space="preserve"> дає температурну залежність теплоємності</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533400" cy="266700"/>
            <wp:effectExtent l="0" t="0" r="0" b="0"/>
            <wp:docPr id="252" name="Рисунок 252" descr="http://www.rpd.univ.kiev.ua/downloads/student/Book_Present/14_Solids/14_12.files/image08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descr="http://www.rpd.univ.kiev.ua/downloads/student/Book_Present/14_Solids/14_12.files/image080.gif"/>
                    <pic:cNvPicPr>
                      <a:picLocks noChangeAspect="1" noChangeArrowheads="1"/>
                    </pic:cNvPicPr>
                  </pic:nvPicPr>
                  <pic:blipFill>
                    <a:blip r:embed="rId280">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r>
        <w:rPr>
          <w:color w:val="000000"/>
          <w:sz w:val="28"/>
          <w:szCs w:val="28"/>
          <w:lang w:val="uk-UA"/>
        </w:rPr>
        <w:t> при низьких температурах, що узгоджується із експериментом.</w:t>
      </w:r>
    </w:p>
    <w:p w:rsidR="006B054B" w:rsidRDefault="006B054B" w:rsidP="006B054B">
      <w:pPr>
        <w:jc w:val="both"/>
        <w:rPr>
          <w:color w:val="000000"/>
          <w:sz w:val="28"/>
          <w:szCs w:val="28"/>
        </w:rPr>
      </w:pPr>
      <w:r>
        <w:rPr>
          <w:noProof/>
          <w:color w:val="000000"/>
          <w:sz w:val="28"/>
          <w:szCs w:val="28"/>
          <w:vertAlign w:val="subscript"/>
          <w:lang w:eastAsia="ru-RU"/>
        </w:rPr>
        <w:drawing>
          <wp:inline distT="0" distB="0" distL="0" distR="0">
            <wp:extent cx="533400" cy="190500"/>
            <wp:effectExtent l="0" t="0" r="0" b="0"/>
            <wp:docPr id="251" name="Рисунок 251" descr="http://www.rpd.univ.kiev.ua/downloads/student/Book_Present/14_Solids/14_12.files/image08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descr="http://www.rpd.univ.kiev.ua/downloads/student/Book_Present/14_Solids/14_12.files/image081.gif"/>
                    <pic:cNvPicPr>
                      <a:picLocks noChangeAspect="1" noChangeArrowheads="1"/>
                    </pic:cNvPicPr>
                  </pic:nvPicPr>
                  <pic:blipFill>
                    <a:blip r:embed="rId281">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Pr>
          <w:color w:val="000000"/>
          <w:sz w:val="28"/>
          <w:szCs w:val="28"/>
          <w:lang w:val="uk-UA"/>
        </w:rPr>
        <w:t>. Тоді</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600075" cy="457200"/>
            <wp:effectExtent l="0" t="0" r="9525" b="0"/>
            <wp:docPr id="250" name="Рисунок 250" descr="http://www.rpd.univ.kiev.ua/downloads/student/Book_Present/14_Solids/14_12.files/image08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descr="http://www.rpd.univ.kiev.ua/downloads/student/Book_Present/14_Solids/14_12.files/image082.gif"/>
                    <pic:cNvPicPr>
                      <a:picLocks noChangeAspect="1" noChangeArrowheads="1"/>
                    </pic:cNvPicPr>
                  </pic:nvPicPr>
                  <pic:blipFill>
                    <a:blip r:embed="rId282">
                      <a:extLst>
                        <a:ext uri="{28A0092B-C50C-407E-A947-70E740481C1C}">
                          <a14:useLocalDpi xmlns:a14="http://schemas.microsoft.com/office/drawing/2010/main" val="0"/>
                        </a:ext>
                      </a:extLst>
                    </a:blip>
                    <a:srcRect/>
                    <a:stretch>
                      <a:fillRect/>
                    </a:stretch>
                  </pic:blipFill>
                  <pic:spPr bwMode="auto">
                    <a:xfrm>
                      <a:off x="0" y="0"/>
                      <a:ext cx="600075" cy="457200"/>
                    </a:xfrm>
                    <a:prstGeom prst="rect">
                      <a:avLst/>
                    </a:prstGeom>
                    <a:noFill/>
                    <a:ln>
                      <a:noFill/>
                    </a:ln>
                  </pic:spPr>
                </pic:pic>
              </a:graphicData>
            </a:graphic>
          </wp:inline>
        </w:drawing>
      </w:r>
      <w:r>
        <w:rPr>
          <w:color w:val="000000"/>
          <w:sz w:val="28"/>
          <w:szCs w:val="28"/>
          <w:lang w:val="uk-UA"/>
        </w:rPr>
        <w:t>, і експоненту можна розкласти у ряд</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1285875" cy="581025"/>
            <wp:effectExtent l="0" t="0" r="9525" b="9525"/>
            <wp:docPr id="249" name="Рисунок 249" descr="http://www.rpd.univ.kiev.ua/downloads/student/Book_Present/14_Solids/14_12.files/image08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descr="http://www.rpd.univ.kiev.ua/downloads/student/Book_Present/14_Solids/14_12.files/image083.gif"/>
                    <pic:cNvPicPr>
                      <a:picLocks noChangeAspect="1" noChangeArrowheads="1"/>
                    </pic:cNvPicPr>
                  </pic:nvPicPr>
                  <pic:blipFill>
                    <a:blip r:embed="rId283">
                      <a:extLst>
                        <a:ext uri="{28A0092B-C50C-407E-A947-70E740481C1C}">
                          <a14:useLocalDpi xmlns:a14="http://schemas.microsoft.com/office/drawing/2010/main" val="0"/>
                        </a:ext>
                      </a:extLst>
                    </a:blip>
                    <a:srcRect/>
                    <a:stretch>
                      <a:fillRect/>
                    </a:stretch>
                  </pic:blipFill>
                  <pic:spPr bwMode="auto">
                    <a:xfrm>
                      <a:off x="0" y="0"/>
                      <a:ext cx="1285875" cy="581025"/>
                    </a:xfrm>
                    <a:prstGeom prst="rect">
                      <a:avLst/>
                    </a:prstGeom>
                    <a:noFill/>
                    <a:ln>
                      <a:noFill/>
                    </a:ln>
                  </pic:spPr>
                </pic:pic>
              </a:graphicData>
            </a:graphic>
          </wp:inline>
        </w:drawing>
      </w:r>
      <w:r>
        <w:rPr>
          <w:color w:val="000000"/>
          <w:sz w:val="28"/>
          <w:szCs w:val="28"/>
          <w:lang w:val="uk-UA"/>
        </w:rPr>
        <w:t>. Тоді вирази для внутрішньої енергії і теплоємності при</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561975" cy="238125"/>
            <wp:effectExtent l="0" t="0" r="9525" b="9525"/>
            <wp:docPr id="248" name="Рисунок 248" descr="http://www.rpd.univ.kiev.ua/downloads/student/Book_Present/14_Solids/14_12.files/image08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descr="http://www.rpd.univ.kiev.ua/downloads/student/Book_Present/14_Solids/14_12.files/image084.gif"/>
                    <pic:cNvPicPr>
                      <a:picLocks noChangeAspect="1" noChangeArrowheads="1"/>
                    </pic:cNvPicPr>
                  </pic:nvPicPr>
                  <pic:blipFill>
                    <a:blip r:embed="rId284">
                      <a:extLst>
                        <a:ext uri="{28A0092B-C50C-407E-A947-70E740481C1C}">
                          <a14:useLocalDpi xmlns:a14="http://schemas.microsoft.com/office/drawing/2010/main" val="0"/>
                        </a:ext>
                      </a:extLst>
                    </a:blip>
                    <a:srcRect/>
                    <a:stretch>
                      <a:fillRect/>
                    </a:stretch>
                  </pic:blipFill>
                  <pic:spPr bwMode="auto">
                    <a:xfrm>
                      <a:off x="0" y="0"/>
                      <a:ext cx="561975" cy="238125"/>
                    </a:xfrm>
                    <a:prstGeom prst="rect">
                      <a:avLst/>
                    </a:prstGeom>
                    <a:noFill/>
                    <a:ln>
                      <a:noFill/>
                    </a:ln>
                  </pic:spPr>
                </pic:pic>
              </a:graphicData>
            </a:graphic>
          </wp:inline>
        </w:drawing>
      </w:r>
      <w:r>
        <w:rPr>
          <w:color w:val="000000"/>
          <w:sz w:val="28"/>
          <w:szCs w:val="28"/>
          <w:lang w:val="uk-UA"/>
        </w:rPr>
        <w:t> набувають вигляду :</w:t>
      </w:r>
    </w:p>
    <w:p w:rsidR="006B054B" w:rsidRDefault="006B054B" w:rsidP="006B054B">
      <w:pPr>
        <w:jc w:val="center"/>
        <w:rPr>
          <w:color w:val="000000"/>
          <w:sz w:val="28"/>
          <w:szCs w:val="28"/>
        </w:rPr>
      </w:pPr>
      <w:r>
        <w:rPr>
          <w:noProof/>
          <w:color w:val="000000"/>
          <w:sz w:val="28"/>
          <w:szCs w:val="28"/>
          <w:vertAlign w:val="subscript"/>
          <w:lang w:eastAsia="ru-RU"/>
        </w:rPr>
        <w:drawing>
          <wp:inline distT="0" distB="0" distL="0" distR="0">
            <wp:extent cx="3057525" cy="609600"/>
            <wp:effectExtent l="0" t="0" r="9525" b="0"/>
            <wp:docPr id="247" name="Рисунок 247" descr="http://www.rpd.univ.kiev.ua/downloads/student/Book_Present/14_Solids/14_12.files/image08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descr="http://www.rpd.univ.kiev.ua/downloads/student/Book_Present/14_Solids/14_12.files/image085.gif"/>
                    <pic:cNvPicPr>
                      <a:picLocks noChangeAspect="1" noChangeArrowheads="1"/>
                    </pic:cNvPicPr>
                  </pic:nvPicPr>
                  <pic:blipFill>
                    <a:blip r:embed="rId285">
                      <a:extLst>
                        <a:ext uri="{28A0092B-C50C-407E-A947-70E740481C1C}">
                          <a14:useLocalDpi xmlns:a14="http://schemas.microsoft.com/office/drawing/2010/main" val="0"/>
                        </a:ext>
                      </a:extLst>
                    </a:blip>
                    <a:srcRect/>
                    <a:stretch>
                      <a:fillRect/>
                    </a:stretch>
                  </pic:blipFill>
                  <pic:spPr bwMode="auto">
                    <a:xfrm>
                      <a:off x="0" y="0"/>
                      <a:ext cx="3057525" cy="609600"/>
                    </a:xfrm>
                    <a:prstGeom prst="rect">
                      <a:avLst/>
                    </a:prstGeom>
                    <a:noFill/>
                    <a:ln>
                      <a:noFill/>
                    </a:ln>
                  </pic:spPr>
                </pic:pic>
              </a:graphicData>
            </a:graphic>
          </wp:inline>
        </w:drawing>
      </w:r>
      <w:r>
        <w:rPr>
          <w:color w:val="000000"/>
          <w:sz w:val="28"/>
          <w:szCs w:val="28"/>
          <w:lang w:val="uk-UA"/>
        </w:rPr>
        <w:t>;            </w:t>
      </w:r>
      <w:r>
        <w:rPr>
          <w:rStyle w:val="apple-converted-space"/>
          <w:color w:val="000000"/>
          <w:sz w:val="28"/>
          <w:szCs w:val="28"/>
          <w:lang w:val="uk-UA"/>
        </w:rPr>
        <w:t> </w:t>
      </w:r>
      <w:r>
        <w:rPr>
          <w:noProof/>
          <w:color w:val="000000"/>
          <w:sz w:val="28"/>
          <w:szCs w:val="28"/>
          <w:vertAlign w:val="subscript"/>
          <w:lang w:eastAsia="ru-RU"/>
        </w:rPr>
        <w:drawing>
          <wp:inline distT="0" distB="0" distL="0" distR="0">
            <wp:extent cx="657225" cy="238125"/>
            <wp:effectExtent l="0" t="0" r="9525" b="9525"/>
            <wp:docPr id="246" name="Рисунок 246" descr="http://www.rpd.univ.kiev.ua/downloads/student/Book_Present/14_Solids/14_12.files/image08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descr="http://www.rpd.univ.kiev.ua/downloads/student/Book_Present/14_Solids/14_12.files/image086.gif"/>
                    <pic:cNvPicPr>
                      <a:picLocks noChangeAspect="1" noChangeArrowheads="1"/>
                    </pic:cNvPicPr>
                  </pic:nvPicPr>
                  <pic:blipFill>
                    <a:blip r:embed="rId286">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Pr>
          <w:color w:val="000000"/>
          <w:sz w:val="28"/>
          <w:szCs w:val="28"/>
          <w:lang w:val="uk-UA"/>
        </w:rPr>
        <w:t>.</w:t>
      </w:r>
    </w:p>
    <w:p w:rsidR="006B054B" w:rsidRDefault="006B054B" w:rsidP="006B054B">
      <w:pPr>
        <w:pStyle w:val="a3"/>
        <w:spacing w:before="0" w:beforeAutospacing="0" w:after="0" w:afterAutospacing="0"/>
        <w:jc w:val="both"/>
        <w:rPr>
          <w:color w:val="000000"/>
          <w:sz w:val="28"/>
          <w:szCs w:val="28"/>
        </w:rPr>
      </w:pPr>
      <w:r>
        <w:rPr>
          <w:color w:val="000000"/>
          <w:sz w:val="28"/>
          <w:szCs w:val="28"/>
          <w:lang w:val="uk-UA"/>
        </w:rPr>
        <w:t>При високих температурах теплоємність набуває сталого значення, яке передбачає класична теорія.</w:t>
      </w:r>
    </w:p>
    <w:p w:rsidR="00B01AA8" w:rsidRPr="000E0151" w:rsidRDefault="006B054B" w:rsidP="000E0151">
      <w:pPr>
        <w:jc w:val="both"/>
        <w:rPr>
          <w:color w:val="000000"/>
          <w:sz w:val="28"/>
          <w:szCs w:val="28"/>
          <w:lang w:val="uk-UA"/>
        </w:rPr>
      </w:pPr>
      <w:r>
        <w:rPr>
          <w:color w:val="000000"/>
          <w:sz w:val="28"/>
          <w:szCs w:val="28"/>
          <w:lang w:val="uk-UA"/>
        </w:rPr>
        <w:t xml:space="preserve">          Температуру </w:t>
      </w:r>
      <w:proofErr w:type="spellStart"/>
      <w:r>
        <w:rPr>
          <w:color w:val="000000"/>
          <w:sz w:val="28"/>
          <w:szCs w:val="28"/>
          <w:lang w:val="uk-UA"/>
        </w:rPr>
        <w:t>Дебая</w:t>
      </w:r>
      <w:proofErr w:type="spellEnd"/>
      <w:r>
        <w:rPr>
          <w:color w:val="000000"/>
          <w:sz w:val="28"/>
          <w:szCs w:val="28"/>
          <w:lang w:val="uk-UA"/>
        </w:rPr>
        <w:t xml:space="preserve"> визначають експериментально із вимірів залежності теплоємності від температури, а саме,</w:t>
      </w:r>
      <w:r>
        <w:rPr>
          <w:rStyle w:val="apple-converted-space"/>
          <w:color w:val="000000"/>
          <w:sz w:val="28"/>
          <w:szCs w:val="28"/>
          <w:lang w:val="uk-UA"/>
        </w:rPr>
        <w:t> </w:t>
      </w:r>
      <w:r>
        <w:rPr>
          <w:noProof/>
          <w:color w:val="000000"/>
          <w:sz w:val="28"/>
          <w:szCs w:val="28"/>
          <w:vertAlign w:val="subscript"/>
          <w:lang w:eastAsia="ru-RU"/>
        </w:rPr>
        <w:drawing>
          <wp:inline distT="0" distB="0" distL="0" distR="0" wp14:anchorId="1F28FF28" wp14:editId="02D155E9">
            <wp:extent cx="142875" cy="190500"/>
            <wp:effectExtent l="0" t="0" r="9525" b="0"/>
            <wp:docPr id="245" name="Рисунок 245" descr="http://www.rpd.univ.kiev.ua/downloads/student/Book_Present/14_Solids/14_12.files/image07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descr="http://www.rpd.univ.kiev.ua/downloads/student/Book_Present/14_Solids/14_12.files/image071.gif"/>
                    <pic:cNvPicPr>
                      <a:picLocks noChangeAspect="1" noChangeArrowheads="1"/>
                    </pic:cNvPicPr>
                  </pic:nvPicPr>
                  <pic:blipFill>
                    <a:blip r:embed="rId271">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Pr>
          <w:color w:val="000000"/>
          <w:sz w:val="28"/>
          <w:szCs w:val="28"/>
          <w:lang w:val="uk-UA"/>
        </w:rPr>
        <w:t> відповідає температурі, при якій теплоємність починає зменшуватись із температурою. Наприклад, для алмазу</w:t>
      </w:r>
      <w:r>
        <w:rPr>
          <w:rStyle w:val="apple-converted-space"/>
          <w:color w:val="000000"/>
          <w:sz w:val="28"/>
          <w:szCs w:val="28"/>
          <w:lang w:val="uk-UA"/>
        </w:rPr>
        <w:t> </w:t>
      </w:r>
      <w:r>
        <w:rPr>
          <w:noProof/>
          <w:color w:val="000000"/>
          <w:sz w:val="28"/>
          <w:szCs w:val="28"/>
          <w:vertAlign w:val="subscript"/>
          <w:lang w:eastAsia="ru-RU"/>
        </w:rPr>
        <w:drawing>
          <wp:inline distT="0" distB="0" distL="0" distR="0" wp14:anchorId="33D97DD9" wp14:editId="39BDBC23">
            <wp:extent cx="676275" cy="190500"/>
            <wp:effectExtent l="0" t="0" r="0" b="0"/>
            <wp:docPr id="244" name="Рисунок 244" descr="http://www.rpd.univ.kiev.ua/downloads/student/Book_Present/14_Solids/14_12.files/image08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descr="http://www.rpd.univ.kiev.ua/downloads/student/Book_Present/14_Solids/14_12.files/image087.gif"/>
                    <pic:cNvPicPr>
                      <a:picLocks noChangeAspect="1" noChangeArrowheads="1"/>
                    </pic:cNvPicPr>
                  </pic:nvPicPr>
                  <pic:blipFill>
                    <a:blip r:embed="rId287">
                      <a:extLst>
                        <a:ext uri="{28A0092B-C50C-407E-A947-70E740481C1C}">
                          <a14:useLocalDpi xmlns:a14="http://schemas.microsoft.com/office/drawing/2010/main" val="0"/>
                        </a:ext>
                      </a:extLst>
                    </a:blip>
                    <a:srcRect/>
                    <a:stretch>
                      <a:fillRect/>
                    </a:stretch>
                  </pic:blipFill>
                  <pic:spPr bwMode="auto">
                    <a:xfrm>
                      <a:off x="0" y="0"/>
                      <a:ext cx="676275" cy="190500"/>
                    </a:xfrm>
                    <a:prstGeom prst="rect">
                      <a:avLst/>
                    </a:prstGeom>
                    <a:noFill/>
                    <a:ln>
                      <a:noFill/>
                    </a:ln>
                  </pic:spPr>
                </pic:pic>
              </a:graphicData>
            </a:graphic>
          </wp:inline>
        </w:drawing>
      </w:r>
      <w:r>
        <w:rPr>
          <w:color w:val="000000"/>
          <w:sz w:val="28"/>
          <w:szCs w:val="28"/>
          <w:lang w:val="uk-UA"/>
        </w:rPr>
        <w:t>К; для міді </w:t>
      </w:r>
      <w:r>
        <w:rPr>
          <w:rStyle w:val="apple-converted-space"/>
          <w:color w:val="000000"/>
          <w:sz w:val="28"/>
          <w:szCs w:val="28"/>
          <w:lang w:val="uk-UA"/>
        </w:rPr>
        <w:t> </w:t>
      </w:r>
      <w:r>
        <w:rPr>
          <w:noProof/>
          <w:color w:val="000000"/>
          <w:sz w:val="28"/>
          <w:szCs w:val="28"/>
          <w:vertAlign w:val="subscript"/>
          <w:lang w:eastAsia="ru-RU"/>
        </w:rPr>
        <w:drawing>
          <wp:inline distT="0" distB="0" distL="0" distR="0" wp14:anchorId="3EE74E13" wp14:editId="4AAB140E">
            <wp:extent cx="714375" cy="219075"/>
            <wp:effectExtent l="0" t="0" r="9525" b="9525"/>
            <wp:docPr id="243" name="Рисунок 243" descr="http://www.rpd.univ.kiev.ua/downloads/student/Book_Present/14_Solids/14_12.files/image08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descr="http://www.rpd.univ.kiev.ua/downloads/student/Book_Present/14_Solids/14_12.files/image088.gif"/>
                    <pic:cNvPicPr>
                      <a:picLocks noChangeAspect="1" noChangeArrowheads="1"/>
                    </pic:cNvPicPr>
                  </pic:nvPicPr>
                  <pic:blipFill>
                    <a:blip r:embed="rId288">
                      <a:extLst>
                        <a:ext uri="{28A0092B-C50C-407E-A947-70E740481C1C}">
                          <a14:useLocalDpi xmlns:a14="http://schemas.microsoft.com/office/drawing/2010/main" val="0"/>
                        </a:ext>
                      </a:extLst>
                    </a:blip>
                    <a:srcRect/>
                    <a:stretch>
                      <a:fillRect/>
                    </a:stretch>
                  </pic:blipFill>
                  <pic:spPr bwMode="auto">
                    <a:xfrm>
                      <a:off x="0" y="0"/>
                      <a:ext cx="714375" cy="219075"/>
                    </a:xfrm>
                    <a:prstGeom prst="rect">
                      <a:avLst/>
                    </a:prstGeom>
                    <a:noFill/>
                    <a:ln>
                      <a:noFill/>
                    </a:ln>
                  </pic:spPr>
                </pic:pic>
              </a:graphicData>
            </a:graphic>
          </wp:inline>
        </w:drawing>
      </w:r>
      <w:r>
        <w:rPr>
          <w:color w:val="000000"/>
          <w:sz w:val="28"/>
          <w:szCs w:val="28"/>
          <w:lang w:val="uk-UA"/>
        </w:rPr>
        <w:t>К; для заліза</w:t>
      </w:r>
      <w:r>
        <w:rPr>
          <w:rStyle w:val="apple-converted-space"/>
          <w:color w:val="000000"/>
          <w:sz w:val="28"/>
          <w:szCs w:val="28"/>
          <w:lang w:val="uk-UA"/>
        </w:rPr>
        <w:t> </w:t>
      </w:r>
      <w:r>
        <w:rPr>
          <w:noProof/>
          <w:color w:val="000000"/>
          <w:sz w:val="28"/>
          <w:szCs w:val="28"/>
          <w:vertAlign w:val="subscript"/>
          <w:lang w:eastAsia="ru-RU"/>
        </w:rPr>
        <w:drawing>
          <wp:inline distT="0" distB="0" distL="0" distR="0" wp14:anchorId="202D3F2B" wp14:editId="02DD258C">
            <wp:extent cx="581025" cy="190500"/>
            <wp:effectExtent l="0" t="0" r="9525" b="0"/>
            <wp:docPr id="242" name="Рисунок 242" descr="http://www.rpd.univ.kiev.ua/downloads/student/Book_Present/14_Solids/14_12.files/image08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descr="http://www.rpd.univ.kiev.ua/downloads/student/Book_Present/14_Solids/14_12.files/image089.gif"/>
                    <pic:cNvPicPr>
                      <a:picLocks noChangeAspect="1" noChangeArrowheads="1"/>
                    </pic:cNvPicPr>
                  </pic:nvPicPr>
                  <pic:blipFill>
                    <a:blip r:embed="rId289">
                      <a:extLst>
                        <a:ext uri="{28A0092B-C50C-407E-A947-70E740481C1C}">
                          <a14:useLocalDpi xmlns:a14="http://schemas.microsoft.com/office/drawing/2010/main" val="0"/>
                        </a:ext>
                      </a:extLst>
                    </a:blip>
                    <a:srcRect/>
                    <a:stretch>
                      <a:fillRect/>
                    </a:stretch>
                  </pic:blipFill>
                  <pic:spPr bwMode="auto">
                    <a:xfrm>
                      <a:off x="0" y="0"/>
                      <a:ext cx="581025" cy="190500"/>
                    </a:xfrm>
                    <a:prstGeom prst="rect">
                      <a:avLst/>
                    </a:prstGeom>
                    <a:noFill/>
                    <a:ln>
                      <a:noFill/>
                    </a:ln>
                  </pic:spPr>
                </pic:pic>
              </a:graphicData>
            </a:graphic>
          </wp:inline>
        </w:drawing>
      </w:r>
      <w:r>
        <w:rPr>
          <w:color w:val="000000"/>
          <w:sz w:val="28"/>
          <w:szCs w:val="28"/>
          <w:lang w:val="uk-UA"/>
        </w:rPr>
        <w:t>К; для свинцю</w:t>
      </w:r>
      <w:r>
        <w:rPr>
          <w:rStyle w:val="apple-converted-space"/>
          <w:color w:val="000000"/>
          <w:sz w:val="28"/>
          <w:szCs w:val="28"/>
          <w:lang w:val="uk-UA"/>
        </w:rPr>
        <w:t> </w:t>
      </w:r>
      <w:r>
        <w:rPr>
          <w:noProof/>
          <w:color w:val="000000"/>
          <w:sz w:val="28"/>
          <w:szCs w:val="28"/>
          <w:vertAlign w:val="subscript"/>
          <w:lang w:eastAsia="ru-RU"/>
        </w:rPr>
        <w:drawing>
          <wp:inline distT="0" distB="0" distL="0" distR="0" wp14:anchorId="78F625ED" wp14:editId="1619EC8A">
            <wp:extent cx="495300" cy="190500"/>
            <wp:effectExtent l="0" t="0" r="0" b="0"/>
            <wp:docPr id="241" name="Рисунок 241" descr="http://www.rpd.univ.kiev.ua/downloads/student/Book_Present/14_Solids/14_12.files/image09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descr="http://www.rpd.univ.kiev.ua/downloads/student/Book_Present/14_Solids/14_12.files/image090.gif"/>
                    <pic:cNvPicPr>
                      <a:picLocks noChangeAspect="1" noChangeArrowheads="1"/>
                    </pic:cNvPicPr>
                  </pic:nvPicPr>
                  <pic:blipFill>
                    <a:blip r:embed="rId290">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Pr>
          <w:color w:val="000000"/>
          <w:sz w:val="28"/>
          <w:szCs w:val="28"/>
          <w:lang w:val="uk-UA"/>
        </w:rPr>
        <w:t>К.</w:t>
      </w:r>
      <w:bookmarkStart w:id="3" w:name="_GoBack"/>
      <w:bookmarkEnd w:id="3"/>
    </w:p>
    <w:sectPr w:rsidR="00B01AA8" w:rsidRPr="000E015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054B"/>
    <w:rsid w:val="00005DE3"/>
    <w:rsid w:val="00026E72"/>
    <w:rsid w:val="00030E45"/>
    <w:rsid w:val="000346D6"/>
    <w:rsid w:val="00043D82"/>
    <w:rsid w:val="00054072"/>
    <w:rsid w:val="000575AA"/>
    <w:rsid w:val="00067835"/>
    <w:rsid w:val="0007443C"/>
    <w:rsid w:val="0007728A"/>
    <w:rsid w:val="00084ABD"/>
    <w:rsid w:val="00090E19"/>
    <w:rsid w:val="000915C4"/>
    <w:rsid w:val="00096164"/>
    <w:rsid w:val="000C31E6"/>
    <w:rsid w:val="000D0008"/>
    <w:rsid w:val="000D2557"/>
    <w:rsid w:val="000D3D8D"/>
    <w:rsid w:val="000E0151"/>
    <w:rsid w:val="000E1611"/>
    <w:rsid w:val="000E7C01"/>
    <w:rsid w:val="00100EDD"/>
    <w:rsid w:val="00102FEE"/>
    <w:rsid w:val="00117A6E"/>
    <w:rsid w:val="0012199E"/>
    <w:rsid w:val="0012258B"/>
    <w:rsid w:val="001250B3"/>
    <w:rsid w:val="00131F6F"/>
    <w:rsid w:val="00134149"/>
    <w:rsid w:val="00134932"/>
    <w:rsid w:val="00141BC2"/>
    <w:rsid w:val="0014594E"/>
    <w:rsid w:val="00145CF2"/>
    <w:rsid w:val="00150705"/>
    <w:rsid w:val="00156A07"/>
    <w:rsid w:val="00164DED"/>
    <w:rsid w:val="001700E9"/>
    <w:rsid w:val="00170DD0"/>
    <w:rsid w:val="00171AE1"/>
    <w:rsid w:val="001853DC"/>
    <w:rsid w:val="00192257"/>
    <w:rsid w:val="001A5FA7"/>
    <w:rsid w:val="001B79B2"/>
    <w:rsid w:val="001C2124"/>
    <w:rsid w:val="001C52BD"/>
    <w:rsid w:val="001D0781"/>
    <w:rsid w:val="001F62E1"/>
    <w:rsid w:val="00201C42"/>
    <w:rsid w:val="002164F1"/>
    <w:rsid w:val="00226B3D"/>
    <w:rsid w:val="002643B9"/>
    <w:rsid w:val="002757B9"/>
    <w:rsid w:val="0028039F"/>
    <w:rsid w:val="002835E1"/>
    <w:rsid w:val="00290ED5"/>
    <w:rsid w:val="002A6130"/>
    <w:rsid w:val="002B25CC"/>
    <w:rsid w:val="002B2A24"/>
    <w:rsid w:val="002D6FE8"/>
    <w:rsid w:val="002F2A93"/>
    <w:rsid w:val="002F6E80"/>
    <w:rsid w:val="0030041A"/>
    <w:rsid w:val="00302ED2"/>
    <w:rsid w:val="003056B4"/>
    <w:rsid w:val="00320307"/>
    <w:rsid w:val="0033273D"/>
    <w:rsid w:val="003342DE"/>
    <w:rsid w:val="00346E23"/>
    <w:rsid w:val="00350D35"/>
    <w:rsid w:val="003619CC"/>
    <w:rsid w:val="00372BF9"/>
    <w:rsid w:val="00376C30"/>
    <w:rsid w:val="00384642"/>
    <w:rsid w:val="00386A3A"/>
    <w:rsid w:val="003945B2"/>
    <w:rsid w:val="003953F4"/>
    <w:rsid w:val="003B6FDB"/>
    <w:rsid w:val="003C22AF"/>
    <w:rsid w:val="003C3FD7"/>
    <w:rsid w:val="003D2DE8"/>
    <w:rsid w:val="003E25C7"/>
    <w:rsid w:val="003F41B0"/>
    <w:rsid w:val="003F4926"/>
    <w:rsid w:val="003F4C46"/>
    <w:rsid w:val="003F66F5"/>
    <w:rsid w:val="0040308C"/>
    <w:rsid w:val="004034B1"/>
    <w:rsid w:val="0040379F"/>
    <w:rsid w:val="00403ECE"/>
    <w:rsid w:val="0040549A"/>
    <w:rsid w:val="00405AD5"/>
    <w:rsid w:val="00407746"/>
    <w:rsid w:val="00416506"/>
    <w:rsid w:val="004169CE"/>
    <w:rsid w:val="00416F8E"/>
    <w:rsid w:val="00436DA3"/>
    <w:rsid w:val="00446D73"/>
    <w:rsid w:val="00452CA9"/>
    <w:rsid w:val="004576E4"/>
    <w:rsid w:val="00470DE9"/>
    <w:rsid w:val="0047445F"/>
    <w:rsid w:val="004777FF"/>
    <w:rsid w:val="0048013B"/>
    <w:rsid w:val="00481E9F"/>
    <w:rsid w:val="00487CB2"/>
    <w:rsid w:val="004A3576"/>
    <w:rsid w:val="004A5C6C"/>
    <w:rsid w:val="004D3659"/>
    <w:rsid w:val="004F281D"/>
    <w:rsid w:val="004F3E3F"/>
    <w:rsid w:val="00523CF4"/>
    <w:rsid w:val="00534AA5"/>
    <w:rsid w:val="00540D72"/>
    <w:rsid w:val="00541303"/>
    <w:rsid w:val="00545BFB"/>
    <w:rsid w:val="00546FA1"/>
    <w:rsid w:val="00556C1C"/>
    <w:rsid w:val="00561102"/>
    <w:rsid w:val="005638F2"/>
    <w:rsid w:val="00571CFC"/>
    <w:rsid w:val="005726E4"/>
    <w:rsid w:val="005758B4"/>
    <w:rsid w:val="0059271F"/>
    <w:rsid w:val="0059728E"/>
    <w:rsid w:val="005B0B8D"/>
    <w:rsid w:val="005D757D"/>
    <w:rsid w:val="005E074D"/>
    <w:rsid w:val="005E3CC2"/>
    <w:rsid w:val="005E49C3"/>
    <w:rsid w:val="005E6B25"/>
    <w:rsid w:val="005F1F33"/>
    <w:rsid w:val="005F40AC"/>
    <w:rsid w:val="0060399C"/>
    <w:rsid w:val="006045B6"/>
    <w:rsid w:val="006118DE"/>
    <w:rsid w:val="006138E5"/>
    <w:rsid w:val="0061652E"/>
    <w:rsid w:val="006177FC"/>
    <w:rsid w:val="006224F4"/>
    <w:rsid w:val="006252D9"/>
    <w:rsid w:val="006265EB"/>
    <w:rsid w:val="00626FE5"/>
    <w:rsid w:val="00633DFD"/>
    <w:rsid w:val="00635497"/>
    <w:rsid w:val="00642CB3"/>
    <w:rsid w:val="00650ECF"/>
    <w:rsid w:val="00655BBD"/>
    <w:rsid w:val="00660F6C"/>
    <w:rsid w:val="006818C2"/>
    <w:rsid w:val="00697DDA"/>
    <w:rsid w:val="00697F1D"/>
    <w:rsid w:val="006A74FB"/>
    <w:rsid w:val="006B054B"/>
    <w:rsid w:val="006B1D8A"/>
    <w:rsid w:val="006C2283"/>
    <w:rsid w:val="006C2D11"/>
    <w:rsid w:val="006D3DB6"/>
    <w:rsid w:val="006E0507"/>
    <w:rsid w:val="006E1FAE"/>
    <w:rsid w:val="007047C8"/>
    <w:rsid w:val="00707090"/>
    <w:rsid w:val="00720496"/>
    <w:rsid w:val="007329AE"/>
    <w:rsid w:val="0073331F"/>
    <w:rsid w:val="007446CD"/>
    <w:rsid w:val="00753671"/>
    <w:rsid w:val="007553D2"/>
    <w:rsid w:val="007569A3"/>
    <w:rsid w:val="007702B6"/>
    <w:rsid w:val="00771376"/>
    <w:rsid w:val="00782976"/>
    <w:rsid w:val="00793909"/>
    <w:rsid w:val="00796D9B"/>
    <w:rsid w:val="007A1F08"/>
    <w:rsid w:val="007B12F0"/>
    <w:rsid w:val="007C0701"/>
    <w:rsid w:val="007C137A"/>
    <w:rsid w:val="007C32FC"/>
    <w:rsid w:val="007C53AF"/>
    <w:rsid w:val="007D6F76"/>
    <w:rsid w:val="007E21E0"/>
    <w:rsid w:val="007F39BE"/>
    <w:rsid w:val="00801669"/>
    <w:rsid w:val="00822030"/>
    <w:rsid w:val="00823807"/>
    <w:rsid w:val="008268C4"/>
    <w:rsid w:val="00827A19"/>
    <w:rsid w:val="00830DAE"/>
    <w:rsid w:val="00831E2D"/>
    <w:rsid w:val="0083396C"/>
    <w:rsid w:val="00844BA4"/>
    <w:rsid w:val="0086192A"/>
    <w:rsid w:val="00867165"/>
    <w:rsid w:val="0087302F"/>
    <w:rsid w:val="0088083F"/>
    <w:rsid w:val="008953AE"/>
    <w:rsid w:val="00897FBB"/>
    <w:rsid w:val="008A0DD3"/>
    <w:rsid w:val="008A3351"/>
    <w:rsid w:val="008B0237"/>
    <w:rsid w:val="008B1CEA"/>
    <w:rsid w:val="008B7DDF"/>
    <w:rsid w:val="008D0605"/>
    <w:rsid w:val="008D0919"/>
    <w:rsid w:val="008D400C"/>
    <w:rsid w:val="008D772E"/>
    <w:rsid w:val="008E19F2"/>
    <w:rsid w:val="008F3F40"/>
    <w:rsid w:val="00915CF0"/>
    <w:rsid w:val="0091666C"/>
    <w:rsid w:val="009213A6"/>
    <w:rsid w:val="00953FF8"/>
    <w:rsid w:val="009704ED"/>
    <w:rsid w:val="0097094A"/>
    <w:rsid w:val="00971EAE"/>
    <w:rsid w:val="00981B00"/>
    <w:rsid w:val="00981ED1"/>
    <w:rsid w:val="00985746"/>
    <w:rsid w:val="009A18CA"/>
    <w:rsid w:val="009A7AFC"/>
    <w:rsid w:val="009C37C6"/>
    <w:rsid w:val="009C5C29"/>
    <w:rsid w:val="009C7E68"/>
    <w:rsid w:val="009C7FA0"/>
    <w:rsid w:val="009D6AAC"/>
    <w:rsid w:val="009D765B"/>
    <w:rsid w:val="009F2B12"/>
    <w:rsid w:val="009F2E1E"/>
    <w:rsid w:val="00A01F00"/>
    <w:rsid w:val="00A02D1B"/>
    <w:rsid w:val="00A064E5"/>
    <w:rsid w:val="00A067D6"/>
    <w:rsid w:val="00A06AC2"/>
    <w:rsid w:val="00A144E6"/>
    <w:rsid w:val="00A210A5"/>
    <w:rsid w:val="00A2406B"/>
    <w:rsid w:val="00A24E59"/>
    <w:rsid w:val="00A27B97"/>
    <w:rsid w:val="00A3386D"/>
    <w:rsid w:val="00A362CB"/>
    <w:rsid w:val="00A37D67"/>
    <w:rsid w:val="00A53A13"/>
    <w:rsid w:val="00A6370F"/>
    <w:rsid w:val="00A73C72"/>
    <w:rsid w:val="00A73CD2"/>
    <w:rsid w:val="00A778F0"/>
    <w:rsid w:val="00A91796"/>
    <w:rsid w:val="00A927E8"/>
    <w:rsid w:val="00AA0FAF"/>
    <w:rsid w:val="00AA36AC"/>
    <w:rsid w:val="00AA6CA5"/>
    <w:rsid w:val="00AA6FBB"/>
    <w:rsid w:val="00AA7179"/>
    <w:rsid w:val="00AB1636"/>
    <w:rsid w:val="00AC3C94"/>
    <w:rsid w:val="00AD2229"/>
    <w:rsid w:val="00AD2FEE"/>
    <w:rsid w:val="00AD3F88"/>
    <w:rsid w:val="00AD4B70"/>
    <w:rsid w:val="00AD7201"/>
    <w:rsid w:val="00AE05DE"/>
    <w:rsid w:val="00AE189C"/>
    <w:rsid w:val="00AE339D"/>
    <w:rsid w:val="00AF35A3"/>
    <w:rsid w:val="00AF428E"/>
    <w:rsid w:val="00B01AA8"/>
    <w:rsid w:val="00B05D48"/>
    <w:rsid w:val="00B067C4"/>
    <w:rsid w:val="00B10234"/>
    <w:rsid w:val="00B10527"/>
    <w:rsid w:val="00B1511E"/>
    <w:rsid w:val="00B15520"/>
    <w:rsid w:val="00B159F0"/>
    <w:rsid w:val="00B17A12"/>
    <w:rsid w:val="00B25531"/>
    <w:rsid w:val="00B458C3"/>
    <w:rsid w:val="00B5660F"/>
    <w:rsid w:val="00B6075C"/>
    <w:rsid w:val="00B72810"/>
    <w:rsid w:val="00B77204"/>
    <w:rsid w:val="00B82B19"/>
    <w:rsid w:val="00B832AA"/>
    <w:rsid w:val="00B959DC"/>
    <w:rsid w:val="00B95BD5"/>
    <w:rsid w:val="00BA1F0C"/>
    <w:rsid w:val="00BA449A"/>
    <w:rsid w:val="00BA473B"/>
    <w:rsid w:val="00BB1FBB"/>
    <w:rsid w:val="00BC067E"/>
    <w:rsid w:val="00BC5D28"/>
    <w:rsid w:val="00BE244E"/>
    <w:rsid w:val="00BE38AB"/>
    <w:rsid w:val="00BF4ADC"/>
    <w:rsid w:val="00C05529"/>
    <w:rsid w:val="00C05F0A"/>
    <w:rsid w:val="00C175D2"/>
    <w:rsid w:val="00C26051"/>
    <w:rsid w:val="00C31228"/>
    <w:rsid w:val="00C374B7"/>
    <w:rsid w:val="00C375E6"/>
    <w:rsid w:val="00C4111F"/>
    <w:rsid w:val="00C4215A"/>
    <w:rsid w:val="00C42F07"/>
    <w:rsid w:val="00C43A84"/>
    <w:rsid w:val="00C56DEC"/>
    <w:rsid w:val="00C6392C"/>
    <w:rsid w:val="00C72B6B"/>
    <w:rsid w:val="00C77E82"/>
    <w:rsid w:val="00C831CF"/>
    <w:rsid w:val="00C84D53"/>
    <w:rsid w:val="00CA2354"/>
    <w:rsid w:val="00CC3884"/>
    <w:rsid w:val="00CD1E52"/>
    <w:rsid w:val="00CE10D8"/>
    <w:rsid w:val="00CE2F06"/>
    <w:rsid w:val="00CF022F"/>
    <w:rsid w:val="00D0160F"/>
    <w:rsid w:val="00D07680"/>
    <w:rsid w:val="00D25967"/>
    <w:rsid w:val="00D267BD"/>
    <w:rsid w:val="00D2769F"/>
    <w:rsid w:val="00D352AB"/>
    <w:rsid w:val="00D35D41"/>
    <w:rsid w:val="00D366FD"/>
    <w:rsid w:val="00D62C5C"/>
    <w:rsid w:val="00D94BEF"/>
    <w:rsid w:val="00DA2494"/>
    <w:rsid w:val="00DB4CA9"/>
    <w:rsid w:val="00DC663F"/>
    <w:rsid w:val="00DD0F5C"/>
    <w:rsid w:val="00DD381F"/>
    <w:rsid w:val="00DD411E"/>
    <w:rsid w:val="00DD7949"/>
    <w:rsid w:val="00DF1130"/>
    <w:rsid w:val="00E0057E"/>
    <w:rsid w:val="00E23CA9"/>
    <w:rsid w:val="00E241D3"/>
    <w:rsid w:val="00E35B1E"/>
    <w:rsid w:val="00E36D80"/>
    <w:rsid w:val="00E443DF"/>
    <w:rsid w:val="00E53C2D"/>
    <w:rsid w:val="00E552BE"/>
    <w:rsid w:val="00E610C0"/>
    <w:rsid w:val="00E66563"/>
    <w:rsid w:val="00E739FF"/>
    <w:rsid w:val="00E765B2"/>
    <w:rsid w:val="00E81A45"/>
    <w:rsid w:val="00E8305F"/>
    <w:rsid w:val="00E9084C"/>
    <w:rsid w:val="00EA164C"/>
    <w:rsid w:val="00EA69D8"/>
    <w:rsid w:val="00EA7DAD"/>
    <w:rsid w:val="00EB2B9F"/>
    <w:rsid w:val="00EB6B60"/>
    <w:rsid w:val="00EC656F"/>
    <w:rsid w:val="00EC729A"/>
    <w:rsid w:val="00EE648D"/>
    <w:rsid w:val="00EF1407"/>
    <w:rsid w:val="00EF53EA"/>
    <w:rsid w:val="00F043F0"/>
    <w:rsid w:val="00F178C5"/>
    <w:rsid w:val="00F20BBD"/>
    <w:rsid w:val="00F241D8"/>
    <w:rsid w:val="00F35601"/>
    <w:rsid w:val="00F361D8"/>
    <w:rsid w:val="00F36E5E"/>
    <w:rsid w:val="00F518DE"/>
    <w:rsid w:val="00F52EED"/>
    <w:rsid w:val="00F7107E"/>
    <w:rsid w:val="00F9091A"/>
    <w:rsid w:val="00F94CB0"/>
    <w:rsid w:val="00FB1389"/>
    <w:rsid w:val="00FB7DB2"/>
    <w:rsid w:val="00FC2C4D"/>
    <w:rsid w:val="00FC754B"/>
    <w:rsid w:val="00FF2620"/>
    <w:rsid w:val="00FF6E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6B054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6B054B"/>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
    <w:unhideWhenUsed/>
    <w:qFormat/>
    <w:rsid w:val="006B054B"/>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6B054B"/>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rsid w:val="006B054B"/>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6B054B"/>
    <w:rPr>
      <w:rFonts w:ascii="Times New Roman" w:eastAsia="Times New Roman" w:hAnsi="Times New Roman" w:cs="Times New Roman"/>
      <w:b/>
      <w:bCs/>
      <w:sz w:val="36"/>
      <w:szCs w:val="36"/>
      <w:lang w:eastAsia="ru-RU"/>
    </w:rPr>
  </w:style>
  <w:style w:type="paragraph" w:styleId="a3">
    <w:name w:val="Body Text"/>
    <w:basedOn w:val="a"/>
    <w:link w:val="a4"/>
    <w:uiPriority w:val="99"/>
    <w:unhideWhenUsed/>
    <w:rsid w:val="006B054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Основной текст Знак"/>
    <w:basedOn w:val="a0"/>
    <w:link w:val="a3"/>
    <w:uiPriority w:val="99"/>
    <w:rsid w:val="006B054B"/>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6B054B"/>
  </w:style>
  <w:style w:type="paragraph" w:styleId="a5">
    <w:name w:val="Body Text Indent"/>
    <w:basedOn w:val="a"/>
    <w:link w:val="a6"/>
    <w:uiPriority w:val="99"/>
    <w:unhideWhenUsed/>
    <w:rsid w:val="006B054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6">
    <w:name w:val="Основной текст с отступом Знак"/>
    <w:basedOn w:val="a0"/>
    <w:link w:val="a5"/>
    <w:uiPriority w:val="99"/>
    <w:rsid w:val="006B054B"/>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6B054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6B054B"/>
    <w:rPr>
      <w:rFonts w:ascii="Tahoma" w:hAnsi="Tahoma" w:cs="Tahoma"/>
      <w:sz w:val="16"/>
      <w:szCs w:val="16"/>
    </w:rPr>
  </w:style>
  <w:style w:type="character" w:customStyle="1" w:styleId="10">
    <w:name w:val="Заголовок 1 Знак"/>
    <w:basedOn w:val="a0"/>
    <w:link w:val="1"/>
    <w:uiPriority w:val="9"/>
    <w:rsid w:val="006B054B"/>
    <w:rPr>
      <w:rFonts w:asciiTheme="majorHAnsi" w:eastAsiaTheme="majorEastAsia" w:hAnsiTheme="majorHAnsi" w:cstheme="majorBidi"/>
      <w:b/>
      <w:bCs/>
      <w:color w:val="365F91" w:themeColor="accent1" w:themeShade="BF"/>
      <w:sz w:val="28"/>
      <w:szCs w:val="28"/>
    </w:rPr>
  </w:style>
  <w:style w:type="paragraph" w:styleId="a9">
    <w:name w:val="caption"/>
    <w:basedOn w:val="a"/>
    <w:uiPriority w:val="35"/>
    <w:qFormat/>
    <w:rsid w:val="006B054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rsid w:val="006B054B"/>
    <w:rPr>
      <w:rFonts w:asciiTheme="majorHAnsi" w:eastAsiaTheme="majorEastAsia" w:hAnsiTheme="majorHAnsi" w:cstheme="majorBidi"/>
      <w:b/>
      <w:bCs/>
      <w:color w:val="4F81BD" w:themeColor="accent1"/>
    </w:rPr>
  </w:style>
  <w:style w:type="character" w:customStyle="1" w:styleId="50">
    <w:name w:val="Заголовок 5 Знак"/>
    <w:basedOn w:val="a0"/>
    <w:link w:val="5"/>
    <w:uiPriority w:val="9"/>
    <w:rsid w:val="006B054B"/>
    <w:rPr>
      <w:rFonts w:asciiTheme="majorHAnsi" w:eastAsiaTheme="majorEastAsia" w:hAnsiTheme="majorHAnsi" w:cstheme="majorBidi"/>
      <w:color w:val="243F60" w:themeColor="accent1" w:themeShade="7F"/>
    </w:rPr>
  </w:style>
  <w:style w:type="character" w:customStyle="1" w:styleId="40">
    <w:name w:val="Заголовок 4 Знак"/>
    <w:basedOn w:val="a0"/>
    <w:link w:val="4"/>
    <w:uiPriority w:val="9"/>
    <w:rsid w:val="006B054B"/>
    <w:rPr>
      <w:rFonts w:asciiTheme="majorHAnsi" w:eastAsiaTheme="majorEastAsia" w:hAnsiTheme="majorHAnsi" w:cstheme="majorBidi"/>
      <w:b/>
      <w:bCs/>
      <w:i/>
      <w:i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6B054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6B054B"/>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
    <w:unhideWhenUsed/>
    <w:qFormat/>
    <w:rsid w:val="006B054B"/>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6B054B"/>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rsid w:val="006B054B"/>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6B054B"/>
    <w:rPr>
      <w:rFonts w:ascii="Times New Roman" w:eastAsia="Times New Roman" w:hAnsi="Times New Roman" w:cs="Times New Roman"/>
      <w:b/>
      <w:bCs/>
      <w:sz w:val="36"/>
      <w:szCs w:val="36"/>
      <w:lang w:eastAsia="ru-RU"/>
    </w:rPr>
  </w:style>
  <w:style w:type="paragraph" w:styleId="a3">
    <w:name w:val="Body Text"/>
    <w:basedOn w:val="a"/>
    <w:link w:val="a4"/>
    <w:uiPriority w:val="99"/>
    <w:unhideWhenUsed/>
    <w:rsid w:val="006B054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Основной текст Знак"/>
    <w:basedOn w:val="a0"/>
    <w:link w:val="a3"/>
    <w:uiPriority w:val="99"/>
    <w:rsid w:val="006B054B"/>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6B054B"/>
  </w:style>
  <w:style w:type="paragraph" w:styleId="a5">
    <w:name w:val="Body Text Indent"/>
    <w:basedOn w:val="a"/>
    <w:link w:val="a6"/>
    <w:uiPriority w:val="99"/>
    <w:unhideWhenUsed/>
    <w:rsid w:val="006B054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6">
    <w:name w:val="Основной текст с отступом Знак"/>
    <w:basedOn w:val="a0"/>
    <w:link w:val="a5"/>
    <w:uiPriority w:val="99"/>
    <w:rsid w:val="006B054B"/>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6B054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6B054B"/>
    <w:rPr>
      <w:rFonts w:ascii="Tahoma" w:hAnsi="Tahoma" w:cs="Tahoma"/>
      <w:sz w:val="16"/>
      <w:szCs w:val="16"/>
    </w:rPr>
  </w:style>
  <w:style w:type="character" w:customStyle="1" w:styleId="10">
    <w:name w:val="Заголовок 1 Знак"/>
    <w:basedOn w:val="a0"/>
    <w:link w:val="1"/>
    <w:uiPriority w:val="9"/>
    <w:rsid w:val="006B054B"/>
    <w:rPr>
      <w:rFonts w:asciiTheme="majorHAnsi" w:eastAsiaTheme="majorEastAsia" w:hAnsiTheme="majorHAnsi" w:cstheme="majorBidi"/>
      <w:b/>
      <w:bCs/>
      <w:color w:val="365F91" w:themeColor="accent1" w:themeShade="BF"/>
      <w:sz w:val="28"/>
      <w:szCs w:val="28"/>
    </w:rPr>
  </w:style>
  <w:style w:type="paragraph" w:styleId="a9">
    <w:name w:val="caption"/>
    <w:basedOn w:val="a"/>
    <w:uiPriority w:val="35"/>
    <w:qFormat/>
    <w:rsid w:val="006B054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rsid w:val="006B054B"/>
    <w:rPr>
      <w:rFonts w:asciiTheme="majorHAnsi" w:eastAsiaTheme="majorEastAsia" w:hAnsiTheme="majorHAnsi" w:cstheme="majorBidi"/>
      <w:b/>
      <w:bCs/>
      <w:color w:val="4F81BD" w:themeColor="accent1"/>
    </w:rPr>
  </w:style>
  <w:style w:type="character" w:customStyle="1" w:styleId="50">
    <w:name w:val="Заголовок 5 Знак"/>
    <w:basedOn w:val="a0"/>
    <w:link w:val="5"/>
    <w:uiPriority w:val="9"/>
    <w:rsid w:val="006B054B"/>
    <w:rPr>
      <w:rFonts w:asciiTheme="majorHAnsi" w:eastAsiaTheme="majorEastAsia" w:hAnsiTheme="majorHAnsi" w:cstheme="majorBidi"/>
      <w:color w:val="243F60" w:themeColor="accent1" w:themeShade="7F"/>
    </w:rPr>
  </w:style>
  <w:style w:type="character" w:customStyle="1" w:styleId="40">
    <w:name w:val="Заголовок 4 Знак"/>
    <w:basedOn w:val="a0"/>
    <w:link w:val="4"/>
    <w:uiPriority w:val="9"/>
    <w:rsid w:val="006B054B"/>
    <w:rPr>
      <w:rFonts w:asciiTheme="majorHAnsi" w:eastAsiaTheme="majorEastAsia" w:hAnsiTheme="majorHAnsi" w:cstheme="majorBidi"/>
      <w:b/>
      <w:bCs/>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294403">
      <w:bodyDiv w:val="1"/>
      <w:marLeft w:val="0"/>
      <w:marRight w:val="0"/>
      <w:marTop w:val="0"/>
      <w:marBottom w:val="0"/>
      <w:divBdr>
        <w:top w:val="none" w:sz="0" w:space="0" w:color="auto"/>
        <w:left w:val="none" w:sz="0" w:space="0" w:color="auto"/>
        <w:bottom w:val="none" w:sz="0" w:space="0" w:color="auto"/>
        <w:right w:val="none" w:sz="0" w:space="0" w:color="auto"/>
      </w:divBdr>
    </w:div>
    <w:div w:id="299238659">
      <w:bodyDiv w:val="1"/>
      <w:marLeft w:val="0"/>
      <w:marRight w:val="0"/>
      <w:marTop w:val="0"/>
      <w:marBottom w:val="0"/>
      <w:divBdr>
        <w:top w:val="none" w:sz="0" w:space="0" w:color="auto"/>
        <w:left w:val="none" w:sz="0" w:space="0" w:color="auto"/>
        <w:bottom w:val="none" w:sz="0" w:space="0" w:color="auto"/>
        <w:right w:val="none" w:sz="0" w:space="0" w:color="auto"/>
      </w:divBdr>
    </w:div>
    <w:div w:id="595214613">
      <w:bodyDiv w:val="1"/>
      <w:marLeft w:val="0"/>
      <w:marRight w:val="0"/>
      <w:marTop w:val="0"/>
      <w:marBottom w:val="0"/>
      <w:divBdr>
        <w:top w:val="none" w:sz="0" w:space="0" w:color="auto"/>
        <w:left w:val="none" w:sz="0" w:space="0" w:color="auto"/>
        <w:bottom w:val="none" w:sz="0" w:space="0" w:color="auto"/>
        <w:right w:val="none" w:sz="0" w:space="0" w:color="auto"/>
      </w:divBdr>
    </w:div>
    <w:div w:id="654722119">
      <w:bodyDiv w:val="1"/>
      <w:marLeft w:val="0"/>
      <w:marRight w:val="0"/>
      <w:marTop w:val="0"/>
      <w:marBottom w:val="0"/>
      <w:divBdr>
        <w:top w:val="none" w:sz="0" w:space="0" w:color="auto"/>
        <w:left w:val="none" w:sz="0" w:space="0" w:color="auto"/>
        <w:bottom w:val="none" w:sz="0" w:space="0" w:color="auto"/>
        <w:right w:val="none" w:sz="0" w:space="0" w:color="auto"/>
      </w:divBdr>
    </w:div>
    <w:div w:id="785386353">
      <w:bodyDiv w:val="1"/>
      <w:marLeft w:val="0"/>
      <w:marRight w:val="0"/>
      <w:marTop w:val="0"/>
      <w:marBottom w:val="0"/>
      <w:divBdr>
        <w:top w:val="none" w:sz="0" w:space="0" w:color="auto"/>
        <w:left w:val="none" w:sz="0" w:space="0" w:color="auto"/>
        <w:bottom w:val="none" w:sz="0" w:space="0" w:color="auto"/>
        <w:right w:val="none" w:sz="0" w:space="0" w:color="auto"/>
      </w:divBdr>
    </w:div>
    <w:div w:id="863521534">
      <w:bodyDiv w:val="1"/>
      <w:marLeft w:val="0"/>
      <w:marRight w:val="0"/>
      <w:marTop w:val="0"/>
      <w:marBottom w:val="0"/>
      <w:divBdr>
        <w:top w:val="none" w:sz="0" w:space="0" w:color="auto"/>
        <w:left w:val="none" w:sz="0" w:space="0" w:color="auto"/>
        <w:bottom w:val="none" w:sz="0" w:space="0" w:color="auto"/>
        <w:right w:val="none" w:sz="0" w:space="0" w:color="auto"/>
      </w:divBdr>
    </w:div>
    <w:div w:id="870074772">
      <w:bodyDiv w:val="1"/>
      <w:marLeft w:val="0"/>
      <w:marRight w:val="0"/>
      <w:marTop w:val="0"/>
      <w:marBottom w:val="0"/>
      <w:divBdr>
        <w:top w:val="none" w:sz="0" w:space="0" w:color="auto"/>
        <w:left w:val="none" w:sz="0" w:space="0" w:color="auto"/>
        <w:bottom w:val="none" w:sz="0" w:space="0" w:color="auto"/>
        <w:right w:val="none" w:sz="0" w:space="0" w:color="auto"/>
      </w:divBdr>
    </w:div>
    <w:div w:id="1136408186">
      <w:bodyDiv w:val="1"/>
      <w:marLeft w:val="0"/>
      <w:marRight w:val="0"/>
      <w:marTop w:val="0"/>
      <w:marBottom w:val="0"/>
      <w:divBdr>
        <w:top w:val="none" w:sz="0" w:space="0" w:color="auto"/>
        <w:left w:val="none" w:sz="0" w:space="0" w:color="auto"/>
        <w:bottom w:val="none" w:sz="0" w:space="0" w:color="auto"/>
        <w:right w:val="none" w:sz="0" w:space="0" w:color="auto"/>
      </w:divBdr>
    </w:div>
    <w:div w:id="1299068007">
      <w:bodyDiv w:val="1"/>
      <w:marLeft w:val="0"/>
      <w:marRight w:val="0"/>
      <w:marTop w:val="0"/>
      <w:marBottom w:val="0"/>
      <w:divBdr>
        <w:top w:val="none" w:sz="0" w:space="0" w:color="auto"/>
        <w:left w:val="none" w:sz="0" w:space="0" w:color="auto"/>
        <w:bottom w:val="none" w:sz="0" w:space="0" w:color="auto"/>
        <w:right w:val="none" w:sz="0" w:space="0" w:color="auto"/>
      </w:divBdr>
    </w:div>
    <w:div w:id="1556546103">
      <w:bodyDiv w:val="1"/>
      <w:marLeft w:val="0"/>
      <w:marRight w:val="0"/>
      <w:marTop w:val="0"/>
      <w:marBottom w:val="0"/>
      <w:divBdr>
        <w:top w:val="none" w:sz="0" w:space="0" w:color="auto"/>
        <w:left w:val="none" w:sz="0" w:space="0" w:color="auto"/>
        <w:bottom w:val="none" w:sz="0" w:space="0" w:color="auto"/>
        <w:right w:val="none" w:sz="0" w:space="0" w:color="auto"/>
      </w:divBdr>
    </w:div>
    <w:div w:id="2046370284">
      <w:bodyDiv w:val="1"/>
      <w:marLeft w:val="0"/>
      <w:marRight w:val="0"/>
      <w:marTop w:val="0"/>
      <w:marBottom w:val="0"/>
      <w:divBdr>
        <w:top w:val="none" w:sz="0" w:space="0" w:color="auto"/>
        <w:left w:val="none" w:sz="0" w:space="0" w:color="auto"/>
        <w:bottom w:val="none" w:sz="0" w:space="0" w:color="auto"/>
        <w:right w:val="none" w:sz="0" w:space="0" w:color="auto"/>
      </w:divBdr>
    </w:div>
    <w:div w:id="2136943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113.gif"/><Relationship Id="rId21" Type="http://schemas.openxmlformats.org/officeDocument/2006/relationships/image" Target="media/image17.gif"/><Relationship Id="rId42" Type="http://schemas.openxmlformats.org/officeDocument/2006/relationships/image" Target="media/image38.gif"/><Relationship Id="rId63" Type="http://schemas.openxmlformats.org/officeDocument/2006/relationships/image" Target="media/image59.gif"/><Relationship Id="rId84" Type="http://schemas.openxmlformats.org/officeDocument/2006/relationships/image" Target="media/image80.gif"/><Relationship Id="rId138" Type="http://schemas.openxmlformats.org/officeDocument/2006/relationships/image" Target="media/image134.gif"/><Relationship Id="rId159" Type="http://schemas.openxmlformats.org/officeDocument/2006/relationships/image" Target="media/image155.gif"/><Relationship Id="rId170" Type="http://schemas.openxmlformats.org/officeDocument/2006/relationships/image" Target="media/image166.gif"/><Relationship Id="rId191" Type="http://schemas.openxmlformats.org/officeDocument/2006/relationships/image" Target="media/image187.gif"/><Relationship Id="rId205" Type="http://schemas.openxmlformats.org/officeDocument/2006/relationships/image" Target="media/image201.gif"/><Relationship Id="rId226" Type="http://schemas.openxmlformats.org/officeDocument/2006/relationships/image" Target="media/image222.gif"/><Relationship Id="rId247" Type="http://schemas.openxmlformats.org/officeDocument/2006/relationships/image" Target="media/image243.gif"/><Relationship Id="rId107" Type="http://schemas.openxmlformats.org/officeDocument/2006/relationships/image" Target="media/image103.gif"/><Relationship Id="rId268" Type="http://schemas.openxmlformats.org/officeDocument/2006/relationships/image" Target="media/image264.gif"/><Relationship Id="rId289" Type="http://schemas.openxmlformats.org/officeDocument/2006/relationships/image" Target="media/image285.gif"/><Relationship Id="rId11" Type="http://schemas.openxmlformats.org/officeDocument/2006/relationships/image" Target="media/image7.gif"/><Relationship Id="rId32" Type="http://schemas.openxmlformats.org/officeDocument/2006/relationships/image" Target="media/image28.gif"/><Relationship Id="rId53" Type="http://schemas.openxmlformats.org/officeDocument/2006/relationships/image" Target="media/image49.gif"/><Relationship Id="rId74" Type="http://schemas.openxmlformats.org/officeDocument/2006/relationships/image" Target="media/image70.gif"/><Relationship Id="rId128" Type="http://schemas.openxmlformats.org/officeDocument/2006/relationships/image" Target="media/image124.gif"/><Relationship Id="rId149" Type="http://schemas.openxmlformats.org/officeDocument/2006/relationships/image" Target="media/image145.gif"/><Relationship Id="rId5" Type="http://schemas.openxmlformats.org/officeDocument/2006/relationships/image" Target="media/image1.gif"/><Relationship Id="rId95" Type="http://schemas.openxmlformats.org/officeDocument/2006/relationships/image" Target="media/image91.gif"/><Relationship Id="rId160" Type="http://schemas.openxmlformats.org/officeDocument/2006/relationships/image" Target="media/image156.gif"/><Relationship Id="rId181" Type="http://schemas.openxmlformats.org/officeDocument/2006/relationships/image" Target="media/image177.gif"/><Relationship Id="rId216" Type="http://schemas.openxmlformats.org/officeDocument/2006/relationships/image" Target="media/image212.gif"/><Relationship Id="rId237" Type="http://schemas.openxmlformats.org/officeDocument/2006/relationships/image" Target="media/image233.gif"/><Relationship Id="rId258" Type="http://schemas.openxmlformats.org/officeDocument/2006/relationships/image" Target="media/image254.gif"/><Relationship Id="rId279" Type="http://schemas.openxmlformats.org/officeDocument/2006/relationships/image" Target="media/image275.gif"/><Relationship Id="rId22" Type="http://schemas.openxmlformats.org/officeDocument/2006/relationships/image" Target="media/image18.gif"/><Relationship Id="rId43" Type="http://schemas.openxmlformats.org/officeDocument/2006/relationships/image" Target="media/image39.gif"/><Relationship Id="rId64" Type="http://schemas.openxmlformats.org/officeDocument/2006/relationships/image" Target="media/image60.gif"/><Relationship Id="rId118" Type="http://schemas.openxmlformats.org/officeDocument/2006/relationships/image" Target="media/image114.gif"/><Relationship Id="rId139" Type="http://schemas.openxmlformats.org/officeDocument/2006/relationships/image" Target="media/image135.gif"/><Relationship Id="rId290" Type="http://schemas.openxmlformats.org/officeDocument/2006/relationships/image" Target="media/image286.gif"/><Relationship Id="rId85" Type="http://schemas.openxmlformats.org/officeDocument/2006/relationships/image" Target="media/image81.gif"/><Relationship Id="rId150" Type="http://schemas.openxmlformats.org/officeDocument/2006/relationships/image" Target="media/image146.gif"/><Relationship Id="rId171" Type="http://schemas.openxmlformats.org/officeDocument/2006/relationships/image" Target="media/image167.gif"/><Relationship Id="rId192" Type="http://schemas.openxmlformats.org/officeDocument/2006/relationships/image" Target="media/image188.gif"/><Relationship Id="rId206" Type="http://schemas.openxmlformats.org/officeDocument/2006/relationships/image" Target="media/image202.gif"/><Relationship Id="rId227" Type="http://schemas.openxmlformats.org/officeDocument/2006/relationships/image" Target="media/image223.gif"/><Relationship Id="rId248" Type="http://schemas.openxmlformats.org/officeDocument/2006/relationships/image" Target="media/image244.gif"/><Relationship Id="rId269" Type="http://schemas.openxmlformats.org/officeDocument/2006/relationships/image" Target="media/image265.gif"/><Relationship Id="rId12" Type="http://schemas.openxmlformats.org/officeDocument/2006/relationships/image" Target="media/image8.gif"/><Relationship Id="rId33" Type="http://schemas.openxmlformats.org/officeDocument/2006/relationships/image" Target="media/image29.gif"/><Relationship Id="rId108" Type="http://schemas.openxmlformats.org/officeDocument/2006/relationships/image" Target="media/image104.gif"/><Relationship Id="rId129" Type="http://schemas.openxmlformats.org/officeDocument/2006/relationships/image" Target="media/image125.gif"/><Relationship Id="rId280" Type="http://schemas.openxmlformats.org/officeDocument/2006/relationships/image" Target="media/image276.gif"/><Relationship Id="rId54" Type="http://schemas.openxmlformats.org/officeDocument/2006/relationships/image" Target="media/image50.gif"/><Relationship Id="rId75" Type="http://schemas.openxmlformats.org/officeDocument/2006/relationships/image" Target="media/image71.gif"/><Relationship Id="rId96" Type="http://schemas.openxmlformats.org/officeDocument/2006/relationships/image" Target="media/image92.gif"/><Relationship Id="rId140" Type="http://schemas.openxmlformats.org/officeDocument/2006/relationships/image" Target="media/image136.gif"/><Relationship Id="rId161" Type="http://schemas.openxmlformats.org/officeDocument/2006/relationships/image" Target="media/image157.gif"/><Relationship Id="rId182" Type="http://schemas.openxmlformats.org/officeDocument/2006/relationships/image" Target="media/image178.gif"/><Relationship Id="rId217" Type="http://schemas.openxmlformats.org/officeDocument/2006/relationships/image" Target="media/image213.gif"/><Relationship Id="rId6" Type="http://schemas.openxmlformats.org/officeDocument/2006/relationships/image" Target="media/image2.gif"/><Relationship Id="rId238" Type="http://schemas.openxmlformats.org/officeDocument/2006/relationships/image" Target="media/image234.gif"/><Relationship Id="rId259" Type="http://schemas.openxmlformats.org/officeDocument/2006/relationships/image" Target="media/image255.gif"/><Relationship Id="rId23" Type="http://schemas.openxmlformats.org/officeDocument/2006/relationships/image" Target="media/image19.gif"/><Relationship Id="rId119" Type="http://schemas.openxmlformats.org/officeDocument/2006/relationships/image" Target="media/image115.gif"/><Relationship Id="rId270" Type="http://schemas.openxmlformats.org/officeDocument/2006/relationships/image" Target="media/image266.gif"/><Relationship Id="rId291" Type="http://schemas.openxmlformats.org/officeDocument/2006/relationships/fontTable" Target="fontTable.xml"/><Relationship Id="rId44" Type="http://schemas.openxmlformats.org/officeDocument/2006/relationships/image" Target="media/image40.gif"/><Relationship Id="rId65" Type="http://schemas.openxmlformats.org/officeDocument/2006/relationships/image" Target="media/image61.gif"/><Relationship Id="rId86" Type="http://schemas.openxmlformats.org/officeDocument/2006/relationships/image" Target="media/image82.gif"/><Relationship Id="rId130" Type="http://schemas.openxmlformats.org/officeDocument/2006/relationships/image" Target="media/image126.gif"/><Relationship Id="rId151" Type="http://schemas.openxmlformats.org/officeDocument/2006/relationships/image" Target="media/image147.gif"/><Relationship Id="rId172" Type="http://schemas.openxmlformats.org/officeDocument/2006/relationships/image" Target="media/image168.gif"/><Relationship Id="rId193" Type="http://schemas.openxmlformats.org/officeDocument/2006/relationships/image" Target="media/image189.gif"/><Relationship Id="rId207" Type="http://schemas.openxmlformats.org/officeDocument/2006/relationships/image" Target="media/image203.gif"/><Relationship Id="rId228" Type="http://schemas.openxmlformats.org/officeDocument/2006/relationships/image" Target="media/image224.gif"/><Relationship Id="rId249" Type="http://schemas.openxmlformats.org/officeDocument/2006/relationships/image" Target="media/image245.gif"/><Relationship Id="rId13" Type="http://schemas.openxmlformats.org/officeDocument/2006/relationships/image" Target="media/image9.gif"/><Relationship Id="rId109" Type="http://schemas.openxmlformats.org/officeDocument/2006/relationships/image" Target="media/image105.gif"/><Relationship Id="rId260" Type="http://schemas.openxmlformats.org/officeDocument/2006/relationships/image" Target="media/image256.gif"/><Relationship Id="rId281" Type="http://schemas.openxmlformats.org/officeDocument/2006/relationships/image" Target="media/image277.gif"/><Relationship Id="rId34" Type="http://schemas.openxmlformats.org/officeDocument/2006/relationships/image" Target="media/image30.gif"/><Relationship Id="rId50" Type="http://schemas.openxmlformats.org/officeDocument/2006/relationships/image" Target="media/image46.gif"/><Relationship Id="rId55" Type="http://schemas.openxmlformats.org/officeDocument/2006/relationships/image" Target="media/image51.gif"/><Relationship Id="rId76" Type="http://schemas.openxmlformats.org/officeDocument/2006/relationships/image" Target="media/image72.gif"/><Relationship Id="rId97" Type="http://schemas.openxmlformats.org/officeDocument/2006/relationships/image" Target="media/image93.gif"/><Relationship Id="rId104" Type="http://schemas.openxmlformats.org/officeDocument/2006/relationships/image" Target="media/image100.gif"/><Relationship Id="rId120" Type="http://schemas.openxmlformats.org/officeDocument/2006/relationships/image" Target="media/image116.gif"/><Relationship Id="rId125" Type="http://schemas.openxmlformats.org/officeDocument/2006/relationships/image" Target="media/image121.gif"/><Relationship Id="rId141" Type="http://schemas.openxmlformats.org/officeDocument/2006/relationships/image" Target="media/image137.gif"/><Relationship Id="rId146" Type="http://schemas.openxmlformats.org/officeDocument/2006/relationships/image" Target="media/image142.gif"/><Relationship Id="rId167" Type="http://schemas.openxmlformats.org/officeDocument/2006/relationships/image" Target="media/image163.gif"/><Relationship Id="rId188" Type="http://schemas.openxmlformats.org/officeDocument/2006/relationships/image" Target="media/image184.gif"/><Relationship Id="rId7" Type="http://schemas.openxmlformats.org/officeDocument/2006/relationships/image" Target="media/image3.gif"/><Relationship Id="rId71" Type="http://schemas.openxmlformats.org/officeDocument/2006/relationships/image" Target="media/image67.gif"/><Relationship Id="rId92" Type="http://schemas.openxmlformats.org/officeDocument/2006/relationships/image" Target="media/image88.gif"/><Relationship Id="rId162" Type="http://schemas.openxmlformats.org/officeDocument/2006/relationships/image" Target="media/image158.gif"/><Relationship Id="rId183" Type="http://schemas.openxmlformats.org/officeDocument/2006/relationships/image" Target="media/image179.gif"/><Relationship Id="rId213" Type="http://schemas.openxmlformats.org/officeDocument/2006/relationships/image" Target="media/image209.gif"/><Relationship Id="rId218" Type="http://schemas.openxmlformats.org/officeDocument/2006/relationships/image" Target="media/image214.gif"/><Relationship Id="rId234" Type="http://schemas.openxmlformats.org/officeDocument/2006/relationships/image" Target="media/image230.gif"/><Relationship Id="rId239" Type="http://schemas.openxmlformats.org/officeDocument/2006/relationships/image" Target="media/image235.gif"/><Relationship Id="rId2" Type="http://schemas.microsoft.com/office/2007/relationships/stylesWithEffects" Target="stylesWithEffects.xml"/><Relationship Id="rId29" Type="http://schemas.openxmlformats.org/officeDocument/2006/relationships/image" Target="media/image25.gif"/><Relationship Id="rId250" Type="http://schemas.openxmlformats.org/officeDocument/2006/relationships/image" Target="media/image246.gif"/><Relationship Id="rId255" Type="http://schemas.openxmlformats.org/officeDocument/2006/relationships/image" Target="media/image251.gif"/><Relationship Id="rId271" Type="http://schemas.openxmlformats.org/officeDocument/2006/relationships/image" Target="media/image267.gif"/><Relationship Id="rId276" Type="http://schemas.openxmlformats.org/officeDocument/2006/relationships/image" Target="media/image272.gif"/><Relationship Id="rId292" Type="http://schemas.openxmlformats.org/officeDocument/2006/relationships/theme" Target="theme/theme1.xml"/><Relationship Id="rId24" Type="http://schemas.openxmlformats.org/officeDocument/2006/relationships/image" Target="media/image20.gif"/><Relationship Id="rId40" Type="http://schemas.openxmlformats.org/officeDocument/2006/relationships/image" Target="media/image36.gif"/><Relationship Id="rId45" Type="http://schemas.openxmlformats.org/officeDocument/2006/relationships/image" Target="media/image41.gif"/><Relationship Id="rId66" Type="http://schemas.openxmlformats.org/officeDocument/2006/relationships/image" Target="media/image62.gif"/><Relationship Id="rId87" Type="http://schemas.openxmlformats.org/officeDocument/2006/relationships/image" Target="media/image83.gif"/><Relationship Id="rId110" Type="http://schemas.openxmlformats.org/officeDocument/2006/relationships/image" Target="media/image106.gif"/><Relationship Id="rId115" Type="http://schemas.openxmlformats.org/officeDocument/2006/relationships/image" Target="media/image111.gif"/><Relationship Id="rId131" Type="http://schemas.openxmlformats.org/officeDocument/2006/relationships/image" Target="media/image127.gif"/><Relationship Id="rId136" Type="http://schemas.openxmlformats.org/officeDocument/2006/relationships/image" Target="media/image132.gif"/><Relationship Id="rId157" Type="http://schemas.openxmlformats.org/officeDocument/2006/relationships/image" Target="media/image153.gif"/><Relationship Id="rId178" Type="http://schemas.openxmlformats.org/officeDocument/2006/relationships/image" Target="media/image174.gif"/><Relationship Id="rId61" Type="http://schemas.openxmlformats.org/officeDocument/2006/relationships/image" Target="media/image57.gif"/><Relationship Id="rId82" Type="http://schemas.openxmlformats.org/officeDocument/2006/relationships/image" Target="media/image78.gif"/><Relationship Id="rId152" Type="http://schemas.openxmlformats.org/officeDocument/2006/relationships/image" Target="media/image148.gif"/><Relationship Id="rId173" Type="http://schemas.openxmlformats.org/officeDocument/2006/relationships/image" Target="media/image169.gif"/><Relationship Id="rId194" Type="http://schemas.openxmlformats.org/officeDocument/2006/relationships/image" Target="media/image190.gif"/><Relationship Id="rId199" Type="http://schemas.openxmlformats.org/officeDocument/2006/relationships/image" Target="media/image195.gif"/><Relationship Id="rId203" Type="http://schemas.openxmlformats.org/officeDocument/2006/relationships/image" Target="media/image199.gif"/><Relationship Id="rId208" Type="http://schemas.openxmlformats.org/officeDocument/2006/relationships/image" Target="media/image204.gif"/><Relationship Id="rId229" Type="http://schemas.openxmlformats.org/officeDocument/2006/relationships/image" Target="media/image225.gif"/><Relationship Id="rId19" Type="http://schemas.openxmlformats.org/officeDocument/2006/relationships/image" Target="media/image15.gif"/><Relationship Id="rId224" Type="http://schemas.openxmlformats.org/officeDocument/2006/relationships/image" Target="media/image220.gif"/><Relationship Id="rId240" Type="http://schemas.openxmlformats.org/officeDocument/2006/relationships/image" Target="media/image236.gif"/><Relationship Id="rId245" Type="http://schemas.openxmlformats.org/officeDocument/2006/relationships/image" Target="media/image241.gif"/><Relationship Id="rId261" Type="http://schemas.openxmlformats.org/officeDocument/2006/relationships/image" Target="media/image257.gif"/><Relationship Id="rId266" Type="http://schemas.openxmlformats.org/officeDocument/2006/relationships/image" Target="media/image262.gif"/><Relationship Id="rId287" Type="http://schemas.openxmlformats.org/officeDocument/2006/relationships/image" Target="media/image283.gif"/><Relationship Id="rId14" Type="http://schemas.openxmlformats.org/officeDocument/2006/relationships/image" Target="media/image10.gif"/><Relationship Id="rId30" Type="http://schemas.openxmlformats.org/officeDocument/2006/relationships/image" Target="media/image26.gif"/><Relationship Id="rId35" Type="http://schemas.openxmlformats.org/officeDocument/2006/relationships/image" Target="media/image31.gif"/><Relationship Id="rId56" Type="http://schemas.openxmlformats.org/officeDocument/2006/relationships/image" Target="media/image52.gif"/><Relationship Id="rId77" Type="http://schemas.openxmlformats.org/officeDocument/2006/relationships/image" Target="media/image73.gif"/><Relationship Id="rId100" Type="http://schemas.openxmlformats.org/officeDocument/2006/relationships/image" Target="media/image96.gif"/><Relationship Id="rId105" Type="http://schemas.openxmlformats.org/officeDocument/2006/relationships/image" Target="media/image101.gif"/><Relationship Id="rId126" Type="http://schemas.openxmlformats.org/officeDocument/2006/relationships/image" Target="media/image122.gif"/><Relationship Id="rId147" Type="http://schemas.openxmlformats.org/officeDocument/2006/relationships/image" Target="media/image143.gif"/><Relationship Id="rId168" Type="http://schemas.openxmlformats.org/officeDocument/2006/relationships/image" Target="media/image164.gif"/><Relationship Id="rId282" Type="http://schemas.openxmlformats.org/officeDocument/2006/relationships/image" Target="media/image278.gif"/><Relationship Id="rId8" Type="http://schemas.openxmlformats.org/officeDocument/2006/relationships/image" Target="media/image4.gif"/><Relationship Id="rId51" Type="http://schemas.openxmlformats.org/officeDocument/2006/relationships/image" Target="media/image47.gif"/><Relationship Id="rId72" Type="http://schemas.openxmlformats.org/officeDocument/2006/relationships/image" Target="media/image68.gif"/><Relationship Id="rId93" Type="http://schemas.openxmlformats.org/officeDocument/2006/relationships/image" Target="media/image89.gif"/><Relationship Id="rId98" Type="http://schemas.openxmlformats.org/officeDocument/2006/relationships/image" Target="media/image94.gif"/><Relationship Id="rId121" Type="http://schemas.openxmlformats.org/officeDocument/2006/relationships/image" Target="media/image117.gif"/><Relationship Id="rId142" Type="http://schemas.openxmlformats.org/officeDocument/2006/relationships/image" Target="media/image138.gif"/><Relationship Id="rId163" Type="http://schemas.openxmlformats.org/officeDocument/2006/relationships/image" Target="media/image159.gif"/><Relationship Id="rId184" Type="http://schemas.openxmlformats.org/officeDocument/2006/relationships/image" Target="media/image180.gif"/><Relationship Id="rId189" Type="http://schemas.openxmlformats.org/officeDocument/2006/relationships/image" Target="media/image185.gif"/><Relationship Id="rId219" Type="http://schemas.openxmlformats.org/officeDocument/2006/relationships/image" Target="media/image215.gif"/><Relationship Id="rId3" Type="http://schemas.openxmlformats.org/officeDocument/2006/relationships/settings" Target="settings.xml"/><Relationship Id="rId214" Type="http://schemas.openxmlformats.org/officeDocument/2006/relationships/image" Target="media/image210.gif"/><Relationship Id="rId230" Type="http://schemas.openxmlformats.org/officeDocument/2006/relationships/image" Target="media/image226.gif"/><Relationship Id="rId235" Type="http://schemas.openxmlformats.org/officeDocument/2006/relationships/image" Target="media/image231.gif"/><Relationship Id="rId251" Type="http://schemas.openxmlformats.org/officeDocument/2006/relationships/image" Target="media/image247.gif"/><Relationship Id="rId256" Type="http://schemas.openxmlformats.org/officeDocument/2006/relationships/image" Target="media/image252.gif"/><Relationship Id="rId277" Type="http://schemas.openxmlformats.org/officeDocument/2006/relationships/image" Target="media/image273.gif"/><Relationship Id="rId25" Type="http://schemas.openxmlformats.org/officeDocument/2006/relationships/image" Target="media/image21.gif"/><Relationship Id="rId46" Type="http://schemas.openxmlformats.org/officeDocument/2006/relationships/image" Target="media/image42.gif"/><Relationship Id="rId67" Type="http://schemas.openxmlformats.org/officeDocument/2006/relationships/image" Target="media/image63.gif"/><Relationship Id="rId116" Type="http://schemas.openxmlformats.org/officeDocument/2006/relationships/image" Target="media/image112.gif"/><Relationship Id="rId137" Type="http://schemas.openxmlformats.org/officeDocument/2006/relationships/image" Target="media/image133.gif"/><Relationship Id="rId158" Type="http://schemas.openxmlformats.org/officeDocument/2006/relationships/image" Target="media/image154.gif"/><Relationship Id="rId272" Type="http://schemas.openxmlformats.org/officeDocument/2006/relationships/image" Target="media/image268.gif"/><Relationship Id="rId20" Type="http://schemas.openxmlformats.org/officeDocument/2006/relationships/image" Target="media/image16.gif"/><Relationship Id="rId41" Type="http://schemas.openxmlformats.org/officeDocument/2006/relationships/image" Target="media/image37.gif"/><Relationship Id="rId62" Type="http://schemas.openxmlformats.org/officeDocument/2006/relationships/image" Target="media/image58.gif"/><Relationship Id="rId83" Type="http://schemas.openxmlformats.org/officeDocument/2006/relationships/image" Target="media/image79.gif"/><Relationship Id="rId88" Type="http://schemas.openxmlformats.org/officeDocument/2006/relationships/image" Target="media/image84.gif"/><Relationship Id="rId111" Type="http://schemas.openxmlformats.org/officeDocument/2006/relationships/image" Target="media/image107.gif"/><Relationship Id="rId132" Type="http://schemas.openxmlformats.org/officeDocument/2006/relationships/image" Target="media/image128.gif"/><Relationship Id="rId153" Type="http://schemas.openxmlformats.org/officeDocument/2006/relationships/image" Target="media/image149.gif"/><Relationship Id="rId174" Type="http://schemas.openxmlformats.org/officeDocument/2006/relationships/image" Target="media/image170.gif"/><Relationship Id="rId179" Type="http://schemas.openxmlformats.org/officeDocument/2006/relationships/image" Target="media/image175.gif"/><Relationship Id="rId195" Type="http://schemas.openxmlformats.org/officeDocument/2006/relationships/image" Target="media/image191.gif"/><Relationship Id="rId209" Type="http://schemas.openxmlformats.org/officeDocument/2006/relationships/image" Target="media/image205.gif"/><Relationship Id="rId190" Type="http://schemas.openxmlformats.org/officeDocument/2006/relationships/image" Target="media/image186.gif"/><Relationship Id="rId204" Type="http://schemas.openxmlformats.org/officeDocument/2006/relationships/image" Target="media/image200.gif"/><Relationship Id="rId220" Type="http://schemas.openxmlformats.org/officeDocument/2006/relationships/image" Target="media/image216.gif"/><Relationship Id="rId225" Type="http://schemas.openxmlformats.org/officeDocument/2006/relationships/image" Target="media/image221.gif"/><Relationship Id="rId241" Type="http://schemas.openxmlformats.org/officeDocument/2006/relationships/image" Target="media/image237.gif"/><Relationship Id="rId246" Type="http://schemas.openxmlformats.org/officeDocument/2006/relationships/image" Target="media/image242.gif"/><Relationship Id="rId267" Type="http://schemas.openxmlformats.org/officeDocument/2006/relationships/image" Target="media/image263.gif"/><Relationship Id="rId288" Type="http://schemas.openxmlformats.org/officeDocument/2006/relationships/image" Target="media/image284.gif"/><Relationship Id="rId15" Type="http://schemas.openxmlformats.org/officeDocument/2006/relationships/image" Target="media/image11.gif"/><Relationship Id="rId36" Type="http://schemas.openxmlformats.org/officeDocument/2006/relationships/image" Target="media/image32.gif"/><Relationship Id="rId57" Type="http://schemas.openxmlformats.org/officeDocument/2006/relationships/image" Target="media/image53.gif"/><Relationship Id="rId106" Type="http://schemas.openxmlformats.org/officeDocument/2006/relationships/image" Target="media/image102.gif"/><Relationship Id="rId127" Type="http://schemas.openxmlformats.org/officeDocument/2006/relationships/image" Target="media/image123.gif"/><Relationship Id="rId262" Type="http://schemas.openxmlformats.org/officeDocument/2006/relationships/image" Target="media/image258.gif"/><Relationship Id="rId283" Type="http://schemas.openxmlformats.org/officeDocument/2006/relationships/image" Target="media/image279.gif"/><Relationship Id="rId10" Type="http://schemas.openxmlformats.org/officeDocument/2006/relationships/image" Target="media/image6.gif"/><Relationship Id="rId31" Type="http://schemas.openxmlformats.org/officeDocument/2006/relationships/image" Target="media/image27.gif"/><Relationship Id="rId52" Type="http://schemas.openxmlformats.org/officeDocument/2006/relationships/image" Target="media/image48.gif"/><Relationship Id="rId73" Type="http://schemas.openxmlformats.org/officeDocument/2006/relationships/image" Target="media/image69.gif"/><Relationship Id="rId78" Type="http://schemas.openxmlformats.org/officeDocument/2006/relationships/image" Target="media/image74.gif"/><Relationship Id="rId94" Type="http://schemas.openxmlformats.org/officeDocument/2006/relationships/image" Target="media/image90.gif"/><Relationship Id="rId99" Type="http://schemas.openxmlformats.org/officeDocument/2006/relationships/image" Target="media/image95.gif"/><Relationship Id="rId101" Type="http://schemas.openxmlformats.org/officeDocument/2006/relationships/image" Target="media/image97.gif"/><Relationship Id="rId122" Type="http://schemas.openxmlformats.org/officeDocument/2006/relationships/image" Target="media/image118.gif"/><Relationship Id="rId143" Type="http://schemas.openxmlformats.org/officeDocument/2006/relationships/image" Target="media/image139.gif"/><Relationship Id="rId148" Type="http://schemas.openxmlformats.org/officeDocument/2006/relationships/image" Target="media/image144.gif"/><Relationship Id="rId164" Type="http://schemas.openxmlformats.org/officeDocument/2006/relationships/image" Target="media/image160.gif"/><Relationship Id="rId169" Type="http://schemas.openxmlformats.org/officeDocument/2006/relationships/image" Target="media/image165.gif"/><Relationship Id="rId185" Type="http://schemas.openxmlformats.org/officeDocument/2006/relationships/image" Target="media/image181.gif"/><Relationship Id="rId4" Type="http://schemas.openxmlformats.org/officeDocument/2006/relationships/webSettings" Target="webSettings.xml"/><Relationship Id="rId9" Type="http://schemas.openxmlformats.org/officeDocument/2006/relationships/image" Target="media/image5.gif"/><Relationship Id="rId180" Type="http://schemas.openxmlformats.org/officeDocument/2006/relationships/image" Target="media/image176.gif"/><Relationship Id="rId210" Type="http://schemas.openxmlformats.org/officeDocument/2006/relationships/image" Target="media/image206.gif"/><Relationship Id="rId215" Type="http://schemas.openxmlformats.org/officeDocument/2006/relationships/image" Target="media/image211.gif"/><Relationship Id="rId236" Type="http://schemas.openxmlformats.org/officeDocument/2006/relationships/image" Target="media/image232.gif"/><Relationship Id="rId257" Type="http://schemas.openxmlformats.org/officeDocument/2006/relationships/image" Target="media/image253.gif"/><Relationship Id="rId278" Type="http://schemas.openxmlformats.org/officeDocument/2006/relationships/image" Target="media/image274.gif"/><Relationship Id="rId26" Type="http://schemas.openxmlformats.org/officeDocument/2006/relationships/image" Target="media/image22.gif"/><Relationship Id="rId231" Type="http://schemas.openxmlformats.org/officeDocument/2006/relationships/image" Target="media/image227.gif"/><Relationship Id="rId252" Type="http://schemas.openxmlformats.org/officeDocument/2006/relationships/image" Target="media/image248.gif"/><Relationship Id="rId273" Type="http://schemas.openxmlformats.org/officeDocument/2006/relationships/image" Target="media/image269.gif"/><Relationship Id="rId47" Type="http://schemas.openxmlformats.org/officeDocument/2006/relationships/image" Target="media/image43.gif"/><Relationship Id="rId68" Type="http://schemas.openxmlformats.org/officeDocument/2006/relationships/image" Target="media/image64.gif"/><Relationship Id="rId89" Type="http://schemas.openxmlformats.org/officeDocument/2006/relationships/image" Target="media/image85.gif"/><Relationship Id="rId112" Type="http://schemas.openxmlformats.org/officeDocument/2006/relationships/image" Target="media/image108.gif"/><Relationship Id="rId133" Type="http://schemas.openxmlformats.org/officeDocument/2006/relationships/image" Target="media/image129.gif"/><Relationship Id="rId154" Type="http://schemas.openxmlformats.org/officeDocument/2006/relationships/image" Target="media/image150.gif"/><Relationship Id="rId175" Type="http://schemas.openxmlformats.org/officeDocument/2006/relationships/image" Target="media/image171.gif"/><Relationship Id="rId196" Type="http://schemas.openxmlformats.org/officeDocument/2006/relationships/image" Target="media/image192.gif"/><Relationship Id="rId200" Type="http://schemas.openxmlformats.org/officeDocument/2006/relationships/image" Target="media/image196.gif"/><Relationship Id="rId16" Type="http://schemas.openxmlformats.org/officeDocument/2006/relationships/image" Target="media/image12.gif"/><Relationship Id="rId221" Type="http://schemas.openxmlformats.org/officeDocument/2006/relationships/image" Target="media/image217.gif"/><Relationship Id="rId242" Type="http://schemas.openxmlformats.org/officeDocument/2006/relationships/image" Target="media/image238.gif"/><Relationship Id="rId263" Type="http://schemas.openxmlformats.org/officeDocument/2006/relationships/image" Target="media/image259.gif"/><Relationship Id="rId284" Type="http://schemas.openxmlformats.org/officeDocument/2006/relationships/image" Target="media/image280.gif"/><Relationship Id="rId37" Type="http://schemas.openxmlformats.org/officeDocument/2006/relationships/image" Target="media/image33.gif"/><Relationship Id="rId58" Type="http://schemas.openxmlformats.org/officeDocument/2006/relationships/image" Target="media/image54.gif"/><Relationship Id="rId79" Type="http://schemas.openxmlformats.org/officeDocument/2006/relationships/image" Target="media/image75.gif"/><Relationship Id="rId102" Type="http://schemas.openxmlformats.org/officeDocument/2006/relationships/image" Target="media/image98.gif"/><Relationship Id="rId123" Type="http://schemas.openxmlformats.org/officeDocument/2006/relationships/image" Target="media/image119.gif"/><Relationship Id="rId144" Type="http://schemas.openxmlformats.org/officeDocument/2006/relationships/image" Target="media/image140.gif"/><Relationship Id="rId90" Type="http://schemas.openxmlformats.org/officeDocument/2006/relationships/image" Target="media/image86.gif"/><Relationship Id="rId165" Type="http://schemas.openxmlformats.org/officeDocument/2006/relationships/image" Target="media/image161.gif"/><Relationship Id="rId186" Type="http://schemas.openxmlformats.org/officeDocument/2006/relationships/image" Target="media/image182.gif"/><Relationship Id="rId211" Type="http://schemas.openxmlformats.org/officeDocument/2006/relationships/image" Target="media/image207.gif"/><Relationship Id="rId232" Type="http://schemas.openxmlformats.org/officeDocument/2006/relationships/image" Target="media/image228.gif"/><Relationship Id="rId253" Type="http://schemas.openxmlformats.org/officeDocument/2006/relationships/image" Target="media/image249.gif"/><Relationship Id="rId274" Type="http://schemas.openxmlformats.org/officeDocument/2006/relationships/image" Target="media/image270.gif"/><Relationship Id="rId27" Type="http://schemas.openxmlformats.org/officeDocument/2006/relationships/image" Target="media/image23.gif"/><Relationship Id="rId48" Type="http://schemas.openxmlformats.org/officeDocument/2006/relationships/image" Target="media/image44.gif"/><Relationship Id="rId69" Type="http://schemas.openxmlformats.org/officeDocument/2006/relationships/image" Target="media/image65.gif"/><Relationship Id="rId113" Type="http://schemas.openxmlformats.org/officeDocument/2006/relationships/image" Target="media/image109.gif"/><Relationship Id="rId134" Type="http://schemas.openxmlformats.org/officeDocument/2006/relationships/image" Target="media/image130.gif"/><Relationship Id="rId80" Type="http://schemas.openxmlformats.org/officeDocument/2006/relationships/image" Target="media/image76.gif"/><Relationship Id="rId155" Type="http://schemas.openxmlformats.org/officeDocument/2006/relationships/image" Target="media/image151.gif"/><Relationship Id="rId176" Type="http://schemas.openxmlformats.org/officeDocument/2006/relationships/image" Target="media/image172.gif"/><Relationship Id="rId197" Type="http://schemas.openxmlformats.org/officeDocument/2006/relationships/image" Target="media/image193.gif"/><Relationship Id="rId201" Type="http://schemas.openxmlformats.org/officeDocument/2006/relationships/image" Target="media/image197.gif"/><Relationship Id="rId222" Type="http://schemas.openxmlformats.org/officeDocument/2006/relationships/image" Target="media/image218.gif"/><Relationship Id="rId243" Type="http://schemas.openxmlformats.org/officeDocument/2006/relationships/image" Target="media/image239.gif"/><Relationship Id="rId264" Type="http://schemas.openxmlformats.org/officeDocument/2006/relationships/image" Target="media/image260.gif"/><Relationship Id="rId285" Type="http://schemas.openxmlformats.org/officeDocument/2006/relationships/image" Target="media/image281.gif"/><Relationship Id="rId17" Type="http://schemas.openxmlformats.org/officeDocument/2006/relationships/image" Target="media/image13.gif"/><Relationship Id="rId38" Type="http://schemas.openxmlformats.org/officeDocument/2006/relationships/image" Target="media/image34.gif"/><Relationship Id="rId59" Type="http://schemas.openxmlformats.org/officeDocument/2006/relationships/image" Target="media/image55.gif"/><Relationship Id="rId103" Type="http://schemas.openxmlformats.org/officeDocument/2006/relationships/image" Target="media/image99.gif"/><Relationship Id="rId124" Type="http://schemas.openxmlformats.org/officeDocument/2006/relationships/image" Target="media/image120.gif"/><Relationship Id="rId70" Type="http://schemas.openxmlformats.org/officeDocument/2006/relationships/image" Target="media/image66.gif"/><Relationship Id="rId91" Type="http://schemas.openxmlformats.org/officeDocument/2006/relationships/image" Target="media/image87.gif"/><Relationship Id="rId145" Type="http://schemas.openxmlformats.org/officeDocument/2006/relationships/image" Target="media/image141.gif"/><Relationship Id="rId166" Type="http://schemas.openxmlformats.org/officeDocument/2006/relationships/image" Target="media/image162.gif"/><Relationship Id="rId187" Type="http://schemas.openxmlformats.org/officeDocument/2006/relationships/image" Target="media/image183.gif"/><Relationship Id="rId1" Type="http://schemas.openxmlformats.org/officeDocument/2006/relationships/styles" Target="styles.xml"/><Relationship Id="rId212" Type="http://schemas.openxmlformats.org/officeDocument/2006/relationships/image" Target="media/image208.gif"/><Relationship Id="rId233" Type="http://schemas.openxmlformats.org/officeDocument/2006/relationships/image" Target="media/image229.gif"/><Relationship Id="rId254" Type="http://schemas.openxmlformats.org/officeDocument/2006/relationships/image" Target="media/image250.gif"/><Relationship Id="rId28" Type="http://schemas.openxmlformats.org/officeDocument/2006/relationships/image" Target="media/image24.gif"/><Relationship Id="rId49" Type="http://schemas.openxmlformats.org/officeDocument/2006/relationships/image" Target="media/image45.gif"/><Relationship Id="rId114" Type="http://schemas.openxmlformats.org/officeDocument/2006/relationships/image" Target="media/image110.gif"/><Relationship Id="rId275" Type="http://schemas.openxmlformats.org/officeDocument/2006/relationships/image" Target="media/image271.gif"/><Relationship Id="rId60" Type="http://schemas.openxmlformats.org/officeDocument/2006/relationships/image" Target="media/image56.gif"/><Relationship Id="rId81" Type="http://schemas.openxmlformats.org/officeDocument/2006/relationships/image" Target="media/image77.gif"/><Relationship Id="rId135" Type="http://schemas.openxmlformats.org/officeDocument/2006/relationships/image" Target="media/image131.gif"/><Relationship Id="rId156" Type="http://schemas.openxmlformats.org/officeDocument/2006/relationships/image" Target="media/image152.gif"/><Relationship Id="rId177" Type="http://schemas.openxmlformats.org/officeDocument/2006/relationships/image" Target="media/image173.gif"/><Relationship Id="rId198" Type="http://schemas.openxmlformats.org/officeDocument/2006/relationships/image" Target="media/image194.gif"/><Relationship Id="rId202" Type="http://schemas.openxmlformats.org/officeDocument/2006/relationships/image" Target="media/image198.gif"/><Relationship Id="rId223" Type="http://schemas.openxmlformats.org/officeDocument/2006/relationships/image" Target="media/image219.gif"/><Relationship Id="rId244" Type="http://schemas.openxmlformats.org/officeDocument/2006/relationships/image" Target="media/image240.gif"/><Relationship Id="rId18" Type="http://schemas.openxmlformats.org/officeDocument/2006/relationships/image" Target="media/image14.gif"/><Relationship Id="rId39" Type="http://schemas.openxmlformats.org/officeDocument/2006/relationships/image" Target="media/image35.gif"/><Relationship Id="rId265" Type="http://schemas.openxmlformats.org/officeDocument/2006/relationships/image" Target="media/image261.gif"/><Relationship Id="rId286" Type="http://schemas.openxmlformats.org/officeDocument/2006/relationships/image" Target="media/image282.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35</Pages>
  <Words>8948</Words>
  <Characters>51004</Characters>
  <Application>Microsoft Office Word</Application>
  <DocSecurity>0</DocSecurity>
  <Lines>425</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59833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Roman Kurylenko</dc:creator>
  <cp:lastModifiedBy>Roman Kurylenko</cp:lastModifiedBy>
  <cp:revision>4</cp:revision>
  <dcterms:created xsi:type="dcterms:W3CDTF">2014-03-07T10:55:00Z</dcterms:created>
  <dcterms:modified xsi:type="dcterms:W3CDTF">2014-04-08T19:15:00Z</dcterms:modified>
</cp:coreProperties>
</file>